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D3C28" w14:textId="77777777" w:rsidR="002D334C" w:rsidRPr="00B41FE2" w:rsidRDefault="002D334C" w:rsidP="00373BCB">
      <w:pPr>
        <w:rPr>
          <w:rFonts w:ascii="Times New Roman" w:hAnsi="Times New Roman" w:cs="Times New Roman"/>
          <w:bCs/>
          <w:sz w:val="56"/>
          <w:szCs w:val="52"/>
        </w:rPr>
      </w:pPr>
    </w:p>
    <w:p w14:paraId="62199E00" w14:textId="77777777" w:rsidR="001A74F8" w:rsidRPr="002D36C6" w:rsidRDefault="001A74F8" w:rsidP="00373BCB">
      <w:pPr>
        <w:rPr>
          <w:rFonts w:ascii="Times New Roman" w:hAnsi="Times New Roman" w:cs="Times New Roman"/>
          <w:b/>
          <w:bCs/>
          <w:sz w:val="28"/>
          <w:szCs w:val="24"/>
        </w:rPr>
      </w:pPr>
    </w:p>
    <w:p w14:paraId="0BCF4D2E" w14:textId="77777777" w:rsidR="002D334C" w:rsidRPr="002D36C6" w:rsidRDefault="002D334C" w:rsidP="002D334C">
      <w:pPr>
        <w:jc w:val="center"/>
        <w:rPr>
          <w:rFonts w:ascii="Times New Roman" w:hAnsi="Times New Roman" w:cs="Times New Roman"/>
          <w:b/>
          <w:bCs/>
          <w:sz w:val="56"/>
          <w:szCs w:val="52"/>
        </w:rPr>
      </w:pPr>
    </w:p>
    <w:p w14:paraId="2AD095C2" w14:textId="77777777" w:rsidR="002D334C" w:rsidRPr="002D36C6" w:rsidRDefault="002D334C" w:rsidP="002D334C">
      <w:pPr>
        <w:jc w:val="center"/>
        <w:rPr>
          <w:rFonts w:ascii="Times New Roman" w:hAnsi="Times New Roman" w:cs="Times New Roman"/>
          <w:b/>
          <w:bCs/>
          <w:sz w:val="56"/>
          <w:szCs w:val="52"/>
        </w:rPr>
      </w:pPr>
      <w:r w:rsidRPr="002D36C6">
        <w:rPr>
          <w:rFonts w:ascii="Times New Roman" w:hAnsi="Times New Roman" w:cs="Times New Roman"/>
          <w:b/>
          <w:bCs/>
          <w:sz w:val="56"/>
          <w:szCs w:val="52"/>
        </w:rPr>
        <w:t>Patientsäkerhetsberättelse</w:t>
      </w:r>
    </w:p>
    <w:p w14:paraId="1F0E0839" w14:textId="77777777" w:rsidR="002D334C" w:rsidRPr="002D36C6" w:rsidRDefault="005B1FEA" w:rsidP="002D334C">
      <w:pPr>
        <w:jc w:val="center"/>
        <w:rPr>
          <w:rFonts w:ascii="Times New Roman" w:hAnsi="Times New Roman" w:cs="Times New Roman"/>
          <w:b/>
          <w:bCs/>
          <w:sz w:val="56"/>
          <w:szCs w:val="52"/>
        </w:rPr>
      </w:pPr>
      <w:r w:rsidRPr="002D36C6">
        <w:rPr>
          <w:rFonts w:ascii="Times New Roman" w:hAnsi="Times New Roman" w:cs="Times New Roman"/>
          <w:b/>
          <w:bCs/>
          <w:sz w:val="56"/>
          <w:szCs w:val="52"/>
        </w:rPr>
        <w:t>F</w:t>
      </w:r>
      <w:r w:rsidR="002D334C" w:rsidRPr="002D36C6">
        <w:rPr>
          <w:rFonts w:ascii="Times New Roman" w:hAnsi="Times New Roman" w:cs="Times New Roman"/>
          <w:b/>
          <w:bCs/>
          <w:sz w:val="56"/>
          <w:szCs w:val="52"/>
        </w:rPr>
        <w:t>ör</w:t>
      </w:r>
      <w:r w:rsidRPr="002D36C6">
        <w:rPr>
          <w:rFonts w:ascii="Times New Roman" w:hAnsi="Times New Roman" w:cs="Times New Roman"/>
          <w:b/>
          <w:bCs/>
          <w:sz w:val="56"/>
          <w:szCs w:val="52"/>
        </w:rPr>
        <w:t xml:space="preserve"> Eslövs kommun</w:t>
      </w:r>
    </w:p>
    <w:p w14:paraId="785E36E3" w14:textId="77210BFA" w:rsidR="002D334C" w:rsidRDefault="002D334C" w:rsidP="002D334C">
      <w:pPr>
        <w:jc w:val="center"/>
        <w:rPr>
          <w:rFonts w:ascii="Times New Roman" w:hAnsi="Times New Roman" w:cs="Times New Roman"/>
          <w:b/>
          <w:bCs/>
          <w:sz w:val="56"/>
          <w:szCs w:val="52"/>
        </w:rPr>
      </w:pPr>
      <w:r w:rsidRPr="002D36C6">
        <w:rPr>
          <w:rFonts w:ascii="Times New Roman" w:hAnsi="Times New Roman" w:cs="Times New Roman"/>
          <w:b/>
          <w:bCs/>
          <w:sz w:val="56"/>
          <w:szCs w:val="52"/>
        </w:rPr>
        <w:t>År</w:t>
      </w:r>
      <w:r w:rsidR="00063714">
        <w:rPr>
          <w:rFonts w:ascii="Times New Roman" w:hAnsi="Times New Roman" w:cs="Times New Roman"/>
          <w:b/>
          <w:bCs/>
          <w:sz w:val="56"/>
          <w:szCs w:val="52"/>
        </w:rPr>
        <w:t xml:space="preserve"> 202</w:t>
      </w:r>
      <w:r w:rsidR="00910B04">
        <w:rPr>
          <w:rFonts w:ascii="Times New Roman" w:hAnsi="Times New Roman" w:cs="Times New Roman"/>
          <w:b/>
          <w:bCs/>
          <w:sz w:val="56"/>
          <w:szCs w:val="52"/>
        </w:rPr>
        <w:t>4</w:t>
      </w:r>
    </w:p>
    <w:p w14:paraId="3137240E" w14:textId="66FBED9F" w:rsidR="002A6AB5" w:rsidRPr="002A6AB5" w:rsidRDefault="002A6AB5" w:rsidP="002D334C">
      <w:pPr>
        <w:jc w:val="center"/>
        <w:rPr>
          <w:rFonts w:ascii="Times New Roman" w:hAnsi="Times New Roman" w:cs="Times New Roman"/>
          <w:b/>
          <w:bCs/>
          <w:szCs w:val="24"/>
        </w:rPr>
      </w:pPr>
      <w:r>
        <w:rPr>
          <w:rFonts w:ascii="Times New Roman" w:hAnsi="Times New Roman" w:cs="Times New Roman"/>
          <w:b/>
          <w:bCs/>
          <w:szCs w:val="24"/>
        </w:rPr>
        <w:t>Med plan för 202</w:t>
      </w:r>
      <w:r w:rsidR="00910B04">
        <w:rPr>
          <w:rFonts w:ascii="Times New Roman" w:hAnsi="Times New Roman" w:cs="Times New Roman"/>
          <w:b/>
          <w:bCs/>
          <w:szCs w:val="24"/>
        </w:rPr>
        <w:t>5</w:t>
      </w:r>
    </w:p>
    <w:p w14:paraId="516CADE8" w14:textId="77777777" w:rsidR="00275E89" w:rsidRPr="002D36C6" w:rsidRDefault="00275E89" w:rsidP="00275E89">
      <w:pPr>
        <w:rPr>
          <w:rFonts w:ascii="Times New Roman" w:hAnsi="Times New Roman" w:cs="Times New Roman"/>
        </w:rPr>
      </w:pPr>
    </w:p>
    <w:p w14:paraId="51587878" w14:textId="77777777" w:rsidR="002C3232" w:rsidRPr="002D36C6" w:rsidRDefault="002C3232" w:rsidP="00275E89">
      <w:pPr>
        <w:rPr>
          <w:rFonts w:ascii="Times New Roman" w:hAnsi="Times New Roman" w:cs="Times New Roman"/>
        </w:rPr>
      </w:pPr>
    </w:p>
    <w:p w14:paraId="4A126F9B" w14:textId="77777777" w:rsidR="00275E89" w:rsidRPr="002D36C6" w:rsidRDefault="00275E89" w:rsidP="00275E89">
      <w:pPr>
        <w:rPr>
          <w:rFonts w:ascii="Times New Roman" w:hAnsi="Times New Roman" w:cs="Times New Roman"/>
          <w:sz w:val="40"/>
          <w:szCs w:val="36"/>
        </w:rPr>
      </w:pPr>
      <w:r w:rsidRPr="002D36C6">
        <w:rPr>
          <w:rFonts w:ascii="Times New Roman" w:hAnsi="Times New Roman" w:cs="Times New Roman"/>
          <w:sz w:val="40"/>
          <w:szCs w:val="36"/>
        </w:rPr>
        <w:t xml:space="preserve"> </w:t>
      </w:r>
    </w:p>
    <w:p w14:paraId="4050693F" w14:textId="77777777" w:rsidR="005578C9" w:rsidRPr="002D36C6" w:rsidRDefault="005578C9" w:rsidP="001246EA">
      <w:pPr>
        <w:rPr>
          <w:rFonts w:ascii="Times New Roman" w:hAnsi="Times New Roman" w:cs="Times New Roman"/>
        </w:rPr>
      </w:pPr>
    </w:p>
    <w:p w14:paraId="67E26ADA" w14:textId="77777777" w:rsidR="005578C9" w:rsidRPr="002D36C6" w:rsidRDefault="00282EE9" w:rsidP="007F15E9">
      <w:pPr>
        <w:jc w:val="center"/>
        <w:rPr>
          <w:rFonts w:ascii="Times New Roman" w:hAnsi="Times New Roman" w:cs="Times New Roman"/>
        </w:rPr>
      </w:pPr>
      <w:r w:rsidRPr="002D36C6">
        <w:rPr>
          <w:rFonts w:ascii="Times New Roman" w:hAnsi="Times New Roman" w:cs="Times New Roman"/>
          <w:noProof/>
          <w:lang w:eastAsia="sv-SE"/>
        </w:rPr>
        <w:drawing>
          <wp:inline distT="0" distB="0" distL="0" distR="0" wp14:anchorId="7875D4DC" wp14:editId="75B7D38A">
            <wp:extent cx="2728609" cy="2667524"/>
            <wp:effectExtent l="0" t="0" r="0" b="0"/>
            <wp:docPr id="24" name="Bildobjekt 24" descr="Agera för säker vå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Agera för säker vår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282" cy="2705331"/>
                    </a:xfrm>
                    <a:prstGeom prst="rect">
                      <a:avLst/>
                    </a:prstGeom>
                    <a:noFill/>
                    <a:ln>
                      <a:noFill/>
                    </a:ln>
                  </pic:spPr>
                </pic:pic>
              </a:graphicData>
            </a:graphic>
          </wp:inline>
        </w:drawing>
      </w:r>
    </w:p>
    <w:p w14:paraId="742A2CA5" w14:textId="77777777" w:rsidR="001246EA" w:rsidRPr="002D36C6" w:rsidRDefault="001246EA" w:rsidP="001246EA">
      <w:pPr>
        <w:rPr>
          <w:rFonts w:ascii="Times New Roman" w:hAnsi="Times New Roman" w:cs="Times New Roman"/>
        </w:rPr>
      </w:pPr>
    </w:p>
    <w:p w14:paraId="10FFB506" w14:textId="77777777" w:rsidR="007F15E9" w:rsidRPr="002D36C6" w:rsidRDefault="007F15E9" w:rsidP="001246EA">
      <w:pPr>
        <w:rPr>
          <w:rFonts w:ascii="Times New Roman" w:hAnsi="Times New Roman" w:cs="Times New Roman"/>
        </w:rPr>
      </w:pPr>
    </w:p>
    <w:p w14:paraId="208EAC91" w14:textId="4ACA53F4" w:rsidR="002D334C" w:rsidRPr="002D36C6" w:rsidRDefault="002D334C" w:rsidP="00275E89">
      <w:pPr>
        <w:pStyle w:val="paragraph"/>
        <w:spacing w:before="0" w:beforeAutospacing="0" w:after="0" w:afterAutospacing="0"/>
        <w:textAlignment w:val="baseline"/>
        <w:rPr>
          <w:rStyle w:val="eop"/>
          <w:sz w:val="20"/>
          <w:szCs w:val="20"/>
        </w:rPr>
      </w:pPr>
      <w:r w:rsidRPr="002D36C6">
        <w:rPr>
          <w:rStyle w:val="eop"/>
          <w:sz w:val="20"/>
          <w:szCs w:val="20"/>
        </w:rPr>
        <w:t>Datum</w:t>
      </w:r>
    </w:p>
    <w:p w14:paraId="1C7EFF49" w14:textId="1999A933" w:rsidR="007B3105" w:rsidRPr="002D36C6" w:rsidRDefault="007B3105" w:rsidP="00275E89">
      <w:pPr>
        <w:pStyle w:val="paragraph"/>
        <w:spacing w:before="0" w:beforeAutospacing="0" w:after="0" w:afterAutospacing="0"/>
        <w:textAlignment w:val="baseline"/>
        <w:rPr>
          <w:rStyle w:val="eop"/>
          <w:sz w:val="20"/>
          <w:szCs w:val="20"/>
        </w:rPr>
      </w:pPr>
      <w:r w:rsidRPr="002D36C6">
        <w:rPr>
          <w:rStyle w:val="eop"/>
          <w:sz w:val="20"/>
          <w:szCs w:val="20"/>
        </w:rPr>
        <w:t>202</w:t>
      </w:r>
      <w:r w:rsidR="00910B04">
        <w:rPr>
          <w:rStyle w:val="eop"/>
          <w:sz w:val="20"/>
          <w:szCs w:val="20"/>
        </w:rPr>
        <w:t>5</w:t>
      </w:r>
      <w:r w:rsidR="00063714">
        <w:rPr>
          <w:rStyle w:val="eop"/>
          <w:sz w:val="20"/>
          <w:szCs w:val="20"/>
        </w:rPr>
        <w:t>0301</w:t>
      </w:r>
    </w:p>
    <w:p w14:paraId="4F14475F" w14:textId="77777777" w:rsidR="002D334C" w:rsidRPr="002D36C6" w:rsidRDefault="002D334C" w:rsidP="00275E89">
      <w:pPr>
        <w:pStyle w:val="paragraph"/>
        <w:spacing w:before="0" w:beforeAutospacing="0" w:after="0" w:afterAutospacing="0"/>
        <w:textAlignment w:val="baseline"/>
        <w:rPr>
          <w:rStyle w:val="eop"/>
          <w:sz w:val="20"/>
          <w:szCs w:val="20"/>
        </w:rPr>
      </w:pPr>
      <w:r w:rsidRPr="002D36C6">
        <w:rPr>
          <w:rStyle w:val="eop"/>
          <w:sz w:val="20"/>
          <w:szCs w:val="20"/>
        </w:rPr>
        <w:t>Ansvarig för innehållet</w:t>
      </w:r>
    </w:p>
    <w:p w14:paraId="5802D5A9" w14:textId="06543F4F" w:rsidR="007B3105" w:rsidRDefault="007B3105" w:rsidP="00275E89">
      <w:pPr>
        <w:pStyle w:val="paragraph"/>
        <w:spacing w:before="0" w:beforeAutospacing="0" w:after="0" w:afterAutospacing="0"/>
        <w:textAlignment w:val="baseline"/>
        <w:rPr>
          <w:rStyle w:val="eop"/>
          <w:sz w:val="20"/>
          <w:szCs w:val="20"/>
        </w:rPr>
      </w:pPr>
      <w:r w:rsidRPr="002D36C6">
        <w:rPr>
          <w:rStyle w:val="eop"/>
          <w:sz w:val="20"/>
          <w:szCs w:val="20"/>
        </w:rPr>
        <w:t>Pia Arndorff</w:t>
      </w:r>
      <w:r w:rsidR="00063714">
        <w:rPr>
          <w:rStyle w:val="eop"/>
          <w:sz w:val="20"/>
          <w:szCs w:val="20"/>
        </w:rPr>
        <w:t>, MAS</w:t>
      </w:r>
    </w:p>
    <w:p w14:paraId="690D7D22" w14:textId="556711D2" w:rsidR="00063714" w:rsidRPr="002D36C6" w:rsidRDefault="00451FB3" w:rsidP="00275E89">
      <w:pPr>
        <w:pStyle w:val="paragraph"/>
        <w:spacing w:before="0" w:beforeAutospacing="0" w:after="0" w:afterAutospacing="0"/>
        <w:textAlignment w:val="baseline"/>
        <w:rPr>
          <w:rStyle w:val="eop"/>
          <w:sz w:val="20"/>
          <w:szCs w:val="20"/>
        </w:rPr>
      </w:pPr>
      <w:r>
        <w:rPr>
          <w:rStyle w:val="eop"/>
          <w:sz w:val="20"/>
          <w:szCs w:val="20"/>
        </w:rPr>
        <w:t>Marie Hansson</w:t>
      </w:r>
      <w:r w:rsidR="00114A4F">
        <w:rPr>
          <w:rStyle w:val="eop"/>
          <w:sz w:val="20"/>
          <w:szCs w:val="20"/>
        </w:rPr>
        <w:t>/Jenny Olsson</w:t>
      </w:r>
      <w:r w:rsidR="00063714">
        <w:rPr>
          <w:rStyle w:val="eop"/>
          <w:sz w:val="20"/>
          <w:szCs w:val="20"/>
        </w:rPr>
        <w:t>, MAR</w:t>
      </w:r>
    </w:p>
    <w:p w14:paraId="7FCB9F8A" w14:textId="741E1A29" w:rsidR="002D334C" w:rsidRPr="002D36C6" w:rsidRDefault="002D334C" w:rsidP="00275E89">
      <w:pPr>
        <w:pStyle w:val="paragraph"/>
        <w:spacing w:before="0" w:beforeAutospacing="0" w:after="0" w:afterAutospacing="0"/>
        <w:textAlignment w:val="baseline"/>
        <w:rPr>
          <w:rStyle w:val="eop"/>
          <w:sz w:val="20"/>
          <w:szCs w:val="20"/>
        </w:rPr>
      </w:pPr>
      <w:r w:rsidRPr="002D36C6">
        <w:rPr>
          <w:rStyle w:val="eop"/>
          <w:sz w:val="20"/>
          <w:szCs w:val="20"/>
        </w:rPr>
        <w:t>Diarienummer</w:t>
      </w:r>
      <w:r w:rsidR="00570040">
        <w:rPr>
          <w:rStyle w:val="eop"/>
          <w:sz w:val="20"/>
          <w:szCs w:val="20"/>
        </w:rPr>
        <w:t xml:space="preserve"> V</w:t>
      </w:r>
      <w:r w:rsidR="00327685">
        <w:rPr>
          <w:rStyle w:val="eop"/>
          <w:sz w:val="20"/>
          <w:szCs w:val="20"/>
        </w:rPr>
        <w:t>OO 202</w:t>
      </w:r>
      <w:r w:rsidR="00400104">
        <w:rPr>
          <w:rStyle w:val="eop"/>
          <w:sz w:val="20"/>
          <w:szCs w:val="20"/>
        </w:rPr>
        <w:t>5</w:t>
      </w:r>
      <w:r w:rsidR="00327685">
        <w:rPr>
          <w:rStyle w:val="eop"/>
          <w:sz w:val="20"/>
          <w:szCs w:val="20"/>
        </w:rPr>
        <w:t>/</w:t>
      </w:r>
      <w:r w:rsidR="0064393D">
        <w:rPr>
          <w:rStyle w:val="eop"/>
          <w:sz w:val="20"/>
          <w:szCs w:val="20"/>
        </w:rPr>
        <w:t>74</w:t>
      </w:r>
    </w:p>
    <w:p w14:paraId="40F712CD" w14:textId="77777777" w:rsidR="002D334C" w:rsidRPr="002D36C6" w:rsidRDefault="002D334C" w:rsidP="00275E89">
      <w:pPr>
        <w:pStyle w:val="paragraph"/>
        <w:spacing w:before="0" w:beforeAutospacing="0" w:after="0" w:afterAutospacing="0"/>
        <w:textAlignment w:val="baseline"/>
        <w:rPr>
          <w:rStyle w:val="eop"/>
          <w:sz w:val="22"/>
        </w:rPr>
      </w:pPr>
    </w:p>
    <w:p w14:paraId="6199217B" w14:textId="77777777" w:rsidR="005B1FEA" w:rsidRPr="002D36C6" w:rsidRDefault="002D334C" w:rsidP="00F22653">
      <w:pPr>
        <w:spacing w:after="200" w:line="276" w:lineRule="auto"/>
        <w:rPr>
          <w:rStyle w:val="normaltextrun"/>
          <w:rFonts w:ascii="Times New Roman" w:hAnsi="Times New Roman" w:cs="Times New Roman"/>
          <w:sz w:val="32"/>
          <w:szCs w:val="32"/>
        </w:rPr>
      </w:pPr>
      <w:r w:rsidRPr="002D36C6">
        <w:rPr>
          <w:rFonts w:ascii="Times New Roman" w:hAnsi="Times New Roman" w:cs="Times New Roman"/>
          <w:sz w:val="32"/>
          <w:szCs w:val="32"/>
        </w:rPr>
        <w:t>Inledning</w:t>
      </w:r>
      <w:bookmarkStart w:id="0" w:name="_Hlk73453172"/>
      <w:bookmarkStart w:id="1" w:name="_Hlk82779331"/>
    </w:p>
    <w:p w14:paraId="4AA651CF" w14:textId="77777777" w:rsidR="002D334C" w:rsidRPr="002D36C6" w:rsidRDefault="002D334C" w:rsidP="005B1FEA">
      <w:pPr>
        <w:rPr>
          <w:rFonts w:ascii="Times New Roman" w:hAnsi="Times New Roman" w:cs="Times New Roman"/>
          <w:sz w:val="22"/>
        </w:rPr>
      </w:pPr>
      <w:r w:rsidRPr="002D36C6">
        <w:rPr>
          <w:rStyle w:val="normaltextrun"/>
          <w:rFonts w:ascii="Times New Roman" w:eastAsiaTheme="majorEastAsia" w:hAnsi="Times New Roman" w:cs="Times New Roman"/>
          <w:i/>
          <w:iCs/>
          <w:color w:val="000000"/>
          <w:sz w:val="20"/>
          <w:szCs w:val="20"/>
        </w:rPr>
        <w:t>PSL</w:t>
      </w:r>
      <w:bookmarkEnd w:id="0"/>
      <w:r w:rsidRPr="002D36C6">
        <w:rPr>
          <w:rStyle w:val="normaltextrun"/>
          <w:rFonts w:ascii="Times New Roman" w:eastAsiaTheme="majorEastAsia" w:hAnsi="Times New Roman" w:cs="Times New Roman"/>
          <w:i/>
          <w:iCs/>
          <w:color w:val="000000"/>
          <w:sz w:val="20"/>
          <w:szCs w:val="20"/>
        </w:rPr>
        <w:t xml:space="preserve"> 2010:659, SOSFS 2011:9 7 kap. 3</w:t>
      </w:r>
      <w:r w:rsidR="00362897" w:rsidRPr="002D36C6">
        <w:rPr>
          <w:rStyle w:val="normaltextrun"/>
          <w:rFonts w:ascii="Times New Roman" w:eastAsiaTheme="majorEastAsia" w:hAnsi="Times New Roman" w:cs="Times New Roman"/>
          <w:i/>
          <w:iCs/>
          <w:color w:val="000000"/>
          <w:sz w:val="20"/>
          <w:szCs w:val="20"/>
        </w:rPr>
        <w:t xml:space="preserve"> </w:t>
      </w:r>
      <w:r w:rsidRPr="002D36C6">
        <w:rPr>
          <w:rStyle w:val="normaltextrun"/>
          <w:rFonts w:ascii="Times New Roman" w:eastAsiaTheme="majorEastAsia" w:hAnsi="Times New Roman" w:cs="Times New Roman"/>
          <w:i/>
          <w:iCs/>
          <w:color w:val="000000"/>
          <w:sz w:val="20"/>
          <w:szCs w:val="20"/>
        </w:rPr>
        <w:t>§</w:t>
      </w:r>
    </w:p>
    <w:p w14:paraId="699D6224" w14:textId="77777777" w:rsidR="002D334C" w:rsidRPr="002D36C6" w:rsidRDefault="002D334C" w:rsidP="002D334C">
      <w:pPr>
        <w:pStyle w:val="paragraph"/>
        <w:spacing w:before="0" w:beforeAutospacing="0" w:after="0" w:afterAutospacing="0"/>
        <w:textAlignment w:val="baseline"/>
        <w:rPr>
          <w:rStyle w:val="normaltextrun"/>
          <w:rFonts w:eastAsiaTheme="majorEastAsia"/>
          <w:color w:val="000000"/>
          <w:sz w:val="22"/>
          <w:szCs w:val="22"/>
        </w:rPr>
      </w:pPr>
      <w:r w:rsidRPr="002D36C6">
        <w:rPr>
          <w:rStyle w:val="normaltextrun"/>
          <w:rFonts w:eastAsiaTheme="majorEastAsia"/>
          <w:color w:val="000000"/>
          <w:sz w:val="22"/>
          <w:szCs w:val="22"/>
        </w:rPr>
        <w:t>Enligt patientsäkerhetslagen ska vårdgivaren varje år upprätta en patientsäkerhetsberättelse. Syftet med patientsäkerhetsberättelsen är att öppet och tydligt redovisa strategier, mål och resultat av arbetet med att förbättra patientsäkerheten. </w:t>
      </w:r>
    </w:p>
    <w:p w14:paraId="55CAE727" w14:textId="77777777" w:rsidR="002D334C" w:rsidRPr="002D36C6" w:rsidRDefault="002D334C" w:rsidP="002D334C">
      <w:pPr>
        <w:pStyle w:val="paragraph"/>
        <w:spacing w:before="0" w:beforeAutospacing="0" w:after="0" w:afterAutospacing="0"/>
        <w:textAlignment w:val="baseline"/>
        <w:rPr>
          <w:sz w:val="12"/>
          <w:szCs w:val="12"/>
        </w:rPr>
      </w:pPr>
      <w:r w:rsidRPr="002D36C6">
        <w:rPr>
          <w:rStyle w:val="eop"/>
          <w:color w:val="000000"/>
          <w:sz w:val="16"/>
          <w:szCs w:val="16"/>
        </w:rPr>
        <w:t> </w:t>
      </w:r>
    </w:p>
    <w:p w14:paraId="6412A878" w14:textId="77777777" w:rsidR="002D334C" w:rsidRPr="002D36C6" w:rsidRDefault="002D334C" w:rsidP="002D334C">
      <w:pPr>
        <w:pStyle w:val="paragraph"/>
        <w:spacing w:before="0" w:beforeAutospacing="0" w:after="0" w:afterAutospacing="0"/>
        <w:textAlignment w:val="baseline"/>
        <w:rPr>
          <w:rStyle w:val="normaltextrun"/>
          <w:rFonts w:eastAsiaTheme="majorEastAsia"/>
          <w:color w:val="000000"/>
          <w:sz w:val="22"/>
          <w:szCs w:val="22"/>
        </w:rPr>
      </w:pPr>
      <w:r w:rsidRPr="002D36C6">
        <w:rPr>
          <w:rStyle w:val="normaltextrun"/>
          <w:rFonts w:eastAsiaTheme="majorEastAsia"/>
          <w:color w:val="000000"/>
          <w:sz w:val="22"/>
          <w:szCs w:val="22"/>
        </w:rPr>
        <w:t>Patientsäkerhetsberättelsen ska ha en sådan detaljeringsgrad att det går att bedöma hur arbetet med att systematiskt och fortlöpande utveckla och säkra kvaliteten har bedrivits i verksamhetens olika delar</w:t>
      </w:r>
      <w:r w:rsidR="001E4AB5" w:rsidRPr="002D36C6">
        <w:rPr>
          <w:rStyle w:val="normaltextrun"/>
          <w:rFonts w:eastAsiaTheme="majorEastAsia"/>
          <w:color w:val="000000"/>
          <w:sz w:val="22"/>
          <w:szCs w:val="22"/>
        </w:rPr>
        <w:t xml:space="preserve"> samt</w:t>
      </w:r>
      <w:r w:rsidRPr="002D36C6">
        <w:rPr>
          <w:rStyle w:val="normaltextrun"/>
          <w:rFonts w:eastAsiaTheme="majorEastAsia"/>
          <w:color w:val="000000"/>
          <w:sz w:val="22"/>
          <w:szCs w:val="22"/>
        </w:rPr>
        <w:t xml:space="preserve"> att informationsbehovet hos externa intressenter tillgodoses. </w:t>
      </w:r>
    </w:p>
    <w:p w14:paraId="3AD5F39D" w14:textId="77777777" w:rsidR="002D334C" w:rsidRPr="002D36C6" w:rsidRDefault="002D334C" w:rsidP="002D334C">
      <w:pPr>
        <w:pStyle w:val="paragraph"/>
        <w:spacing w:before="0" w:beforeAutospacing="0" w:after="0" w:afterAutospacing="0"/>
        <w:textAlignment w:val="baseline"/>
        <w:rPr>
          <w:rStyle w:val="normaltextrun"/>
          <w:rFonts w:eastAsiaTheme="majorEastAsia"/>
          <w:color w:val="000000"/>
          <w:sz w:val="16"/>
          <w:szCs w:val="16"/>
        </w:rPr>
      </w:pPr>
    </w:p>
    <w:p w14:paraId="3CEF96B7" w14:textId="77777777" w:rsidR="00C15013" w:rsidRPr="002D36C6" w:rsidRDefault="00C15013" w:rsidP="002D334C">
      <w:pPr>
        <w:pStyle w:val="paragraph"/>
        <w:spacing w:before="0" w:beforeAutospacing="0" w:after="0" w:afterAutospacing="0"/>
        <w:textAlignment w:val="baseline"/>
        <w:rPr>
          <w:rStyle w:val="eop"/>
          <w:color w:val="000000"/>
          <w:sz w:val="22"/>
          <w:szCs w:val="22"/>
        </w:rPr>
      </w:pPr>
      <w:r w:rsidRPr="002D36C6">
        <w:rPr>
          <w:rStyle w:val="eop"/>
          <w:color w:val="000000"/>
          <w:sz w:val="22"/>
          <w:szCs w:val="22"/>
        </w:rPr>
        <w:t>Patientsäkerhetsberättelsen ska vara färdig senast den 1 mars varje år, finnas tillgänglig för den som vill ta del av del av den och den bör utformas så att den kan ingå i vårdgivarens ledningssystem för patientsäkerhet.</w:t>
      </w:r>
      <w:bookmarkEnd w:id="1"/>
    </w:p>
    <w:p w14:paraId="4E75CBA9" w14:textId="77777777" w:rsidR="002D334C" w:rsidRPr="002D36C6" w:rsidRDefault="002D334C" w:rsidP="002D334C">
      <w:pPr>
        <w:pStyle w:val="paragraph"/>
        <w:spacing w:before="0" w:beforeAutospacing="0" w:after="0" w:afterAutospacing="0"/>
        <w:textAlignment w:val="baseline"/>
        <w:rPr>
          <w:color w:val="000000"/>
          <w:sz w:val="16"/>
          <w:szCs w:val="16"/>
        </w:rPr>
      </w:pPr>
    </w:p>
    <w:p w14:paraId="181302CA" w14:textId="77777777" w:rsidR="002D334C" w:rsidRPr="002D36C6" w:rsidRDefault="002C142A" w:rsidP="00717338">
      <w:pPr>
        <w:pStyle w:val="paragraph"/>
        <w:spacing w:before="0" w:beforeAutospacing="0" w:after="0" w:afterAutospacing="0"/>
        <w:jc w:val="center"/>
        <w:textAlignment w:val="baseline"/>
        <w:rPr>
          <w:rStyle w:val="eop"/>
          <w:sz w:val="22"/>
          <w:szCs w:val="22"/>
        </w:rPr>
      </w:pPr>
      <w:r w:rsidRPr="002D36C6">
        <w:rPr>
          <w:noProof/>
        </w:rPr>
        <w:drawing>
          <wp:inline distT="0" distB="0" distL="0" distR="0" wp14:anchorId="0CB01CF6" wp14:editId="1A597A5C">
            <wp:extent cx="3406788" cy="4165249"/>
            <wp:effectExtent l="0" t="0" r="0" b="0"/>
            <wp:doc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7421" cy="4190476"/>
                    </a:xfrm>
                    <a:prstGeom prst="rect">
                      <a:avLst/>
                    </a:prstGeom>
                    <a:noFill/>
                    <a:ln>
                      <a:noFill/>
                    </a:ln>
                  </pic:spPr>
                </pic:pic>
              </a:graphicData>
            </a:graphic>
          </wp:inline>
        </w:drawing>
      </w:r>
    </w:p>
    <w:p w14:paraId="2C5EC48B" w14:textId="77777777" w:rsidR="00D60DDE" w:rsidRPr="002D36C6" w:rsidRDefault="002D334C" w:rsidP="002D334C">
      <w:pPr>
        <w:pStyle w:val="paragraph"/>
        <w:spacing w:before="0" w:beforeAutospacing="0" w:after="0" w:afterAutospacing="0"/>
        <w:textAlignment w:val="baseline"/>
        <w:rPr>
          <w:rStyle w:val="eop"/>
          <w:sz w:val="22"/>
          <w:szCs w:val="22"/>
        </w:rPr>
      </w:pPr>
      <w:r w:rsidRPr="002D36C6">
        <w:rPr>
          <w:rStyle w:val="eop"/>
          <w:sz w:val="22"/>
          <w:szCs w:val="22"/>
        </w:rPr>
        <w:t xml:space="preserve">Källa: </w:t>
      </w:r>
    </w:p>
    <w:p w14:paraId="4AA6D513" w14:textId="77777777" w:rsidR="002D334C" w:rsidRPr="002D36C6" w:rsidRDefault="002D334C" w:rsidP="002D334C">
      <w:pPr>
        <w:pStyle w:val="paragraph"/>
        <w:spacing w:before="0" w:beforeAutospacing="0" w:after="0" w:afterAutospacing="0"/>
        <w:textAlignment w:val="baseline"/>
        <w:rPr>
          <w:rStyle w:val="eop"/>
          <w:sz w:val="22"/>
          <w:szCs w:val="22"/>
        </w:rPr>
      </w:pPr>
      <w:r w:rsidRPr="002D36C6">
        <w:rPr>
          <w:rStyle w:val="eop"/>
          <w:sz w:val="22"/>
          <w:szCs w:val="22"/>
        </w:rPr>
        <w:t xml:space="preserve">Socialstyrelsen ”Nationell handlingsplan för ökad patientsäkerhet i hälso- och sjukvården </w:t>
      </w:r>
      <w:r w:rsidR="00D60DDE" w:rsidRPr="002D36C6">
        <w:rPr>
          <w:rStyle w:val="eop"/>
          <w:sz w:val="22"/>
          <w:szCs w:val="22"/>
        </w:rPr>
        <w:t>2020–2024</w:t>
      </w:r>
      <w:r w:rsidRPr="002D36C6">
        <w:rPr>
          <w:rStyle w:val="eop"/>
          <w:sz w:val="22"/>
          <w:szCs w:val="22"/>
        </w:rPr>
        <w:t>”</w:t>
      </w:r>
    </w:p>
    <w:p w14:paraId="7D4905CD" w14:textId="77777777" w:rsidR="00B02BC2" w:rsidRPr="002D36C6" w:rsidRDefault="00B02BC2" w:rsidP="00275E89">
      <w:pPr>
        <w:pStyle w:val="paragraph"/>
        <w:spacing w:before="0" w:beforeAutospacing="0" w:after="0" w:afterAutospacing="0"/>
        <w:textAlignment w:val="baseline"/>
        <w:rPr>
          <w:rStyle w:val="eop"/>
          <w:sz w:val="22"/>
        </w:rPr>
      </w:pPr>
    </w:p>
    <w:p w14:paraId="757089BF" w14:textId="77777777" w:rsidR="00B02BC2" w:rsidRPr="002D36C6" w:rsidRDefault="00B02BC2" w:rsidP="00275E89">
      <w:pPr>
        <w:pStyle w:val="paragraph"/>
        <w:spacing w:before="0" w:beforeAutospacing="0" w:after="0" w:afterAutospacing="0"/>
        <w:textAlignment w:val="baseline"/>
        <w:rPr>
          <w:rStyle w:val="eop"/>
          <w:sz w:val="22"/>
        </w:rPr>
      </w:pPr>
    </w:p>
    <w:p w14:paraId="79616363" w14:textId="77777777" w:rsidR="00B02BC2" w:rsidRPr="002D36C6" w:rsidRDefault="00B02BC2" w:rsidP="00275E89">
      <w:pPr>
        <w:pStyle w:val="paragraph"/>
        <w:spacing w:before="0" w:beforeAutospacing="0" w:after="0" w:afterAutospacing="0"/>
        <w:textAlignment w:val="baseline"/>
        <w:rPr>
          <w:rStyle w:val="eop"/>
          <w:sz w:val="22"/>
        </w:rPr>
      </w:pPr>
    </w:p>
    <w:p w14:paraId="282EC8AC" w14:textId="77777777" w:rsidR="00B02BC2" w:rsidRPr="002D36C6" w:rsidRDefault="00B02BC2" w:rsidP="00275E89">
      <w:pPr>
        <w:pStyle w:val="paragraph"/>
        <w:spacing w:before="0" w:beforeAutospacing="0" w:after="0" w:afterAutospacing="0"/>
        <w:textAlignment w:val="baseline"/>
        <w:rPr>
          <w:rStyle w:val="eop"/>
          <w:sz w:val="22"/>
        </w:rPr>
      </w:pPr>
    </w:p>
    <w:p w14:paraId="25D54421" w14:textId="77777777" w:rsidR="002D36C6" w:rsidRDefault="002D36C6" w:rsidP="00275E89">
      <w:pPr>
        <w:pStyle w:val="paragraph"/>
        <w:spacing w:before="0" w:beforeAutospacing="0" w:after="0" w:afterAutospacing="0"/>
        <w:textAlignment w:val="baseline"/>
        <w:rPr>
          <w:rStyle w:val="eop"/>
          <w:sz w:val="22"/>
        </w:rPr>
      </w:pPr>
    </w:p>
    <w:p w14:paraId="01A37112" w14:textId="77777777" w:rsidR="00B02BC2" w:rsidRPr="002D36C6" w:rsidRDefault="00B02BC2" w:rsidP="002D36C6">
      <w:pPr>
        <w:jc w:val="center"/>
        <w:rPr>
          <w:lang w:eastAsia="sv-SE"/>
        </w:rPr>
      </w:pPr>
    </w:p>
    <w:p w14:paraId="76357329" w14:textId="77777777" w:rsidR="005B1FEA" w:rsidRPr="002D36C6" w:rsidRDefault="005B1FEA" w:rsidP="007C7F7A">
      <w:pPr>
        <w:pStyle w:val="Innehllsfrteckningsrubrik"/>
        <w:rPr>
          <w:rFonts w:ascii="Times New Roman" w:eastAsiaTheme="minorHAnsi" w:hAnsi="Times New Roman" w:cs="Times New Roman"/>
          <w:color w:val="auto"/>
          <w:sz w:val="24"/>
          <w:szCs w:val="22"/>
          <w:lang w:eastAsia="en-US"/>
        </w:rPr>
      </w:pPr>
    </w:p>
    <w:p w14:paraId="7B8FF1DD" w14:textId="77777777" w:rsidR="005B1FEA" w:rsidRPr="002D36C6" w:rsidRDefault="005B1FEA" w:rsidP="007C7F7A">
      <w:pPr>
        <w:pStyle w:val="Innehllsfrteckningsrubrik"/>
        <w:rPr>
          <w:rFonts w:ascii="Times New Roman" w:eastAsiaTheme="minorHAnsi" w:hAnsi="Times New Roman" w:cs="Times New Roman"/>
          <w:color w:val="auto"/>
          <w:sz w:val="24"/>
          <w:szCs w:val="22"/>
          <w:lang w:eastAsia="en-US"/>
        </w:rPr>
      </w:pPr>
    </w:p>
    <w:sdt>
      <w:sdtPr>
        <w:rPr>
          <w:rFonts w:ascii="Times New Roman" w:eastAsiaTheme="minorHAnsi" w:hAnsi="Times New Roman" w:cs="Times New Roman"/>
          <w:color w:val="auto"/>
          <w:sz w:val="24"/>
          <w:szCs w:val="22"/>
          <w:lang w:eastAsia="en-US"/>
        </w:rPr>
        <w:id w:val="-247891365"/>
        <w:docPartObj>
          <w:docPartGallery w:val="Table of Contents"/>
          <w:docPartUnique/>
        </w:docPartObj>
      </w:sdtPr>
      <w:sdtEndPr>
        <w:rPr>
          <w:b/>
          <w:bCs/>
        </w:rPr>
      </w:sdtEndPr>
      <w:sdtContent>
        <w:sdt>
          <w:sdtPr>
            <w:rPr>
              <w:rFonts w:asciiTheme="minorHAnsi" w:eastAsiaTheme="minorHAnsi" w:hAnsiTheme="minorHAnsi" w:cstheme="minorBidi"/>
              <w:color w:val="auto"/>
              <w:sz w:val="24"/>
              <w:szCs w:val="22"/>
              <w:lang w:eastAsia="en-US"/>
            </w:rPr>
            <w:id w:val="-259682204"/>
            <w:docPartObj>
              <w:docPartGallery w:val="Table of Contents"/>
              <w:docPartUnique/>
            </w:docPartObj>
          </w:sdtPr>
          <w:sdtEndPr>
            <w:rPr>
              <w:b/>
              <w:bCs/>
            </w:rPr>
          </w:sdtEndPr>
          <w:sdtContent>
            <w:p w14:paraId="560E528F" w14:textId="77777777" w:rsidR="00E57EF0" w:rsidRDefault="00E57EF0" w:rsidP="00E57EF0">
              <w:pPr>
                <w:pStyle w:val="Innehllsfrteckningsrubrik"/>
                <w:rPr>
                  <w:noProof/>
                </w:rPr>
              </w:pPr>
              <w:r w:rsidRPr="00F36451">
                <w:rPr>
                  <w:color w:val="auto"/>
                </w:rPr>
                <w:t>Innehåll</w:t>
              </w:r>
              <w:r w:rsidRPr="00F36451">
                <w:fldChar w:fldCharType="begin"/>
              </w:r>
              <w:r w:rsidRPr="00F36451">
                <w:instrText xml:space="preserve"> TOC \o "1-4" \h \z \u </w:instrText>
              </w:r>
              <w:r w:rsidRPr="00F36451">
                <w:fldChar w:fldCharType="separate"/>
              </w:r>
            </w:p>
            <w:p w14:paraId="7E821F0C" w14:textId="317C7DEA" w:rsidR="00E57EF0" w:rsidRDefault="00E57EF0" w:rsidP="00E57EF0">
              <w:pPr>
                <w:pStyle w:val="Innehll1"/>
                <w:rPr>
                  <w:rFonts w:eastAsiaTheme="minorEastAsia"/>
                  <w:noProof/>
                  <w:sz w:val="22"/>
                  <w:lang w:eastAsia="sv-SE"/>
                </w:rPr>
              </w:pPr>
              <w:hyperlink w:anchor="_Toc82779700" w:history="1">
                <w:r w:rsidRPr="00CA5CB9">
                  <w:rPr>
                    <w:rStyle w:val="Hyperlnk"/>
                    <w:noProof/>
                  </w:rPr>
                  <w:t>SAMMANFATTNING</w:t>
                </w:r>
                <w:r>
                  <w:rPr>
                    <w:noProof/>
                    <w:webHidden/>
                  </w:rPr>
                  <w:tab/>
                </w:r>
              </w:hyperlink>
              <w:r w:rsidR="00C22E12">
                <w:rPr>
                  <w:noProof/>
                </w:rPr>
                <w:t>4</w:t>
              </w:r>
            </w:p>
            <w:p w14:paraId="60EE0D2A" w14:textId="2B885D1C" w:rsidR="00E57EF0" w:rsidRDefault="00E57EF0" w:rsidP="00E57EF0">
              <w:pPr>
                <w:pStyle w:val="Innehll1"/>
                <w:rPr>
                  <w:rFonts w:eastAsiaTheme="minorEastAsia"/>
                  <w:noProof/>
                  <w:sz w:val="22"/>
                  <w:lang w:eastAsia="sv-SE"/>
                </w:rPr>
              </w:pPr>
              <w:hyperlink w:anchor="_Toc82779701" w:history="1">
                <w:r w:rsidRPr="00CA5CB9">
                  <w:rPr>
                    <w:rStyle w:val="Hyperlnk"/>
                    <w:noProof/>
                  </w:rPr>
                  <w:t>GRUNDLÄGGANDE FÖRUTSÄTTNINGAR FÖR SÄKER VÅRD</w:t>
                </w:r>
                <w:r>
                  <w:rPr>
                    <w:noProof/>
                    <w:webHidden/>
                  </w:rPr>
                  <w:tab/>
                </w:r>
              </w:hyperlink>
              <w:r w:rsidR="00C22E12">
                <w:rPr>
                  <w:noProof/>
                </w:rPr>
                <w:t>5</w:t>
              </w:r>
            </w:p>
            <w:p w14:paraId="277BDD33" w14:textId="3DA9E582" w:rsidR="00E57EF0" w:rsidRDefault="00E57EF0" w:rsidP="00E57EF0">
              <w:pPr>
                <w:pStyle w:val="Innehll2"/>
                <w:rPr>
                  <w:rFonts w:eastAsiaTheme="minorEastAsia"/>
                  <w:noProof/>
                  <w:sz w:val="22"/>
                  <w:lang w:eastAsia="sv-SE"/>
                </w:rPr>
              </w:pPr>
              <w:hyperlink w:anchor="_Toc82779702" w:history="1">
                <w:r w:rsidRPr="00CA5CB9">
                  <w:rPr>
                    <w:rStyle w:val="Hyperlnk"/>
                    <w:noProof/>
                  </w:rPr>
                  <w:t>Engagerad ledning och tydlig styrning</w:t>
                </w:r>
                <w:r>
                  <w:rPr>
                    <w:noProof/>
                    <w:webHidden/>
                  </w:rPr>
                  <w:tab/>
                </w:r>
              </w:hyperlink>
              <w:r w:rsidR="00C22E12">
                <w:rPr>
                  <w:noProof/>
                </w:rPr>
                <w:t>5</w:t>
              </w:r>
            </w:p>
            <w:p w14:paraId="55E1B84E" w14:textId="01932B6B" w:rsidR="00E57EF0" w:rsidRDefault="00E57EF0" w:rsidP="00E57EF0">
              <w:pPr>
                <w:pStyle w:val="Innehll3"/>
                <w:tabs>
                  <w:tab w:val="right" w:leader="dot" w:pos="9063"/>
                </w:tabs>
                <w:rPr>
                  <w:rFonts w:eastAsiaTheme="minorEastAsia"/>
                  <w:noProof/>
                  <w:sz w:val="22"/>
                  <w:lang w:eastAsia="sv-SE"/>
                </w:rPr>
              </w:pPr>
              <w:hyperlink w:anchor="_Toc82779703" w:history="1">
                <w:r w:rsidRPr="00CA5CB9">
                  <w:rPr>
                    <w:rStyle w:val="Hyperlnk"/>
                    <w:noProof/>
                  </w:rPr>
                  <w:t>Övergripande mål och strategier</w:t>
                </w:r>
                <w:r>
                  <w:rPr>
                    <w:noProof/>
                    <w:webHidden/>
                  </w:rPr>
                  <w:tab/>
                </w:r>
              </w:hyperlink>
              <w:r w:rsidR="00C22E12">
                <w:rPr>
                  <w:noProof/>
                </w:rPr>
                <w:t>5</w:t>
              </w:r>
            </w:p>
            <w:p w14:paraId="4F686CD0" w14:textId="2C4ADD70" w:rsidR="00E57EF0" w:rsidRDefault="00E57EF0" w:rsidP="00E57EF0">
              <w:pPr>
                <w:pStyle w:val="Innehll3"/>
                <w:tabs>
                  <w:tab w:val="right" w:leader="dot" w:pos="9063"/>
                </w:tabs>
                <w:rPr>
                  <w:rFonts w:eastAsiaTheme="minorEastAsia"/>
                  <w:noProof/>
                  <w:sz w:val="22"/>
                  <w:lang w:eastAsia="sv-SE"/>
                </w:rPr>
              </w:pPr>
              <w:hyperlink w:anchor="_Toc82779704" w:history="1">
                <w:r w:rsidRPr="00CA5CB9">
                  <w:rPr>
                    <w:rStyle w:val="Hyperlnk"/>
                    <w:noProof/>
                  </w:rPr>
                  <w:t>Organisation och ansvar</w:t>
                </w:r>
                <w:r>
                  <w:rPr>
                    <w:noProof/>
                    <w:webHidden/>
                  </w:rPr>
                  <w:tab/>
                </w:r>
              </w:hyperlink>
              <w:r w:rsidR="00C22E12">
                <w:rPr>
                  <w:noProof/>
                </w:rPr>
                <w:t>5</w:t>
              </w:r>
            </w:p>
            <w:p w14:paraId="742357A7" w14:textId="77777777" w:rsidR="00E57EF0" w:rsidRDefault="00E57EF0" w:rsidP="00E57EF0">
              <w:pPr>
                <w:pStyle w:val="Innehll4"/>
                <w:tabs>
                  <w:tab w:val="right" w:leader="dot" w:pos="9063"/>
                </w:tabs>
                <w:rPr>
                  <w:rFonts w:eastAsiaTheme="minorEastAsia"/>
                  <w:noProof/>
                  <w:sz w:val="22"/>
                  <w:lang w:eastAsia="sv-SE"/>
                </w:rPr>
              </w:pPr>
              <w:hyperlink w:anchor="_Toc82779705" w:history="1">
                <w:r w:rsidRPr="00CA5CB9">
                  <w:rPr>
                    <w:rStyle w:val="Hyperlnk"/>
                    <w:noProof/>
                  </w:rPr>
                  <w:t>Samverkan för att förebygga vårdskador</w:t>
                </w:r>
                <w:r>
                  <w:rPr>
                    <w:noProof/>
                    <w:webHidden/>
                  </w:rPr>
                  <w:tab/>
                  <w:t>7</w:t>
                </w:r>
              </w:hyperlink>
            </w:p>
            <w:p w14:paraId="4B55CB59" w14:textId="6E581FA1" w:rsidR="00E57EF0" w:rsidRDefault="00E57EF0" w:rsidP="002274F9">
              <w:pPr>
                <w:pStyle w:val="Innehll4"/>
                <w:tabs>
                  <w:tab w:val="right" w:leader="dot" w:pos="9063"/>
                </w:tabs>
                <w:rPr>
                  <w:rFonts w:eastAsiaTheme="minorEastAsia"/>
                  <w:noProof/>
                  <w:sz w:val="22"/>
                  <w:lang w:eastAsia="sv-SE"/>
                </w:rPr>
              </w:pPr>
              <w:hyperlink w:anchor="_Toc82779706" w:history="1">
                <w:r w:rsidRPr="00CA5CB9">
                  <w:rPr>
                    <w:rStyle w:val="Hyperlnk"/>
                    <w:noProof/>
                  </w:rPr>
                  <w:t>Informationssäkerhet</w:t>
                </w:r>
                <w:r>
                  <w:rPr>
                    <w:noProof/>
                    <w:webHidden/>
                  </w:rPr>
                  <w:tab/>
                </w:r>
                <w:r w:rsidR="00671CBD">
                  <w:rPr>
                    <w:noProof/>
                    <w:webHidden/>
                  </w:rPr>
                  <w:t>8</w:t>
                </w:r>
              </w:hyperlink>
            </w:p>
            <w:p w14:paraId="3566E6B5" w14:textId="77777777" w:rsidR="00E57EF0" w:rsidRDefault="00E57EF0" w:rsidP="00E57EF0">
              <w:pPr>
                <w:pStyle w:val="Innehll2"/>
                <w:rPr>
                  <w:rFonts w:eastAsiaTheme="minorEastAsia"/>
                  <w:noProof/>
                  <w:sz w:val="22"/>
                  <w:lang w:eastAsia="sv-SE"/>
                </w:rPr>
              </w:pPr>
              <w:hyperlink w:anchor="_Toc82779708" w:history="1">
                <w:r w:rsidRPr="00CA5CB9">
                  <w:rPr>
                    <w:rStyle w:val="Hyperlnk"/>
                    <w:noProof/>
                  </w:rPr>
                  <w:t>En god säkerhetskultur</w:t>
                </w:r>
                <w:r>
                  <w:rPr>
                    <w:noProof/>
                    <w:webHidden/>
                  </w:rPr>
                  <w:tab/>
                  <w:t>8</w:t>
                </w:r>
              </w:hyperlink>
            </w:p>
            <w:p w14:paraId="47AD6B45" w14:textId="77777777" w:rsidR="00E57EF0" w:rsidRDefault="00E57EF0" w:rsidP="00E57EF0">
              <w:pPr>
                <w:pStyle w:val="Innehll2"/>
                <w:rPr>
                  <w:rFonts w:eastAsiaTheme="minorEastAsia"/>
                  <w:noProof/>
                  <w:sz w:val="22"/>
                  <w:lang w:eastAsia="sv-SE"/>
                </w:rPr>
              </w:pPr>
              <w:hyperlink w:anchor="_Toc82779709" w:history="1">
                <w:r w:rsidRPr="00CA5CB9">
                  <w:rPr>
                    <w:rStyle w:val="Hyperlnk"/>
                    <w:noProof/>
                  </w:rPr>
                  <w:t>Adekvat kunskap och kompetens</w:t>
                </w:r>
                <w:r>
                  <w:rPr>
                    <w:noProof/>
                    <w:webHidden/>
                  </w:rPr>
                  <w:tab/>
                  <w:t>9</w:t>
                </w:r>
              </w:hyperlink>
            </w:p>
            <w:p w14:paraId="62F914C6" w14:textId="77777777" w:rsidR="00E57EF0" w:rsidRDefault="00E57EF0" w:rsidP="00E57EF0">
              <w:pPr>
                <w:pStyle w:val="Innehll2"/>
                <w:rPr>
                  <w:rFonts w:eastAsiaTheme="minorEastAsia"/>
                  <w:noProof/>
                  <w:sz w:val="22"/>
                  <w:lang w:eastAsia="sv-SE"/>
                </w:rPr>
              </w:pPr>
              <w:hyperlink w:anchor="_Toc82779710" w:history="1">
                <w:r w:rsidRPr="00CA5CB9">
                  <w:rPr>
                    <w:rStyle w:val="Hyperlnk"/>
                    <w:noProof/>
                  </w:rPr>
                  <w:t>Patienten som medskapare</w:t>
                </w:r>
                <w:r>
                  <w:rPr>
                    <w:noProof/>
                    <w:webHidden/>
                  </w:rPr>
                  <w:tab/>
                  <w:t>9</w:t>
                </w:r>
              </w:hyperlink>
            </w:p>
            <w:p w14:paraId="089EE08D" w14:textId="77777777" w:rsidR="00E57EF0" w:rsidRDefault="00E57EF0" w:rsidP="00E57EF0">
              <w:pPr>
                <w:pStyle w:val="Innehll1"/>
                <w:rPr>
                  <w:rFonts w:eastAsiaTheme="minorEastAsia"/>
                  <w:noProof/>
                  <w:sz w:val="22"/>
                  <w:lang w:eastAsia="sv-SE"/>
                </w:rPr>
              </w:pPr>
              <w:hyperlink w:anchor="_Toc82779711" w:history="1">
                <w:r w:rsidRPr="00CA5CB9">
                  <w:rPr>
                    <w:rStyle w:val="Hyperlnk"/>
                    <w:noProof/>
                  </w:rPr>
                  <w:t>AGERA FÖR SÄKER VÅRD</w:t>
                </w:r>
                <w:r>
                  <w:rPr>
                    <w:noProof/>
                    <w:webHidden/>
                  </w:rPr>
                  <w:tab/>
                  <w:t>10</w:t>
                </w:r>
              </w:hyperlink>
            </w:p>
            <w:p w14:paraId="521934EC" w14:textId="77777777" w:rsidR="00E57EF0" w:rsidRDefault="00E57EF0" w:rsidP="00E57EF0">
              <w:pPr>
                <w:pStyle w:val="Innehll2"/>
                <w:rPr>
                  <w:rFonts w:eastAsiaTheme="minorEastAsia"/>
                  <w:noProof/>
                  <w:sz w:val="22"/>
                  <w:lang w:eastAsia="sv-SE"/>
                </w:rPr>
              </w:pPr>
              <w:hyperlink w:anchor="_Toc82779712" w:history="1">
                <w:r w:rsidRPr="00CA5CB9">
                  <w:rPr>
                    <w:rStyle w:val="Hyperlnk"/>
                    <w:noProof/>
                  </w:rPr>
                  <w:t>Öka kunskap om inträffade vårdskador</w:t>
                </w:r>
                <w:r>
                  <w:rPr>
                    <w:noProof/>
                    <w:webHidden/>
                  </w:rPr>
                  <w:tab/>
                  <w:t>10</w:t>
                </w:r>
              </w:hyperlink>
            </w:p>
            <w:p w14:paraId="2C102850" w14:textId="77777777" w:rsidR="00E57EF0" w:rsidRDefault="00E57EF0" w:rsidP="00E57EF0">
              <w:pPr>
                <w:pStyle w:val="Innehll2"/>
                <w:rPr>
                  <w:rFonts w:eastAsiaTheme="minorEastAsia"/>
                  <w:noProof/>
                  <w:sz w:val="22"/>
                  <w:lang w:eastAsia="sv-SE"/>
                </w:rPr>
              </w:pPr>
              <w:hyperlink w:anchor="_Toc82779713" w:history="1">
                <w:r w:rsidRPr="00CA5CB9">
                  <w:rPr>
                    <w:rStyle w:val="Hyperlnk"/>
                    <w:noProof/>
                  </w:rPr>
                  <w:t>Tillförlitliga och säkra system och processer</w:t>
                </w:r>
                <w:r>
                  <w:rPr>
                    <w:noProof/>
                    <w:webHidden/>
                  </w:rPr>
                  <w:tab/>
                  <w:t>12</w:t>
                </w:r>
              </w:hyperlink>
            </w:p>
            <w:p w14:paraId="02E75218" w14:textId="77777777" w:rsidR="00E57EF0" w:rsidRDefault="00E57EF0" w:rsidP="00E57EF0">
              <w:pPr>
                <w:pStyle w:val="Innehll2"/>
                <w:rPr>
                  <w:rFonts w:eastAsiaTheme="minorEastAsia"/>
                  <w:noProof/>
                  <w:sz w:val="22"/>
                  <w:lang w:eastAsia="sv-SE"/>
                </w:rPr>
              </w:pPr>
              <w:hyperlink w:anchor="_Toc82779714" w:history="1">
                <w:r w:rsidRPr="00CA5CB9">
                  <w:rPr>
                    <w:rStyle w:val="Hyperlnk"/>
                    <w:noProof/>
                  </w:rPr>
                  <w:t>Säker vård här och nu</w:t>
                </w:r>
                <w:r>
                  <w:rPr>
                    <w:noProof/>
                    <w:webHidden/>
                  </w:rPr>
                  <w:tab/>
                  <w:t>13</w:t>
                </w:r>
              </w:hyperlink>
            </w:p>
            <w:p w14:paraId="7F450BB3" w14:textId="56A772C6" w:rsidR="00E57EF0" w:rsidRDefault="00791E6C" w:rsidP="00791E6C">
              <w:pPr>
                <w:pStyle w:val="Innehll3"/>
                <w:tabs>
                  <w:tab w:val="right" w:leader="dot" w:pos="9063"/>
                </w:tabs>
                <w:ind w:left="0"/>
                <w:rPr>
                  <w:rFonts w:eastAsiaTheme="minorEastAsia"/>
                  <w:noProof/>
                  <w:sz w:val="22"/>
                  <w:lang w:eastAsia="sv-SE"/>
                </w:rPr>
              </w:pPr>
              <w:r>
                <w:t xml:space="preserve">    </w:t>
              </w:r>
              <w:hyperlink w:anchor="_Toc82779715" w:history="1">
                <w:r w:rsidR="00E57EF0" w:rsidRPr="00CA5CB9">
                  <w:rPr>
                    <w:rStyle w:val="Hyperlnk"/>
                    <w:noProof/>
                  </w:rPr>
                  <w:t>Riskhantering</w:t>
                </w:r>
                <w:r w:rsidR="00E57EF0">
                  <w:rPr>
                    <w:noProof/>
                    <w:webHidden/>
                  </w:rPr>
                  <w:tab/>
                  <w:t>1</w:t>
                </w:r>
                <w:r w:rsidR="006151E7">
                  <w:rPr>
                    <w:noProof/>
                    <w:webHidden/>
                  </w:rPr>
                  <w:t>5</w:t>
                </w:r>
              </w:hyperlink>
            </w:p>
            <w:p w14:paraId="16DEDFF2" w14:textId="77777777" w:rsidR="00E57EF0" w:rsidRDefault="00E57EF0" w:rsidP="00E57EF0">
              <w:pPr>
                <w:pStyle w:val="Innehll2"/>
                <w:rPr>
                  <w:rFonts w:eastAsiaTheme="minorEastAsia"/>
                  <w:noProof/>
                  <w:sz w:val="22"/>
                  <w:lang w:eastAsia="sv-SE"/>
                </w:rPr>
              </w:pPr>
              <w:hyperlink w:anchor="_Toc82779716" w:history="1">
                <w:r w:rsidRPr="00CA5CB9">
                  <w:rPr>
                    <w:rStyle w:val="Hyperlnk"/>
                    <w:noProof/>
                  </w:rPr>
                  <w:t>Stärka analys, lärande och utveckling</w:t>
                </w:r>
                <w:r>
                  <w:rPr>
                    <w:noProof/>
                    <w:webHidden/>
                  </w:rPr>
                  <w:tab/>
                  <w:t>15</w:t>
                </w:r>
              </w:hyperlink>
            </w:p>
            <w:p w14:paraId="7F421283" w14:textId="4AD63AFC" w:rsidR="00E57EF0" w:rsidRDefault="00E57EF0" w:rsidP="00E57EF0">
              <w:pPr>
                <w:pStyle w:val="Innehll3"/>
                <w:tabs>
                  <w:tab w:val="right" w:leader="dot" w:pos="9063"/>
                </w:tabs>
                <w:rPr>
                  <w:rFonts w:eastAsiaTheme="minorEastAsia"/>
                  <w:noProof/>
                  <w:sz w:val="22"/>
                  <w:lang w:eastAsia="sv-SE"/>
                </w:rPr>
              </w:pPr>
              <w:hyperlink w:anchor="_Toc82779717" w:history="1">
                <w:r w:rsidRPr="00CA5CB9">
                  <w:rPr>
                    <w:rStyle w:val="Hyperlnk"/>
                    <w:noProof/>
                  </w:rPr>
                  <w:t>Avvikelser</w:t>
                </w:r>
                <w:r>
                  <w:rPr>
                    <w:noProof/>
                    <w:webHidden/>
                  </w:rPr>
                  <w:tab/>
                  <w:t>2</w:t>
                </w:r>
                <w:r w:rsidR="00BC70EB">
                  <w:rPr>
                    <w:noProof/>
                    <w:webHidden/>
                  </w:rPr>
                  <w:t>2</w:t>
                </w:r>
              </w:hyperlink>
            </w:p>
            <w:p w14:paraId="24CD365C" w14:textId="3F22C96C" w:rsidR="00E57EF0" w:rsidRDefault="00E57EF0" w:rsidP="00E57EF0">
              <w:pPr>
                <w:pStyle w:val="Innehll3"/>
                <w:tabs>
                  <w:tab w:val="right" w:leader="dot" w:pos="9063"/>
                </w:tabs>
                <w:rPr>
                  <w:rFonts w:eastAsiaTheme="minorEastAsia"/>
                  <w:noProof/>
                  <w:sz w:val="22"/>
                  <w:lang w:eastAsia="sv-SE"/>
                </w:rPr>
              </w:pPr>
              <w:hyperlink w:anchor="_Toc82779718" w:history="1">
                <w:r w:rsidRPr="00CA5CB9">
                  <w:rPr>
                    <w:rStyle w:val="Hyperlnk"/>
                    <w:noProof/>
                  </w:rPr>
                  <w:t>Klagomål och synpunkter</w:t>
                </w:r>
                <w:r>
                  <w:rPr>
                    <w:noProof/>
                    <w:webHidden/>
                  </w:rPr>
                  <w:tab/>
                  <w:t>3</w:t>
                </w:r>
                <w:r w:rsidR="0033062D">
                  <w:rPr>
                    <w:noProof/>
                    <w:webHidden/>
                  </w:rPr>
                  <w:t>2</w:t>
                </w:r>
              </w:hyperlink>
            </w:p>
            <w:p w14:paraId="6FAB2A2E" w14:textId="6B89CFB6" w:rsidR="00E57EF0" w:rsidRDefault="00E57EF0" w:rsidP="00E57EF0">
              <w:pPr>
                <w:pStyle w:val="Innehll2"/>
                <w:rPr>
                  <w:rFonts w:eastAsiaTheme="minorEastAsia"/>
                  <w:noProof/>
                  <w:sz w:val="22"/>
                  <w:lang w:eastAsia="sv-SE"/>
                </w:rPr>
              </w:pPr>
              <w:hyperlink w:anchor="_Toc82779719" w:history="1">
                <w:r w:rsidRPr="00CA5CB9">
                  <w:rPr>
                    <w:rStyle w:val="Hyperlnk"/>
                    <w:noProof/>
                  </w:rPr>
                  <w:t>Öka riskmedvetenhet och beredskap</w:t>
                </w:r>
                <w:r>
                  <w:rPr>
                    <w:noProof/>
                    <w:webHidden/>
                  </w:rPr>
                  <w:tab/>
                </w:r>
                <w:r w:rsidR="006B1604">
                  <w:rPr>
                    <w:noProof/>
                    <w:webHidden/>
                  </w:rPr>
                  <w:t>32</w:t>
                </w:r>
              </w:hyperlink>
            </w:p>
            <w:p w14:paraId="147E20D9" w14:textId="1EBB7774" w:rsidR="00E57EF0" w:rsidRDefault="00E57EF0" w:rsidP="00E57EF0">
              <w:pPr>
                <w:pStyle w:val="Innehll1"/>
                <w:rPr>
                  <w:rFonts w:eastAsiaTheme="minorEastAsia"/>
                  <w:noProof/>
                  <w:sz w:val="22"/>
                  <w:lang w:eastAsia="sv-SE"/>
                </w:rPr>
              </w:pPr>
              <w:hyperlink w:anchor="_Toc82779720" w:history="1">
                <w:r w:rsidRPr="00CA5CB9">
                  <w:rPr>
                    <w:rStyle w:val="Hyperlnk"/>
                    <w:noProof/>
                  </w:rPr>
                  <w:t>MÅL, STRATEGIER OCH UTMANINGAR FÖR KOMMANDE ÅR</w:t>
                </w:r>
                <w:r>
                  <w:rPr>
                    <w:noProof/>
                    <w:webHidden/>
                  </w:rPr>
                  <w:tab/>
                  <w:t>3</w:t>
                </w:r>
                <w:r w:rsidR="008E7027">
                  <w:rPr>
                    <w:noProof/>
                    <w:webHidden/>
                  </w:rPr>
                  <w:t>5</w:t>
                </w:r>
              </w:hyperlink>
            </w:p>
            <w:p w14:paraId="27504188" w14:textId="77777777" w:rsidR="00E57EF0" w:rsidRDefault="00E57EF0" w:rsidP="00E57EF0">
              <w:pPr>
                <w:rPr>
                  <w:b/>
                  <w:bCs/>
                </w:rPr>
              </w:pPr>
              <w:r w:rsidRPr="00F36451">
                <w:rPr>
                  <w:sz w:val="22"/>
                </w:rPr>
                <w:fldChar w:fldCharType="end"/>
              </w:r>
            </w:p>
          </w:sdtContent>
        </w:sdt>
        <w:p w14:paraId="5C3EAE55" w14:textId="21C9C877" w:rsidR="00E57EF0" w:rsidRDefault="00E57EF0" w:rsidP="00E57EF0">
          <w:pPr>
            <w:pStyle w:val="Innehllsfrteckningsrubrik"/>
          </w:pPr>
        </w:p>
        <w:p w14:paraId="75232DCC" w14:textId="6CBD2AC4" w:rsidR="005578C9" w:rsidRPr="002D36C6" w:rsidRDefault="00000000" w:rsidP="005578C9">
          <w:pPr>
            <w:rPr>
              <w:rFonts w:ascii="Times New Roman" w:hAnsi="Times New Roman" w:cs="Times New Roman"/>
            </w:rPr>
          </w:pPr>
        </w:p>
      </w:sdtContent>
    </w:sdt>
    <w:p w14:paraId="61A0E3F8" w14:textId="77777777" w:rsidR="00214FB4" w:rsidRPr="002D36C6" w:rsidRDefault="00214FB4" w:rsidP="001246EA">
      <w:pPr>
        <w:pStyle w:val="paragraph"/>
        <w:spacing w:before="0" w:beforeAutospacing="0" w:after="0" w:afterAutospacing="0"/>
        <w:textAlignment w:val="baseline"/>
        <w:rPr>
          <w:rStyle w:val="eop"/>
          <w:sz w:val="22"/>
          <w:szCs w:val="22"/>
        </w:rPr>
      </w:pPr>
    </w:p>
    <w:p w14:paraId="74567A7B" w14:textId="77777777" w:rsidR="001246EA" w:rsidRPr="002D36C6" w:rsidRDefault="001246EA" w:rsidP="001246EA">
      <w:pPr>
        <w:pStyle w:val="paragraph"/>
        <w:spacing w:before="0" w:beforeAutospacing="0" w:after="0" w:afterAutospacing="0"/>
        <w:textAlignment w:val="baseline"/>
        <w:rPr>
          <w:rStyle w:val="eop"/>
          <w:sz w:val="22"/>
          <w:szCs w:val="22"/>
        </w:rPr>
      </w:pPr>
    </w:p>
    <w:p w14:paraId="34A5B546" w14:textId="77777777" w:rsidR="00BA0F24" w:rsidRPr="002D36C6" w:rsidRDefault="00BA0F24" w:rsidP="001246EA">
      <w:pPr>
        <w:rPr>
          <w:rFonts w:ascii="Times New Roman" w:hAnsi="Times New Roman" w:cs="Times New Roman"/>
        </w:rPr>
      </w:pPr>
    </w:p>
    <w:p w14:paraId="54280A2E" w14:textId="77777777" w:rsidR="00074E4A" w:rsidRPr="002D36C6" w:rsidRDefault="00074E4A">
      <w:pPr>
        <w:spacing w:after="200" w:line="276" w:lineRule="auto"/>
        <w:rPr>
          <w:rFonts w:ascii="Times New Roman" w:eastAsiaTheme="majorEastAsia" w:hAnsi="Times New Roman" w:cs="Times New Roman"/>
          <w:b/>
          <w:bCs/>
          <w:sz w:val="32"/>
          <w:szCs w:val="28"/>
        </w:rPr>
      </w:pPr>
      <w:r w:rsidRPr="002D36C6">
        <w:rPr>
          <w:rFonts w:ascii="Times New Roman" w:hAnsi="Times New Roman" w:cs="Times New Roman"/>
        </w:rPr>
        <w:br w:type="page"/>
      </w:r>
    </w:p>
    <w:p w14:paraId="1EBFB6D4" w14:textId="39875727" w:rsidR="00333647" w:rsidRDefault="00E76207" w:rsidP="00BF0566">
      <w:pPr>
        <w:pStyle w:val="Rubrik1"/>
        <w:rPr>
          <w:rFonts w:ascii="Times New Roman" w:hAnsi="Times New Roman" w:cs="Times New Roman"/>
        </w:rPr>
      </w:pPr>
      <w:bookmarkStart w:id="2" w:name="_Toc99721714"/>
      <w:r w:rsidRPr="002D36C6">
        <w:rPr>
          <w:rFonts w:ascii="Times New Roman" w:hAnsi="Times New Roman" w:cs="Times New Roman"/>
        </w:rPr>
        <w:lastRenderedPageBreak/>
        <w:t>S</w:t>
      </w:r>
      <w:r w:rsidR="00CB022F" w:rsidRPr="002D36C6">
        <w:rPr>
          <w:rFonts w:ascii="Times New Roman" w:hAnsi="Times New Roman" w:cs="Times New Roman"/>
        </w:rPr>
        <w:t>AMMANFATTNING</w:t>
      </w:r>
      <w:bookmarkEnd w:id="2"/>
    </w:p>
    <w:p w14:paraId="57780D19" w14:textId="67B06006" w:rsidR="009633F4" w:rsidRDefault="00BF0566" w:rsidP="00796A90">
      <w:pPr>
        <w:spacing w:line="240" w:lineRule="auto"/>
        <w:rPr>
          <w:rFonts w:ascii="Times New Roman" w:hAnsi="Times New Roman" w:cs="Times New Roman"/>
        </w:rPr>
      </w:pPr>
      <w:r w:rsidRPr="003A6293">
        <w:rPr>
          <w:rFonts w:ascii="Times New Roman" w:hAnsi="Times New Roman" w:cs="Times New Roman"/>
        </w:rPr>
        <w:t>En viktig del av patientsäkerhetsarbetet under 202</w:t>
      </w:r>
      <w:r w:rsidR="00D75D74">
        <w:rPr>
          <w:rFonts w:ascii="Times New Roman" w:hAnsi="Times New Roman" w:cs="Times New Roman"/>
        </w:rPr>
        <w:t>4</w:t>
      </w:r>
      <w:r w:rsidRPr="003A6293">
        <w:rPr>
          <w:rFonts w:ascii="Times New Roman" w:hAnsi="Times New Roman" w:cs="Times New Roman"/>
        </w:rPr>
        <w:t xml:space="preserve"> har handlat om Nära vård och hur hälso- och sjukvårdskunskap ska </w:t>
      </w:r>
      <w:r w:rsidR="009633F4" w:rsidRPr="003A6293">
        <w:rPr>
          <w:rFonts w:ascii="Times New Roman" w:hAnsi="Times New Roman" w:cs="Times New Roman"/>
        </w:rPr>
        <w:t xml:space="preserve">kunna </w:t>
      </w:r>
      <w:r w:rsidRPr="003A6293">
        <w:rPr>
          <w:rFonts w:ascii="Times New Roman" w:hAnsi="Times New Roman" w:cs="Times New Roman"/>
        </w:rPr>
        <w:t>säkras i framtidens hemsjukvård. Här har frågan om delegeringar varit viktig. Ännu finns inga lösningar på denna fråga och den kommer att fortsätta under 202</w:t>
      </w:r>
      <w:r w:rsidR="00851B44">
        <w:rPr>
          <w:rFonts w:ascii="Times New Roman" w:hAnsi="Times New Roman" w:cs="Times New Roman"/>
        </w:rPr>
        <w:t>5</w:t>
      </w:r>
      <w:r w:rsidRPr="003A6293">
        <w:rPr>
          <w:rFonts w:ascii="Times New Roman" w:hAnsi="Times New Roman" w:cs="Times New Roman"/>
        </w:rPr>
        <w:t xml:space="preserve">. </w:t>
      </w:r>
    </w:p>
    <w:p w14:paraId="3B8E3E7A" w14:textId="77777777" w:rsidR="00796A90" w:rsidRPr="00796A90" w:rsidRDefault="00796A90" w:rsidP="00796A90">
      <w:pPr>
        <w:spacing w:line="240" w:lineRule="auto"/>
        <w:rPr>
          <w:rFonts w:ascii="Times New Roman" w:hAnsi="Times New Roman" w:cs="Times New Roman"/>
        </w:rPr>
      </w:pPr>
    </w:p>
    <w:p w14:paraId="717F1FD9" w14:textId="76212446" w:rsidR="009633F4" w:rsidRPr="003A6293" w:rsidRDefault="009633F4" w:rsidP="003A6293">
      <w:pPr>
        <w:pStyle w:val="Punktlista"/>
        <w:ind w:left="0" w:firstLine="0"/>
        <w:rPr>
          <w:rFonts w:ascii="Times New Roman" w:hAnsi="Times New Roman"/>
          <w:sz w:val="24"/>
          <w:szCs w:val="24"/>
        </w:rPr>
      </w:pPr>
      <w:r w:rsidRPr="003A6293">
        <w:rPr>
          <w:rFonts w:ascii="Times New Roman" w:hAnsi="Times New Roman"/>
          <w:sz w:val="24"/>
          <w:szCs w:val="24"/>
        </w:rPr>
        <w:t>Arbetet med att förbättra dokumentationen har fortsatt under 202</w:t>
      </w:r>
      <w:r w:rsidR="00AF6224">
        <w:rPr>
          <w:rFonts w:ascii="Times New Roman" w:hAnsi="Times New Roman"/>
          <w:sz w:val="24"/>
          <w:szCs w:val="24"/>
        </w:rPr>
        <w:t>4</w:t>
      </w:r>
      <w:r w:rsidRPr="003A6293">
        <w:rPr>
          <w:rFonts w:ascii="Times New Roman" w:hAnsi="Times New Roman"/>
          <w:sz w:val="24"/>
          <w:szCs w:val="24"/>
        </w:rPr>
        <w:t xml:space="preserve">. </w:t>
      </w:r>
      <w:r w:rsidR="00E60544">
        <w:rPr>
          <w:rFonts w:ascii="Times New Roman" w:hAnsi="Times New Roman"/>
          <w:sz w:val="24"/>
          <w:szCs w:val="24"/>
        </w:rPr>
        <w:t xml:space="preserve">Standardvårdplaner har skapats och kommer att läggas in i dokumentationssystemet. Planerad start är </w:t>
      </w:r>
      <w:r w:rsidR="00084EAA">
        <w:rPr>
          <w:rFonts w:ascii="Times New Roman" w:hAnsi="Times New Roman"/>
          <w:sz w:val="24"/>
          <w:szCs w:val="24"/>
        </w:rPr>
        <w:t>januari 2025.</w:t>
      </w:r>
    </w:p>
    <w:p w14:paraId="5477EE0C" w14:textId="77777777" w:rsidR="009633F4" w:rsidRPr="003A6293" w:rsidRDefault="009633F4" w:rsidP="003A6293">
      <w:pPr>
        <w:pStyle w:val="Punktlista"/>
        <w:ind w:left="0" w:firstLine="0"/>
        <w:rPr>
          <w:rFonts w:ascii="Times New Roman" w:hAnsi="Times New Roman"/>
          <w:sz w:val="24"/>
          <w:szCs w:val="24"/>
        </w:rPr>
      </w:pPr>
    </w:p>
    <w:p w14:paraId="2C1159F3" w14:textId="22FB15E8" w:rsidR="00637320" w:rsidRDefault="009633F4" w:rsidP="003A6293">
      <w:pPr>
        <w:pStyle w:val="Punktlista"/>
        <w:ind w:left="0" w:firstLine="0"/>
        <w:rPr>
          <w:rFonts w:ascii="Times New Roman" w:hAnsi="Times New Roman"/>
          <w:sz w:val="24"/>
          <w:szCs w:val="24"/>
        </w:rPr>
      </w:pPr>
      <w:r w:rsidRPr="003A6293">
        <w:rPr>
          <w:rFonts w:ascii="Times New Roman" w:hAnsi="Times New Roman"/>
          <w:sz w:val="24"/>
          <w:szCs w:val="24"/>
        </w:rPr>
        <w:t xml:space="preserve">Arbetet med riskbedömningar i senior alert är en viktig del av att arbeta förebyggande </w:t>
      </w:r>
      <w:r w:rsidR="00084EAA">
        <w:rPr>
          <w:rFonts w:ascii="Times New Roman" w:hAnsi="Times New Roman"/>
          <w:sz w:val="24"/>
          <w:szCs w:val="24"/>
        </w:rPr>
        <w:t>för att förhindra risker</w:t>
      </w:r>
      <w:r w:rsidRPr="003A6293">
        <w:rPr>
          <w:rFonts w:ascii="Times New Roman" w:hAnsi="Times New Roman"/>
          <w:sz w:val="24"/>
          <w:szCs w:val="24"/>
        </w:rPr>
        <w:t>. Under 202</w:t>
      </w:r>
      <w:r w:rsidR="00084EAA">
        <w:rPr>
          <w:rFonts w:ascii="Times New Roman" w:hAnsi="Times New Roman"/>
          <w:sz w:val="24"/>
          <w:szCs w:val="24"/>
        </w:rPr>
        <w:t>4</w:t>
      </w:r>
      <w:r w:rsidRPr="003A6293">
        <w:rPr>
          <w:rFonts w:ascii="Times New Roman" w:hAnsi="Times New Roman"/>
          <w:sz w:val="24"/>
          <w:szCs w:val="24"/>
        </w:rPr>
        <w:t xml:space="preserve"> har arbetet med riskbedömningar fortsatt inom vård och omsorgsboende och det har </w:t>
      </w:r>
      <w:r w:rsidR="00D9197E">
        <w:rPr>
          <w:rFonts w:ascii="Times New Roman" w:hAnsi="Times New Roman"/>
          <w:sz w:val="24"/>
          <w:szCs w:val="24"/>
        </w:rPr>
        <w:t xml:space="preserve">även </w:t>
      </w:r>
      <w:r w:rsidR="0006365E">
        <w:rPr>
          <w:rFonts w:ascii="Times New Roman" w:hAnsi="Times New Roman"/>
          <w:sz w:val="24"/>
          <w:szCs w:val="24"/>
        </w:rPr>
        <w:t xml:space="preserve">fortsatt </w:t>
      </w:r>
      <w:r w:rsidRPr="003A6293">
        <w:rPr>
          <w:rFonts w:ascii="Times New Roman" w:hAnsi="Times New Roman"/>
          <w:sz w:val="24"/>
          <w:szCs w:val="24"/>
        </w:rPr>
        <w:t>i hemsjukvården</w:t>
      </w:r>
      <w:r w:rsidR="0006365E">
        <w:rPr>
          <w:rFonts w:ascii="Times New Roman" w:hAnsi="Times New Roman"/>
          <w:sz w:val="24"/>
          <w:szCs w:val="24"/>
        </w:rPr>
        <w:t xml:space="preserve"> efter uppstarten 2023</w:t>
      </w:r>
      <w:r w:rsidRPr="003A6293">
        <w:rPr>
          <w:rFonts w:ascii="Times New Roman" w:hAnsi="Times New Roman"/>
          <w:sz w:val="24"/>
          <w:szCs w:val="24"/>
        </w:rPr>
        <w:t xml:space="preserve">. </w:t>
      </w:r>
      <w:r w:rsidR="00C81C4A">
        <w:rPr>
          <w:rFonts w:ascii="Times New Roman" w:hAnsi="Times New Roman"/>
          <w:sz w:val="24"/>
          <w:szCs w:val="24"/>
        </w:rPr>
        <w:t xml:space="preserve">Arbetet med att </w:t>
      </w:r>
      <w:r w:rsidR="0076710B">
        <w:rPr>
          <w:rFonts w:ascii="Times New Roman" w:hAnsi="Times New Roman"/>
          <w:sz w:val="24"/>
          <w:szCs w:val="24"/>
        </w:rPr>
        <w:t>också</w:t>
      </w:r>
      <w:r w:rsidR="00C81C4A">
        <w:rPr>
          <w:rFonts w:ascii="Times New Roman" w:hAnsi="Times New Roman"/>
          <w:sz w:val="24"/>
          <w:szCs w:val="24"/>
        </w:rPr>
        <w:t xml:space="preserve"> få med funktionsnedsättning i arbetet med senior alert har fortsatt under 2024</w:t>
      </w:r>
      <w:r w:rsidR="00AE3876">
        <w:rPr>
          <w:rFonts w:ascii="Times New Roman" w:hAnsi="Times New Roman"/>
          <w:sz w:val="24"/>
          <w:szCs w:val="24"/>
        </w:rPr>
        <w:t>, me</w:t>
      </w:r>
      <w:r w:rsidR="0076710B">
        <w:rPr>
          <w:rFonts w:ascii="Times New Roman" w:hAnsi="Times New Roman"/>
          <w:sz w:val="24"/>
          <w:szCs w:val="24"/>
        </w:rPr>
        <w:t>d</w:t>
      </w:r>
      <w:r w:rsidR="00AE3876">
        <w:rPr>
          <w:rFonts w:ascii="Times New Roman" w:hAnsi="Times New Roman"/>
          <w:sz w:val="24"/>
          <w:szCs w:val="24"/>
        </w:rPr>
        <w:t xml:space="preserve"> förhoppning att </w:t>
      </w:r>
      <w:r w:rsidR="0076710B">
        <w:rPr>
          <w:rFonts w:ascii="Times New Roman" w:hAnsi="Times New Roman"/>
          <w:sz w:val="24"/>
          <w:szCs w:val="24"/>
        </w:rPr>
        <w:t xml:space="preserve">de kan </w:t>
      </w:r>
      <w:r w:rsidR="00AE3876">
        <w:rPr>
          <w:rFonts w:ascii="Times New Roman" w:hAnsi="Times New Roman"/>
          <w:sz w:val="24"/>
          <w:szCs w:val="24"/>
        </w:rPr>
        <w:t>komma igång 2025.</w:t>
      </w:r>
    </w:p>
    <w:p w14:paraId="6567CE05" w14:textId="77777777" w:rsidR="00AE3876" w:rsidRDefault="00AE3876" w:rsidP="003A6293">
      <w:pPr>
        <w:pStyle w:val="Punktlista"/>
        <w:ind w:left="0" w:firstLine="0"/>
        <w:rPr>
          <w:rFonts w:ascii="Times New Roman" w:hAnsi="Times New Roman"/>
          <w:sz w:val="24"/>
          <w:szCs w:val="24"/>
        </w:rPr>
      </w:pPr>
    </w:p>
    <w:p w14:paraId="68D34126" w14:textId="338EE0AA" w:rsidR="00AE3876" w:rsidRPr="003A6293" w:rsidRDefault="00AE3876" w:rsidP="003A6293">
      <w:pPr>
        <w:pStyle w:val="Punktlista"/>
        <w:ind w:left="0" w:firstLine="0"/>
        <w:rPr>
          <w:rFonts w:ascii="Times New Roman" w:hAnsi="Times New Roman"/>
          <w:sz w:val="24"/>
          <w:szCs w:val="24"/>
        </w:rPr>
      </w:pPr>
      <w:r>
        <w:rPr>
          <w:rFonts w:ascii="Times New Roman" w:hAnsi="Times New Roman"/>
          <w:sz w:val="24"/>
          <w:szCs w:val="24"/>
        </w:rPr>
        <w:t xml:space="preserve">Ett viktigt arbete som påbörjats under 2024 och som kommer att fortsätta under 2025 är </w:t>
      </w:r>
      <w:r w:rsidR="00A30359">
        <w:rPr>
          <w:rFonts w:ascii="Times New Roman" w:hAnsi="Times New Roman"/>
          <w:sz w:val="24"/>
          <w:szCs w:val="24"/>
        </w:rPr>
        <w:t xml:space="preserve">att följa efterlevnaden av rutin Skyddsåtgärder. Inga begränsningsåtgärder ska </w:t>
      </w:r>
      <w:r w:rsidR="00042426">
        <w:rPr>
          <w:rFonts w:ascii="Times New Roman" w:hAnsi="Times New Roman"/>
          <w:sz w:val="24"/>
          <w:szCs w:val="24"/>
        </w:rPr>
        <w:t>finnas och de skyddsåtgärder som sätts in ska vara korrekt utredda och utvärderas.</w:t>
      </w:r>
      <w:r w:rsidR="00507F89">
        <w:rPr>
          <w:rFonts w:ascii="Times New Roman" w:hAnsi="Times New Roman"/>
          <w:sz w:val="24"/>
          <w:szCs w:val="24"/>
        </w:rPr>
        <w:t xml:space="preserve"> Under 2024 startade arbetet inom LSS boenden och även vård och omsorgsboenden kommer att</w:t>
      </w:r>
      <w:r w:rsidR="00796A90">
        <w:rPr>
          <w:rFonts w:ascii="Times New Roman" w:hAnsi="Times New Roman"/>
          <w:sz w:val="24"/>
          <w:szCs w:val="24"/>
        </w:rPr>
        <w:t xml:space="preserve"> ingå under 2025.</w:t>
      </w:r>
    </w:p>
    <w:p w14:paraId="30B47886" w14:textId="77777777" w:rsidR="00637320" w:rsidRPr="003A6293" w:rsidRDefault="00637320" w:rsidP="003A6293">
      <w:pPr>
        <w:pStyle w:val="Punktlista"/>
        <w:ind w:left="0" w:firstLine="0"/>
        <w:rPr>
          <w:rFonts w:ascii="Times New Roman" w:hAnsi="Times New Roman"/>
          <w:sz w:val="24"/>
          <w:szCs w:val="24"/>
        </w:rPr>
      </w:pPr>
    </w:p>
    <w:p w14:paraId="16807DD4" w14:textId="25C6F3A1" w:rsidR="00637320" w:rsidRPr="002D36C6" w:rsidRDefault="00637320" w:rsidP="003A6293">
      <w:pPr>
        <w:spacing w:line="240" w:lineRule="auto"/>
        <w:rPr>
          <w:rFonts w:ascii="Times New Roman" w:hAnsi="Times New Roman" w:cs="Times New Roman"/>
        </w:rPr>
      </w:pPr>
      <w:r w:rsidRPr="003A6293">
        <w:rPr>
          <w:rFonts w:ascii="Times New Roman" w:hAnsi="Times New Roman" w:cs="Times New Roman"/>
          <w:szCs w:val="24"/>
        </w:rPr>
        <w:t>Det finns ett stort engagemang i verksamheten kring patientsäkerhetsfrågor. Samtliga medarbetare har deltagit i patientsäkerhetsarbetet. Personal har bidragit genom att identifiera och anmäla avvikelser. Det är genom att hitta risker och analysera vad som skett, som organisationen kan lära och inte göra om samma sak.</w:t>
      </w:r>
      <w:r w:rsidR="00E65B7F" w:rsidRPr="003A6293">
        <w:rPr>
          <w:rFonts w:ascii="Times New Roman" w:hAnsi="Times New Roman" w:cs="Times New Roman"/>
          <w:szCs w:val="24"/>
        </w:rPr>
        <w:t xml:space="preserve"> </w:t>
      </w:r>
      <w:r w:rsidRPr="002D36C6">
        <w:rPr>
          <w:rFonts w:ascii="Times New Roman" w:hAnsi="Times New Roman" w:cs="Times New Roman"/>
        </w:rPr>
        <w:br w:type="page"/>
      </w:r>
    </w:p>
    <w:p w14:paraId="5A67FCFD" w14:textId="77777777" w:rsidR="00ED296B" w:rsidRPr="002D36C6" w:rsidRDefault="00ED296B" w:rsidP="00B10A3D">
      <w:pPr>
        <w:pStyle w:val="paragraph"/>
        <w:spacing w:before="0" w:beforeAutospacing="0" w:after="0" w:afterAutospacing="0"/>
        <w:textAlignment w:val="baseline"/>
        <w:rPr>
          <w:b/>
          <w:color w:val="000000"/>
          <w:sz w:val="28"/>
          <w:szCs w:val="28"/>
          <w:highlight w:val="magenta"/>
        </w:rPr>
      </w:pPr>
      <w:r w:rsidRPr="002D36C6">
        <w:rPr>
          <w:b/>
          <w:sz w:val="28"/>
          <w:szCs w:val="28"/>
        </w:rPr>
        <w:lastRenderedPageBreak/>
        <w:t>G</w:t>
      </w:r>
      <w:r w:rsidR="00555F7E" w:rsidRPr="002D36C6">
        <w:rPr>
          <w:b/>
          <w:sz w:val="28"/>
          <w:szCs w:val="28"/>
        </w:rPr>
        <w:t>RUNDLÄGGA</w:t>
      </w:r>
      <w:r w:rsidR="00214FB4" w:rsidRPr="002D36C6">
        <w:rPr>
          <w:b/>
          <w:sz w:val="28"/>
          <w:szCs w:val="28"/>
        </w:rPr>
        <w:t>ND</w:t>
      </w:r>
      <w:r w:rsidR="00CB022F" w:rsidRPr="002D36C6">
        <w:rPr>
          <w:b/>
          <w:sz w:val="28"/>
          <w:szCs w:val="28"/>
        </w:rPr>
        <w:t>E FÖRUTSÄTTNINGAR FÖR SÄKER VÅRD</w:t>
      </w:r>
    </w:p>
    <w:p w14:paraId="626160FB" w14:textId="77777777" w:rsidR="00AD7A32" w:rsidRPr="007802B1" w:rsidRDefault="00AD7A32" w:rsidP="007802B1">
      <w:pPr>
        <w:tabs>
          <w:tab w:val="left" w:pos="4960"/>
        </w:tabs>
        <w:spacing w:after="0" w:line="240" w:lineRule="auto"/>
        <w:rPr>
          <w:rFonts w:ascii="Times New Roman" w:hAnsi="Times New Roman" w:cs="Times New Roman"/>
          <w:bCs/>
          <w:szCs w:val="24"/>
        </w:rPr>
      </w:pPr>
      <w:r w:rsidRPr="007802B1">
        <w:rPr>
          <w:rFonts w:ascii="Times New Roman" w:hAnsi="Times New Roman" w:cs="Times New Roman"/>
          <w:bCs/>
          <w:szCs w:val="24"/>
        </w:rPr>
        <w:t>Nedan beskrivs mål och strategier, organisation och struktur för arbetet med att minska antalet vårdskador.</w:t>
      </w:r>
    </w:p>
    <w:p w14:paraId="4CD26CAD" w14:textId="77777777" w:rsidR="00A04D14" w:rsidRPr="007802B1" w:rsidRDefault="007C36C6" w:rsidP="007802B1">
      <w:pPr>
        <w:tabs>
          <w:tab w:val="left" w:pos="4960"/>
        </w:tabs>
        <w:spacing w:after="0" w:line="240" w:lineRule="auto"/>
        <w:rPr>
          <w:rFonts w:ascii="Times New Roman" w:hAnsi="Times New Roman" w:cs="Times New Roman"/>
          <w:bCs/>
          <w:szCs w:val="24"/>
        </w:rPr>
      </w:pPr>
      <w:r w:rsidRPr="007802B1">
        <w:rPr>
          <w:rFonts w:ascii="Times New Roman" w:hAnsi="Times New Roman" w:cs="Times New Roman"/>
          <w:bCs/>
          <w:szCs w:val="24"/>
        </w:rPr>
        <w:t>F</w:t>
      </w:r>
      <w:r w:rsidR="00214FB4" w:rsidRPr="007802B1">
        <w:rPr>
          <w:rFonts w:ascii="Times New Roman" w:hAnsi="Times New Roman" w:cs="Times New Roman"/>
          <w:bCs/>
          <w:szCs w:val="24"/>
        </w:rPr>
        <w:t>ör att kunna nå den</w:t>
      </w:r>
      <w:r w:rsidRPr="007802B1">
        <w:rPr>
          <w:rFonts w:ascii="Times New Roman" w:hAnsi="Times New Roman" w:cs="Times New Roman"/>
          <w:bCs/>
          <w:szCs w:val="24"/>
        </w:rPr>
        <w:t xml:space="preserve"> </w:t>
      </w:r>
      <w:r w:rsidR="00214FB4" w:rsidRPr="007802B1">
        <w:rPr>
          <w:rFonts w:ascii="Times New Roman" w:hAnsi="Times New Roman" w:cs="Times New Roman"/>
          <w:bCs/>
          <w:szCs w:val="24"/>
        </w:rPr>
        <w:t xml:space="preserve">nationella </w:t>
      </w:r>
      <w:r w:rsidRPr="007802B1">
        <w:rPr>
          <w:rFonts w:ascii="Times New Roman" w:hAnsi="Times New Roman" w:cs="Times New Roman"/>
          <w:bCs/>
          <w:szCs w:val="24"/>
        </w:rPr>
        <w:t xml:space="preserve">visionen </w:t>
      </w:r>
      <w:r w:rsidR="00214FB4" w:rsidRPr="007802B1">
        <w:rPr>
          <w:rFonts w:ascii="Times New Roman" w:hAnsi="Times New Roman" w:cs="Times New Roman"/>
          <w:bCs/>
          <w:szCs w:val="24"/>
        </w:rPr>
        <w:t xml:space="preserve">”God och säker vård – överallt och alltid” </w:t>
      </w:r>
      <w:r w:rsidRPr="007802B1">
        <w:rPr>
          <w:rFonts w:ascii="Times New Roman" w:hAnsi="Times New Roman" w:cs="Times New Roman"/>
          <w:bCs/>
          <w:szCs w:val="24"/>
        </w:rPr>
        <w:t xml:space="preserve">och </w:t>
      </w:r>
      <w:r w:rsidR="00214FB4" w:rsidRPr="007802B1">
        <w:rPr>
          <w:rFonts w:ascii="Times New Roman" w:hAnsi="Times New Roman" w:cs="Times New Roman"/>
          <w:bCs/>
          <w:szCs w:val="24"/>
        </w:rPr>
        <w:t xml:space="preserve">det nationella </w:t>
      </w:r>
      <w:r w:rsidRPr="007802B1">
        <w:rPr>
          <w:rFonts w:ascii="Times New Roman" w:hAnsi="Times New Roman" w:cs="Times New Roman"/>
          <w:bCs/>
          <w:szCs w:val="24"/>
        </w:rPr>
        <w:t>målet</w:t>
      </w:r>
      <w:r w:rsidR="00214FB4" w:rsidRPr="007802B1">
        <w:rPr>
          <w:rFonts w:ascii="Times New Roman" w:hAnsi="Times New Roman" w:cs="Times New Roman"/>
          <w:bCs/>
          <w:szCs w:val="24"/>
        </w:rPr>
        <w:t xml:space="preserve"> ”</w:t>
      </w:r>
      <w:r w:rsidR="00FE453C" w:rsidRPr="007802B1">
        <w:rPr>
          <w:rFonts w:ascii="Times New Roman" w:hAnsi="Times New Roman" w:cs="Times New Roman"/>
          <w:bCs/>
          <w:szCs w:val="24"/>
        </w:rPr>
        <w:t>ingen patient ska behöva drabbas av vårdskada</w:t>
      </w:r>
      <w:r w:rsidR="00214FB4" w:rsidRPr="007802B1">
        <w:rPr>
          <w:rFonts w:ascii="Times New Roman" w:hAnsi="Times New Roman" w:cs="Times New Roman"/>
          <w:bCs/>
          <w:szCs w:val="24"/>
        </w:rPr>
        <w:t>”</w:t>
      </w:r>
      <w:r w:rsidR="00FE453C" w:rsidRPr="007802B1">
        <w:rPr>
          <w:rFonts w:ascii="Times New Roman" w:hAnsi="Times New Roman" w:cs="Times New Roman"/>
          <w:bCs/>
          <w:szCs w:val="24"/>
        </w:rPr>
        <w:t>, har fyra grundläggand</w:t>
      </w:r>
      <w:r w:rsidR="004B546C" w:rsidRPr="007802B1">
        <w:rPr>
          <w:rFonts w:ascii="Times New Roman" w:hAnsi="Times New Roman" w:cs="Times New Roman"/>
          <w:bCs/>
          <w:szCs w:val="24"/>
        </w:rPr>
        <w:t>e förutsättningar identifierats</w:t>
      </w:r>
      <w:r w:rsidR="00010313" w:rsidRPr="007802B1">
        <w:rPr>
          <w:rFonts w:ascii="Times New Roman" w:hAnsi="Times New Roman" w:cs="Times New Roman"/>
          <w:bCs/>
          <w:szCs w:val="24"/>
        </w:rPr>
        <w:t xml:space="preserve"> i den nationella handlingsplanen för ökad patientsäkerhet</w:t>
      </w:r>
      <w:r w:rsidR="004B546C" w:rsidRPr="007802B1">
        <w:rPr>
          <w:rFonts w:ascii="Times New Roman" w:hAnsi="Times New Roman" w:cs="Times New Roman"/>
          <w:bCs/>
          <w:szCs w:val="24"/>
        </w:rPr>
        <w:t xml:space="preserve">. </w:t>
      </w:r>
    </w:p>
    <w:p w14:paraId="2BDFBD81" w14:textId="77777777" w:rsidR="009C037A" w:rsidRDefault="009C037A" w:rsidP="00782022">
      <w:pPr>
        <w:pStyle w:val="Rubrik2"/>
        <w:rPr>
          <w:rFonts w:ascii="Times New Roman" w:eastAsiaTheme="minorHAnsi" w:hAnsi="Times New Roman" w:cs="Times New Roman"/>
          <w:b w:val="0"/>
          <w:color w:val="808080" w:themeColor="background1" w:themeShade="80"/>
          <w:sz w:val="22"/>
          <w:szCs w:val="22"/>
        </w:rPr>
      </w:pPr>
      <w:bookmarkStart w:id="3" w:name="_Toc99721715"/>
    </w:p>
    <w:p w14:paraId="7A31D8FC" w14:textId="281795EF" w:rsidR="00582F0C" w:rsidRPr="002D36C6" w:rsidRDefault="001A0639" w:rsidP="00782022">
      <w:pPr>
        <w:pStyle w:val="Rubrik2"/>
        <w:rPr>
          <w:rFonts w:ascii="Times New Roman" w:hAnsi="Times New Roman" w:cs="Times New Roman"/>
        </w:rPr>
      </w:pPr>
      <w:r w:rsidRPr="002D36C6">
        <w:rPr>
          <w:rFonts w:ascii="Times New Roman" w:hAnsi="Times New Roman" w:cs="Times New Roman"/>
          <w:bCs w:val="0"/>
          <w:i/>
          <w:iCs/>
          <w:noProof/>
          <w:sz w:val="20"/>
          <w:szCs w:val="20"/>
          <w:lang w:eastAsia="sv-SE"/>
        </w:rPr>
        <w:drawing>
          <wp:anchor distT="0" distB="0" distL="114300" distR="114300" simplePos="0" relativeHeight="251676672" behindDoc="1" locked="0" layoutInCell="1" allowOverlap="1" wp14:anchorId="3FA7CE15" wp14:editId="2399E26F">
            <wp:simplePos x="0" y="0"/>
            <wp:positionH relativeFrom="margin">
              <wp:posOffset>4643120</wp:posOffset>
            </wp:positionH>
            <wp:positionV relativeFrom="paragraph">
              <wp:posOffset>242570</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4" name="Bildobjekt 4" descr="Cirkel indelad i delar. Markerad del: Engagerad ledning och tydlig sty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Cirkel indelad i delar. Markerad del: Engagerad ledning och tydlig styrning.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F0C" w:rsidRPr="002D36C6">
        <w:rPr>
          <w:rFonts w:ascii="Times New Roman" w:hAnsi="Times New Roman" w:cs="Times New Roman"/>
        </w:rPr>
        <w:t>Engagerad ledning och tydlig styrning</w:t>
      </w:r>
      <w:bookmarkEnd w:id="3"/>
      <w:r w:rsidR="007B5A54" w:rsidRPr="002D36C6">
        <w:rPr>
          <w:rFonts w:ascii="Times New Roman" w:hAnsi="Times New Roman" w:cs="Times New Roman"/>
        </w:rPr>
        <w:t xml:space="preserve"> </w:t>
      </w:r>
    </w:p>
    <w:p w14:paraId="655E2951" w14:textId="77777777" w:rsidR="001006AC" w:rsidRPr="009C037A" w:rsidRDefault="006D345B" w:rsidP="009C037A">
      <w:pPr>
        <w:spacing w:line="240" w:lineRule="auto"/>
        <w:rPr>
          <w:rFonts w:ascii="Times New Roman" w:hAnsi="Times New Roman" w:cs="Times New Roman"/>
          <w:szCs w:val="24"/>
        </w:rPr>
      </w:pPr>
      <w:r w:rsidRPr="009C037A">
        <w:rPr>
          <w:rFonts w:ascii="Times New Roman" w:hAnsi="Times New Roman" w:cs="Times New Roman"/>
          <w:szCs w:val="24"/>
        </w:rPr>
        <w:t>En grundläggande förutsättning för en säker vård är en engagerad och kompetent ledning och tydlig styrning av hälso- och sjukvården på alla nivåer</w:t>
      </w:r>
      <w:r w:rsidR="00191C14" w:rsidRPr="009C037A">
        <w:rPr>
          <w:rFonts w:ascii="Times New Roman" w:hAnsi="Times New Roman" w:cs="Times New Roman"/>
          <w:szCs w:val="24"/>
        </w:rPr>
        <w:t>.</w:t>
      </w:r>
      <w:r w:rsidRPr="009C037A">
        <w:rPr>
          <w:rFonts w:ascii="Times New Roman" w:hAnsi="Times New Roman" w:cs="Times New Roman"/>
          <w:szCs w:val="24"/>
        </w:rPr>
        <w:t xml:space="preserve"> </w:t>
      </w:r>
      <w:bookmarkStart w:id="4" w:name="_Hlk67655344"/>
    </w:p>
    <w:p w14:paraId="332DEE66" w14:textId="77777777" w:rsidR="009C037A" w:rsidRDefault="009C037A" w:rsidP="001006AC">
      <w:pPr>
        <w:rPr>
          <w:rFonts w:ascii="Times New Roman" w:hAnsi="Times New Roman" w:cs="Times New Roman"/>
          <w:sz w:val="22"/>
          <w:szCs w:val="20"/>
        </w:rPr>
      </w:pPr>
    </w:p>
    <w:p w14:paraId="5B875564" w14:textId="7928F438" w:rsidR="001006AC" w:rsidRPr="009C037A" w:rsidRDefault="00ED296B" w:rsidP="001006AC">
      <w:pPr>
        <w:rPr>
          <w:rFonts w:ascii="Times New Roman" w:hAnsi="Times New Roman" w:cs="Times New Roman"/>
          <w:b/>
          <w:sz w:val="28"/>
          <w:szCs w:val="28"/>
        </w:rPr>
      </w:pPr>
      <w:r w:rsidRPr="009C037A">
        <w:rPr>
          <w:rFonts w:ascii="Times New Roman" w:hAnsi="Times New Roman" w:cs="Times New Roman"/>
          <w:b/>
          <w:sz w:val="28"/>
          <w:szCs w:val="28"/>
        </w:rPr>
        <w:t>Övergripande mål och strategier</w:t>
      </w:r>
    </w:p>
    <w:p w14:paraId="71E3BE5C" w14:textId="77777777" w:rsidR="00503D85" w:rsidRPr="002D36C6" w:rsidRDefault="00503D85" w:rsidP="001006AC">
      <w:pPr>
        <w:rPr>
          <w:rFonts w:ascii="Times New Roman" w:hAnsi="Times New Roman" w:cs="Times New Roman"/>
          <w:sz w:val="22"/>
          <w:szCs w:val="20"/>
        </w:rPr>
      </w:pPr>
      <w:r w:rsidRPr="002D36C6">
        <w:rPr>
          <w:rFonts w:ascii="Times New Roman" w:hAnsi="Times New Roman" w:cs="Times New Roman"/>
          <w:bCs/>
          <w:i/>
          <w:iCs/>
          <w:sz w:val="20"/>
          <w:szCs w:val="20"/>
        </w:rPr>
        <w:t>PSL 2010:659, 3 kap. 1</w:t>
      </w:r>
      <w:r w:rsidR="00362897"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r w:rsidR="0037132A" w:rsidRPr="002D36C6">
        <w:rPr>
          <w:rFonts w:ascii="Times New Roman" w:hAnsi="Times New Roman" w:cs="Times New Roman"/>
          <w:bCs/>
          <w:i/>
          <w:iCs/>
          <w:sz w:val="20"/>
          <w:szCs w:val="20"/>
        </w:rPr>
        <w:t>, SOSFS 2011</w:t>
      </w:r>
      <w:r w:rsidR="00214FB4" w:rsidRPr="002D36C6">
        <w:rPr>
          <w:rFonts w:ascii="Times New Roman" w:hAnsi="Times New Roman" w:cs="Times New Roman"/>
          <w:bCs/>
          <w:i/>
          <w:iCs/>
          <w:sz w:val="20"/>
          <w:szCs w:val="20"/>
        </w:rPr>
        <w:t>:9, 3 kap</w:t>
      </w:r>
      <w:r w:rsidR="00362897" w:rsidRPr="002D36C6">
        <w:rPr>
          <w:rFonts w:ascii="Times New Roman" w:hAnsi="Times New Roman" w:cs="Times New Roman"/>
          <w:bCs/>
          <w:i/>
          <w:iCs/>
          <w:sz w:val="20"/>
          <w:szCs w:val="20"/>
        </w:rPr>
        <w:t>.</w:t>
      </w:r>
      <w:r w:rsidR="00E155E5" w:rsidRPr="002D36C6">
        <w:rPr>
          <w:rFonts w:ascii="Times New Roman" w:hAnsi="Times New Roman" w:cs="Times New Roman"/>
          <w:bCs/>
          <w:i/>
          <w:iCs/>
          <w:sz w:val="20"/>
          <w:szCs w:val="20"/>
        </w:rPr>
        <w:t xml:space="preserve"> 1-3 §</w:t>
      </w:r>
    </w:p>
    <w:p w14:paraId="490AB1E1" w14:textId="6FF87FA4" w:rsidR="001006AC" w:rsidRPr="002D36C6" w:rsidRDefault="001006AC" w:rsidP="001006AC">
      <w:pPr>
        <w:pStyle w:val="Rubrik2"/>
        <w:rPr>
          <w:rFonts w:ascii="Times New Roman" w:hAnsi="Times New Roman" w:cs="Times New Roman"/>
          <w:sz w:val="24"/>
          <w:szCs w:val="24"/>
        </w:rPr>
      </w:pPr>
      <w:bookmarkStart w:id="5" w:name="_Toc58580478"/>
      <w:bookmarkStart w:id="6" w:name="_Toc99721716"/>
      <w:r w:rsidRPr="002D36C6">
        <w:rPr>
          <w:rFonts w:ascii="Times New Roman" w:hAnsi="Times New Roman" w:cs="Times New Roman"/>
          <w:sz w:val="24"/>
          <w:szCs w:val="24"/>
        </w:rPr>
        <w:t xml:space="preserve">Mål </w:t>
      </w:r>
      <w:bookmarkEnd w:id="5"/>
      <w:r w:rsidRPr="002D36C6">
        <w:rPr>
          <w:rFonts w:ascii="Times New Roman" w:hAnsi="Times New Roman" w:cs="Times New Roman"/>
          <w:sz w:val="24"/>
          <w:szCs w:val="24"/>
        </w:rPr>
        <w:t>för 202</w:t>
      </w:r>
      <w:bookmarkEnd w:id="6"/>
      <w:r w:rsidR="00851B44">
        <w:rPr>
          <w:rFonts w:ascii="Times New Roman" w:hAnsi="Times New Roman" w:cs="Times New Roman"/>
          <w:sz w:val="24"/>
          <w:szCs w:val="24"/>
        </w:rPr>
        <w:t>4</w:t>
      </w:r>
    </w:p>
    <w:p w14:paraId="3A56D24A" w14:textId="2414DCC7" w:rsidR="001006AC" w:rsidRPr="009C67F3" w:rsidRDefault="00451FB3"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Ökad efterlevnad av basala hygienrutiner</w:t>
      </w:r>
    </w:p>
    <w:p w14:paraId="2FCE3AA6" w14:textId="7AE842C1" w:rsidR="001006AC" w:rsidRPr="009C67F3" w:rsidRDefault="001006AC"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En utveckling av</w:t>
      </w:r>
      <w:r w:rsidR="00451FB3" w:rsidRPr="009C67F3">
        <w:rPr>
          <w:rFonts w:ascii="Times New Roman" w:hAnsi="Times New Roman"/>
          <w:sz w:val="24"/>
          <w:szCs w:val="24"/>
        </w:rPr>
        <w:t xml:space="preserve"> dokumentationen</w:t>
      </w:r>
    </w:p>
    <w:p w14:paraId="15ACBD03" w14:textId="77777777" w:rsidR="001006AC" w:rsidRPr="009C67F3" w:rsidRDefault="001006AC"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Ett kvalitetsarbete gällande nutrition</w:t>
      </w:r>
    </w:p>
    <w:p w14:paraId="1EDBD33D" w14:textId="78242518" w:rsidR="001006AC" w:rsidRPr="009C67F3" w:rsidRDefault="001006AC"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 xml:space="preserve">Ett kvalitetsarbete gällande </w:t>
      </w:r>
      <w:r w:rsidR="00A53890" w:rsidRPr="009C67F3">
        <w:rPr>
          <w:rFonts w:ascii="Times New Roman" w:hAnsi="Times New Roman"/>
          <w:sz w:val="24"/>
          <w:szCs w:val="24"/>
        </w:rPr>
        <w:t>minskning av antalet patienter med trycksår samt minskning av antalet sår</w:t>
      </w:r>
    </w:p>
    <w:p w14:paraId="72439902" w14:textId="7C88F8D9" w:rsidR="001006AC" w:rsidRPr="009C67F3" w:rsidRDefault="00451FB3" w:rsidP="001006AC">
      <w:pPr>
        <w:pStyle w:val="Brdtext"/>
        <w:numPr>
          <w:ilvl w:val="0"/>
          <w:numId w:val="25"/>
        </w:numPr>
        <w:rPr>
          <w:rFonts w:ascii="Times New Roman" w:hAnsi="Times New Roman"/>
          <w:sz w:val="24"/>
          <w:szCs w:val="24"/>
        </w:rPr>
      </w:pPr>
      <w:r w:rsidRPr="009C67F3">
        <w:rPr>
          <w:rFonts w:ascii="Times New Roman" w:hAnsi="Times New Roman"/>
          <w:sz w:val="24"/>
          <w:szCs w:val="24"/>
        </w:rPr>
        <w:t>Utveckling av vård i livets slut</w:t>
      </w:r>
    </w:p>
    <w:p w14:paraId="7DBC7F1E" w14:textId="0A556E35" w:rsidR="00A53890" w:rsidRDefault="00F122C9" w:rsidP="001006AC">
      <w:pPr>
        <w:pStyle w:val="Brdtext"/>
        <w:numPr>
          <w:ilvl w:val="0"/>
          <w:numId w:val="25"/>
        </w:numPr>
        <w:rPr>
          <w:rFonts w:ascii="Times New Roman" w:hAnsi="Times New Roman"/>
          <w:sz w:val="24"/>
          <w:szCs w:val="24"/>
        </w:rPr>
      </w:pPr>
      <w:r>
        <w:rPr>
          <w:rFonts w:ascii="Times New Roman" w:hAnsi="Times New Roman"/>
          <w:sz w:val="24"/>
          <w:szCs w:val="24"/>
        </w:rPr>
        <w:t xml:space="preserve">Höja nivån </w:t>
      </w:r>
      <w:r w:rsidR="002825E1">
        <w:rPr>
          <w:rFonts w:ascii="Times New Roman" w:hAnsi="Times New Roman"/>
          <w:sz w:val="24"/>
          <w:szCs w:val="24"/>
        </w:rPr>
        <w:t>av patienter som får sin ordination utförd i rätt tid</w:t>
      </w:r>
    </w:p>
    <w:p w14:paraId="41F0D920" w14:textId="14A2ED7D" w:rsidR="002825E1" w:rsidRDefault="002825E1" w:rsidP="001006AC">
      <w:pPr>
        <w:pStyle w:val="Brdtext"/>
        <w:numPr>
          <w:ilvl w:val="0"/>
          <w:numId w:val="25"/>
        </w:numPr>
        <w:rPr>
          <w:rFonts w:ascii="Times New Roman" w:hAnsi="Times New Roman"/>
          <w:sz w:val="24"/>
          <w:szCs w:val="24"/>
        </w:rPr>
      </w:pPr>
      <w:r>
        <w:rPr>
          <w:rFonts w:ascii="Times New Roman" w:hAnsi="Times New Roman"/>
          <w:sz w:val="24"/>
          <w:szCs w:val="24"/>
        </w:rPr>
        <w:t xml:space="preserve">Säkerställa att </w:t>
      </w:r>
      <w:r w:rsidR="005C74D4">
        <w:rPr>
          <w:rFonts w:ascii="Times New Roman" w:hAnsi="Times New Roman"/>
          <w:sz w:val="24"/>
          <w:szCs w:val="24"/>
        </w:rPr>
        <w:t>rutin gällande skyddsåtgärder</w:t>
      </w:r>
      <w:r w:rsidR="003333B2">
        <w:rPr>
          <w:rFonts w:ascii="Times New Roman" w:hAnsi="Times New Roman"/>
          <w:sz w:val="24"/>
          <w:szCs w:val="24"/>
        </w:rPr>
        <w:t xml:space="preserve"> efterlevs inom funktio</w:t>
      </w:r>
      <w:r w:rsidR="00E549B9">
        <w:rPr>
          <w:rFonts w:ascii="Times New Roman" w:hAnsi="Times New Roman"/>
          <w:sz w:val="24"/>
          <w:szCs w:val="24"/>
        </w:rPr>
        <w:t>s</w:t>
      </w:r>
      <w:r w:rsidR="003333B2">
        <w:rPr>
          <w:rFonts w:ascii="Times New Roman" w:hAnsi="Times New Roman"/>
          <w:sz w:val="24"/>
          <w:szCs w:val="24"/>
        </w:rPr>
        <w:t>nedsättning</w:t>
      </w:r>
    </w:p>
    <w:p w14:paraId="547138AB" w14:textId="497D917A" w:rsidR="00F509B3" w:rsidRDefault="00F509B3" w:rsidP="001006AC">
      <w:pPr>
        <w:pStyle w:val="Brdtext"/>
        <w:numPr>
          <w:ilvl w:val="0"/>
          <w:numId w:val="25"/>
        </w:numPr>
        <w:rPr>
          <w:rFonts w:ascii="Times New Roman" w:hAnsi="Times New Roman"/>
          <w:sz w:val="24"/>
          <w:szCs w:val="24"/>
        </w:rPr>
      </w:pPr>
      <w:r>
        <w:rPr>
          <w:rFonts w:ascii="Times New Roman" w:hAnsi="Times New Roman"/>
          <w:sz w:val="24"/>
          <w:szCs w:val="24"/>
        </w:rPr>
        <w:t>Professionellt bemötande mot brukare inom funktionsned</w:t>
      </w:r>
      <w:r w:rsidR="00E549B9">
        <w:rPr>
          <w:rFonts w:ascii="Times New Roman" w:hAnsi="Times New Roman"/>
          <w:sz w:val="24"/>
          <w:szCs w:val="24"/>
        </w:rPr>
        <w:t>s</w:t>
      </w:r>
      <w:r>
        <w:rPr>
          <w:rFonts w:ascii="Times New Roman" w:hAnsi="Times New Roman"/>
          <w:sz w:val="24"/>
          <w:szCs w:val="24"/>
        </w:rPr>
        <w:t>ättning</w:t>
      </w:r>
    </w:p>
    <w:p w14:paraId="2B48C71C" w14:textId="7BA2F84B" w:rsidR="00E549B9" w:rsidRDefault="00E549B9" w:rsidP="001006AC">
      <w:pPr>
        <w:pStyle w:val="Brdtext"/>
        <w:numPr>
          <w:ilvl w:val="0"/>
          <w:numId w:val="25"/>
        </w:numPr>
        <w:rPr>
          <w:rFonts w:ascii="Times New Roman" w:hAnsi="Times New Roman"/>
          <w:sz w:val="24"/>
          <w:szCs w:val="24"/>
        </w:rPr>
      </w:pPr>
      <w:r>
        <w:rPr>
          <w:rFonts w:ascii="Times New Roman" w:hAnsi="Times New Roman"/>
          <w:sz w:val="24"/>
          <w:szCs w:val="24"/>
        </w:rPr>
        <w:t>Säkerställa att patienter inte far illa</w:t>
      </w:r>
      <w:r w:rsidR="00915A0B">
        <w:rPr>
          <w:rFonts w:ascii="Times New Roman" w:hAnsi="Times New Roman"/>
          <w:sz w:val="24"/>
          <w:szCs w:val="24"/>
        </w:rPr>
        <w:t xml:space="preserve"> vid förflyttningar</w:t>
      </w:r>
    </w:p>
    <w:p w14:paraId="79DE5950" w14:textId="77777777" w:rsidR="00915A0B" w:rsidRPr="009C67F3" w:rsidRDefault="00915A0B" w:rsidP="004D15CE">
      <w:pPr>
        <w:pStyle w:val="Brdtext"/>
        <w:ind w:left="720"/>
        <w:rPr>
          <w:rFonts w:ascii="Times New Roman" w:hAnsi="Times New Roman"/>
          <w:sz w:val="24"/>
          <w:szCs w:val="24"/>
        </w:rPr>
      </w:pPr>
    </w:p>
    <w:p w14:paraId="78F73C70" w14:textId="77777777" w:rsidR="002B2B8F" w:rsidRPr="002D36C6" w:rsidRDefault="00ED296B" w:rsidP="006F2137">
      <w:pPr>
        <w:pStyle w:val="Rubrik3"/>
        <w:rPr>
          <w:rFonts w:ascii="Times New Roman" w:hAnsi="Times New Roman" w:cs="Times New Roman"/>
          <w:sz w:val="28"/>
          <w:szCs w:val="28"/>
        </w:rPr>
      </w:pPr>
      <w:bookmarkStart w:id="7" w:name="_Toc99721717"/>
      <w:bookmarkEnd w:id="4"/>
      <w:r w:rsidRPr="002D36C6">
        <w:rPr>
          <w:rFonts w:ascii="Times New Roman" w:hAnsi="Times New Roman" w:cs="Times New Roman"/>
          <w:sz w:val="28"/>
          <w:szCs w:val="28"/>
        </w:rPr>
        <w:t>Organisation och ansvar</w:t>
      </w:r>
      <w:bookmarkEnd w:id="7"/>
    </w:p>
    <w:p w14:paraId="3FD68561" w14:textId="77777777" w:rsidR="00F72588" w:rsidRPr="002D36C6" w:rsidRDefault="007F15E9" w:rsidP="006F2137">
      <w:pPr>
        <w:tabs>
          <w:tab w:val="left" w:pos="4960"/>
        </w:tabs>
        <w:spacing w:after="0"/>
        <w:rPr>
          <w:rFonts w:ascii="Times New Roman" w:hAnsi="Times New Roman" w:cs="Times New Roman"/>
          <w:bCs/>
          <w:i/>
          <w:iCs/>
          <w:sz w:val="20"/>
          <w:szCs w:val="20"/>
        </w:rPr>
      </w:pPr>
      <w:r w:rsidRPr="002D36C6">
        <w:rPr>
          <w:rFonts w:ascii="Times New Roman" w:hAnsi="Times New Roman" w:cs="Times New Roman"/>
          <w:i/>
          <w:sz w:val="20"/>
          <w:szCs w:val="20"/>
          <w:shd w:val="clear" w:color="auto" w:fill="FFFFFF"/>
        </w:rPr>
        <w:t>PSL</w:t>
      </w:r>
      <w:r w:rsidR="002B2B8F" w:rsidRPr="002D36C6">
        <w:rPr>
          <w:rFonts w:ascii="Times New Roman" w:hAnsi="Times New Roman" w:cs="Times New Roman"/>
          <w:i/>
          <w:sz w:val="20"/>
          <w:szCs w:val="20"/>
          <w:shd w:val="clear" w:color="auto" w:fill="FFFFFF"/>
        </w:rPr>
        <w:t xml:space="preserve"> 2010:659, 3 kap. 1</w:t>
      </w:r>
      <w:r w:rsidR="00362897" w:rsidRPr="002D36C6">
        <w:rPr>
          <w:rFonts w:ascii="Times New Roman" w:hAnsi="Times New Roman" w:cs="Times New Roman"/>
          <w:i/>
          <w:sz w:val="20"/>
          <w:szCs w:val="20"/>
          <w:shd w:val="clear" w:color="auto" w:fill="FFFFFF"/>
        </w:rPr>
        <w:t xml:space="preserve"> </w:t>
      </w:r>
      <w:r w:rsidR="002B2B8F" w:rsidRPr="002D36C6">
        <w:rPr>
          <w:rFonts w:ascii="Times New Roman" w:hAnsi="Times New Roman" w:cs="Times New Roman"/>
          <w:i/>
          <w:sz w:val="20"/>
          <w:szCs w:val="20"/>
          <w:shd w:val="clear" w:color="auto" w:fill="FFFFFF"/>
        </w:rPr>
        <w:t>§</w:t>
      </w:r>
      <w:r w:rsidR="00E155E5" w:rsidRPr="002D36C6">
        <w:rPr>
          <w:rFonts w:ascii="Times New Roman" w:hAnsi="Times New Roman" w:cs="Times New Roman"/>
          <w:i/>
          <w:sz w:val="20"/>
          <w:szCs w:val="20"/>
          <w:shd w:val="clear" w:color="auto" w:fill="FFFFFF"/>
        </w:rPr>
        <w:t xml:space="preserve"> och </w:t>
      </w:r>
      <w:r w:rsidR="00A377D6" w:rsidRPr="002D36C6">
        <w:rPr>
          <w:rFonts w:ascii="Times New Roman" w:hAnsi="Times New Roman" w:cs="Times New Roman"/>
          <w:i/>
          <w:sz w:val="20"/>
          <w:szCs w:val="20"/>
          <w:shd w:val="clear" w:color="auto" w:fill="FFFFFF"/>
        </w:rPr>
        <w:t>9 §</w:t>
      </w:r>
      <w:r w:rsidRPr="002D36C6">
        <w:rPr>
          <w:rFonts w:ascii="Times New Roman" w:hAnsi="Times New Roman" w:cs="Times New Roman"/>
          <w:i/>
          <w:sz w:val="20"/>
          <w:szCs w:val="20"/>
          <w:shd w:val="clear" w:color="auto" w:fill="FFFFFF"/>
        </w:rPr>
        <w:t xml:space="preserve">, </w:t>
      </w:r>
      <w:r w:rsidRPr="002D36C6">
        <w:rPr>
          <w:rFonts w:ascii="Times New Roman" w:hAnsi="Times New Roman" w:cs="Times New Roman"/>
          <w:bCs/>
          <w:i/>
          <w:iCs/>
          <w:sz w:val="20"/>
          <w:szCs w:val="20"/>
        </w:rPr>
        <w:t>SOSFS 2011:9, 7 kap. 2</w:t>
      </w:r>
      <w:r w:rsidR="00362897"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 p 1</w:t>
      </w:r>
    </w:p>
    <w:p w14:paraId="23C7BB46" w14:textId="77777777" w:rsidR="006F2137" w:rsidRPr="002D36C6" w:rsidRDefault="006F2137" w:rsidP="006F2137">
      <w:pPr>
        <w:tabs>
          <w:tab w:val="left" w:pos="4960"/>
        </w:tabs>
        <w:spacing w:after="0"/>
        <w:rPr>
          <w:rFonts w:ascii="Times New Roman" w:hAnsi="Times New Roman" w:cs="Times New Roman"/>
          <w:bCs/>
          <w:i/>
          <w:iCs/>
          <w:sz w:val="20"/>
          <w:szCs w:val="20"/>
        </w:rPr>
      </w:pPr>
    </w:p>
    <w:p w14:paraId="40682886" w14:textId="7059FA6C" w:rsidR="006F2137" w:rsidRPr="002D36C6" w:rsidRDefault="006F2137"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 xml:space="preserve">Ansvaret för patientsäkerhetsarbetet </w:t>
      </w:r>
      <w:r w:rsidR="00A53890">
        <w:rPr>
          <w:rFonts w:ascii="Times New Roman" w:hAnsi="Times New Roman" w:cs="Times New Roman"/>
          <w:bCs/>
          <w:iCs/>
          <w:szCs w:val="24"/>
        </w:rPr>
        <w:t>har under 202</w:t>
      </w:r>
      <w:r w:rsidR="004D15CE">
        <w:rPr>
          <w:rFonts w:ascii="Times New Roman" w:hAnsi="Times New Roman" w:cs="Times New Roman"/>
          <w:bCs/>
          <w:iCs/>
          <w:szCs w:val="24"/>
        </w:rPr>
        <w:t>4</w:t>
      </w:r>
      <w:r w:rsidR="00F56064" w:rsidRPr="002D36C6">
        <w:rPr>
          <w:rFonts w:ascii="Times New Roman" w:hAnsi="Times New Roman" w:cs="Times New Roman"/>
          <w:bCs/>
          <w:iCs/>
          <w:szCs w:val="24"/>
        </w:rPr>
        <w:t xml:space="preserve"> varit organiserat enligt följande:</w:t>
      </w:r>
    </w:p>
    <w:p w14:paraId="76E76A14" w14:textId="77777777" w:rsidR="00F56064" w:rsidRPr="002D36C6" w:rsidRDefault="00F56064" w:rsidP="006F2137">
      <w:pPr>
        <w:tabs>
          <w:tab w:val="left" w:pos="4960"/>
        </w:tabs>
        <w:spacing w:after="0"/>
        <w:rPr>
          <w:rFonts w:ascii="Times New Roman" w:hAnsi="Times New Roman" w:cs="Times New Roman"/>
          <w:bCs/>
          <w:iCs/>
          <w:szCs w:val="24"/>
        </w:rPr>
      </w:pPr>
    </w:p>
    <w:p w14:paraId="26DD7375" w14:textId="77777777" w:rsidR="00F56064" w:rsidRPr="002D36C6" w:rsidRDefault="00F56064" w:rsidP="006F2137">
      <w:pPr>
        <w:tabs>
          <w:tab w:val="left" w:pos="4960"/>
        </w:tabs>
        <w:spacing w:after="0"/>
        <w:rPr>
          <w:rFonts w:ascii="Times New Roman" w:hAnsi="Times New Roman" w:cs="Times New Roman"/>
          <w:b/>
          <w:bCs/>
          <w:iCs/>
          <w:szCs w:val="24"/>
        </w:rPr>
      </w:pPr>
      <w:r w:rsidRPr="002D36C6">
        <w:rPr>
          <w:rFonts w:ascii="Times New Roman" w:hAnsi="Times New Roman" w:cs="Times New Roman"/>
          <w:b/>
          <w:bCs/>
          <w:iCs/>
          <w:szCs w:val="24"/>
        </w:rPr>
        <w:t>Vård och omsorgsnämnden</w:t>
      </w:r>
    </w:p>
    <w:p w14:paraId="18A32274" w14:textId="5833BC19" w:rsidR="00F56064" w:rsidRPr="002D36C6" w:rsidRDefault="00F56064"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Vård och omsorgsnämnden är vårdgivare och har det övergripande ansvaret för att planera, leda och kontrollera hälso- och sjukvården på ett sätt som leder till att kravet på en god och säker vård upprätthålls. Vårdgivaren ansvarar för att det finns ett ledningssystem för de</w:t>
      </w:r>
      <w:r w:rsidR="00A53890">
        <w:rPr>
          <w:rFonts w:ascii="Times New Roman" w:hAnsi="Times New Roman" w:cs="Times New Roman"/>
          <w:bCs/>
          <w:iCs/>
          <w:szCs w:val="24"/>
        </w:rPr>
        <w:t>t systematiska kvalitetsarbetet.</w:t>
      </w:r>
    </w:p>
    <w:p w14:paraId="456D728A" w14:textId="77777777" w:rsidR="00F56064" w:rsidRPr="002D36C6" w:rsidRDefault="00F56064" w:rsidP="006F2137">
      <w:pPr>
        <w:tabs>
          <w:tab w:val="left" w:pos="4960"/>
        </w:tabs>
        <w:spacing w:after="0"/>
        <w:rPr>
          <w:rFonts w:ascii="Times New Roman" w:hAnsi="Times New Roman" w:cs="Times New Roman"/>
          <w:bCs/>
          <w:iCs/>
          <w:szCs w:val="24"/>
        </w:rPr>
      </w:pPr>
    </w:p>
    <w:p w14:paraId="70C9DB62" w14:textId="77777777" w:rsidR="004D15CE" w:rsidRDefault="004D15CE" w:rsidP="006F2137">
      <w:pPr>
        <w:tabs>
          <w:tab w:val="left" w:pos="4960"/>
        </w:tabs>
        <w:spacing w:after="0"/>
        <w:rPr>
          <w:rFonts w:ascii="Times New Roman" w:hAnsi="Times New Roman" w:cs="Times New Roman"/>
          <w:b/>
          <w:bCs/>
          <w:iCs/>
          <w:szCs w:val="24"/>
        </w:rPr>
      </w:pPr>
    </w:p>
    <w:p w14:paraId="0A911450" w14:textId="77777777" w:rsidR="004D15CE" w:rsidRDefault="004D15CE" w:rsidP="006F2137">
      <w:pPr>
        <w:tabs>
          <w:tab w:val="left" w:pos="4960"/>
        </w:tabs>
        <w:spacing w:after="0"/>
        <w:rPr>
          <w:rFonts w:ascii="Times New Roman" w:hAnsi="Times New Roman" w:cs="Times New Roman"/>
          <w:b/>
          <w:bCs/>
          <w:iCs/>
          <w:szCs w:val="24"/>
        </w:rPr>
      </w:pPr>
    </w:p>
    <w:p w14:paraId="71D4B911" w14:textId="77777777" w:rsidR="004D15CE" w:rsidRDefault="004D15CE" w:rsidP="006F2137">
      <w:pPr>
        <w:tabs>
          <w:tab w:val="left" w:pos="4960"/>
        </w:tabs>
        <w:spacing w:after="0"/>
        <w:rPr>
          <w:rFonts w:ascii="Times New Roman" w:hAnsi="Times New Roman" w:cs="Times New Roman"/>
          <w:b/>
          <w:bCs/>
          <w:iCs/>
          <w:szCs w:val="24"/>
        </w:rPr>
      </w:pPr>
    </w:p>
    <w:p w14:paraId="12CFED08" w14:textId="7AC4FAC1" w:rsidR="00F56064" w:rsidRPr="002D36C6" w:rsidRDefault="00F56064" w:rsidP="006F2137">
      <w:pPr>
        <w:tabs>
          <w:tab w:val="left" w:pos="4960"/>
        </w:tabs>
        <w:spacing w:after="0"/>
        <w:rPr>
          <w:rFonts w:ascii="Times New Roman" w:hAnsi="Times New Roman" w:cs="Times New Roman"/>
          <w:b/>
          <w:bCs/>
          <w:iCs/>
          <w:szCs w:val="24"/>
        </w:rPr>
      </w:pPr>
      <w:r w:rsidRPr="002D36C6">
        <w:rPr>
          <w:rFonts w:ascii="Times New Roman" w:hAnsi="Times New Roman" w:cs="Times New Roman"/>
          <w:b/>
          <w:bCs/>
          <w:iCs/>
          <w:szCs w:val="24"/>
        </w:rPr>
        <w:lastRenderedPageBreak/>
        <w:t>Verksamhetschef enlig hälso- och sjukvårdslagen</w:t>
      </w:r>
    </w:p>
    <w:p w14:paraId="4DC4F7AA" w14:textId="37DE9092" w:rsidR="00F56064" w:rsidRPr="002D36C6" w:rsidRDefault="00F56064"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Inom kommunen är förvaltningschefen för vård och omsorg</w:t>
      </w:r>
      <w:r w:rsidR="0054147A">
        <w:rPr>
          <w:rFonts w:ascii="Times New Roman" w:hAnsi="Times New Roman" w:cs="Times New Roman"/>
          <w:bCs/>
          <w:iCs/>
          <w:szCs w:val="24"/>
        </w:rPr>
        <w:t>,</w:t>
      </w:r>
      <w:r w:rsidR="00EE699E">
        <w:rPr>
          <w:rFonts w:ascii="Times New Roman" w:hAnsi="Times New Roman" w:cs="Times New Roman"/>
          <w:bCs/>
          <w:iCs/>
          <w:szCs w:val="24"/>
        </w:rPr>
        <w:t xml:space="preserve"> </w:t>
      </w:r>
      <w:r w:rsidRPr="002D36C6">
        <w:rPr>
          <w:rFonts w:ascii="Times New Roman" w:hAnsi="Times New Roman" w:cs="Times New Roman"/>
          <w:bCs/>
          <w:iCs/>
          <w:szCs w:val="24"/>
        </w:rPr>
        <w:t>verksamhetschef enligt HSL. Det är verksamhetschefen som har det övergripande ansvaret för verksamheten och ska säkerställa att patientens behov av trygghet, kontinuitet, samordning oc</w:t>
      </w:r>
      <w:r w:rsidR="00A53890">
        <w:rPr>
          <w:rFonts w:ascii="Times New Roman" w:hAnsi="Times New Roman" w:cs="Times New Roman"/>
          <w:bCs/>
          <w:iCs/>
          <w:szCs w:val="24"/>
        </w:rPr>
        <w:t>h säkerhet i vården tillgodoses.</w:t>
      </w:r>
    </w:p>
    <w:p w14:paraId="185E1199" w14:textId="77777777" w:rsidR="00F56064" w:rsidRPr="002D36C6" w:rsidRDefault="00F56064" w:rsidP="006F2137">
      <w:pPr>
        <w:tabs>
          <w:tab w:val="left" w:pos="4960"/>
        </w:tabs>
        <w:spacing w:after="0"/>
        <w:rPr>
          <w:rFonts w:ascii="Times New Roman" w:hAnsi="Times New Roman" w:cs="Times New Roman"/>
          <w:bCs/>
          <w:iCs/>
          <w:szCs w:val="24"/>
        </w:rPr>
      </w:pPr>
    </w:p>
    <w:p w14:paraId="2FA4D600" w14:textId="77777777" w:rsidR="00C005E3" w:rsidRDefault="00C005E3" w:rsidP="006F2137">
      <w:pPr>
        <w:tabs>
          <w:tab w:val="left" w:pos="4960"/>
        </w:tabs>
        <w:spacing w:after="0"/>
        <w:rPr>
          <w:rFonts w:ascii="Times New Roman" w:hAnsi="Times New Roman" w:cs="Times New Roman"/>
          <w:b/>
          <w:bCs/>
          <w:iCs/>
          <w:szCs w:val="24"/>
        </w:rPr>
      </w:pPr>
    </w:p>
    <w:p w14:paraId="6BD5D014" w14:textId="61B2803C" w:rsidR="00F56064" w:rsidRPr="002D36C6" w:rsidRDefault="00F56064" w:rsidP="006F2137">
      <w:pPr>
        <w:tabs>
          <w:tab w:val="left" w:pos="4960"/>
        </w:tabs>
        <w:spacing w:after="0"/>
        <w:rPr>
          <w:rFonts w:ascii="Times New Roman" w:hAnsi="Times New Roman" w:cs="Times New Roman"/>
          <w:b/>
          <w:bCs/>
          <w:iCs/>
          <w:szCs w:val="24"/>
        </w:rPr>
      </w:pPr>
      <w:r w:rsidRPr="002D36C6">
        <w:rPr>
          <w:rFonts w:ascii="Times New Roman" w:hAnsi="Times New Roman" w:cs="Times New Roman"/>
          <w:b/>
          <w:bCs/>
          <w:iCs/>
          <w:szCs w:val="24"/>
        </w:rPr>
        <w:t xml:space="preserve">Medicinskt ansvarig sjuksköterska (MAS) </w:t>
      </w:r>
    </w:p>
    <w:p w14:paraId="049C83A2" w14:textId="77777777" w:rsidR="00F56064" w:rsidRPr="002D36C6" w:rsidRDefault="00F56064"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 xml:space="preserve">I varje kommun finns en MAS. I uppdraget som MAS ingår det att tillsammans med verksamhetschefen HSL ansvara för att upprätthålla och utveckla verksamhetens kvalitet och patientsäkerhet inom ramen för det ledningssystem som ska finnas för den kommunala hälso- och sjukvården. </w:t>
      </w:r>
    </w:p>
    <w:p w14:paraId="037294C7" w14:textId="77777777" w:rsidR="00F56064" w:rsidRPr="002D36C6" w:rsidRDefault="00F56064" w:rsidP="006F2137">
      <w:pPr>
        <w:tabs>
          <w:tab w:val="left" w:pos="4960"/>
        </w:tabs>
        <w:spacing w:after="0"/>
        <w:rPr>
          <w:rFonts w:ascii="Times New Roman" w:hAnsi="Times New Roman" w:cs="Times New Roman"/>
          <w:bCs/>
          <w:iCs/>
          <w:szCs w:val="24"/>
        </w:rPr>
      </w:pPr>
    </w:p>
    <w:p w14:paraId="5DC24F3D" w14:textId="77777777" w:rsidR="00F56064" w:rsidRPr="002D36C6" w:rsidRDefault="00F56064" w:rsidP="006F2137">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MAS har ett särskilt ansvar för att:</w:t>
      </w:r>
    </w:p>
    <w:p w14:paraId="0266B2CD"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Patienten får en säker och ändamålsenlig hälso- och sjukvård av god kvalitet inom kommunens ansvarsområde</w:t>
      </w:r>
    </w:p>
    <w:p w14:paraId="38E61B92"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Patienten får den hälso- och sjukvård som läkare förordnat om</w:t>
      </w:r>
    </w:p>
    <w:p w14:paraId="6EBC7340"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Journaler förs i den omfattning som föreskrivs i patientdatalagen (2008:355).</w:t>
      </w:r>
    </w:p>
    <w:p w14:paraId="4E9E4C78"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Beslut om att delegera ansvar för vårduppgifter är förenliga med patientsäkerheten</w:t>
      </w:r>
    </w:p>
    <w:p w14:paraId="29E878ED" w14:textId="77777777" w:rsidR="00F56064" w:rsidRPr="002D36C6" w:rsidRDefault="00F56064" w:rsidP="00F56064">
      <w:pPr>
        <w:pStyle w:val="Liststycke"/>
        <w:numPr>
          <w:ilvl w:val="0"/>
          <w:numId w:val="26"/>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 xml:space="preserve">att det finns ändamålsenliga och välfungerande rutiner </w:t>
      </w:r>
    </w:p>
    <w:p w14:paraId="5673F410" w14:textId="77777777" w:rsidR="00F56064" w:rsidRPr="002D36C6" w:rsidRDefault="00F56064" w:rsidP="00F56064">
      <w:pPr>
        <w:pStyle w:val="Liststycke"/>
        <w:numPr>
          <w:ilvl w:val="0"/>
          <w:numId w:val="27"/>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för läkemedelshantering</w:t>
      </w:r>
    </w:p>
    <w:p w14:paraId="3966ED18" w14:textId="77777777" w:rsidR="00F56064" w:rsidRPr="002D36C6" w:rsidRDefault="00F56064" w:rsidP="00F56064">
      <w:pPr>
        <w:pStyle w:val="Liststycke"/>
        <w:numPr>
          <w:ilvl w:val="0"/>
          <w:numId w:val="27"/>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rapportering av avvikelser</w:t>
      </w:r>
    </w:p>
    <w:p w14:paraId="3CA27F0C" w14:textId="77777777" w:rsidR="00F56064" w:rsidRPr="002D36C6" w:rsidRDefault="00F56064" w:rsidP="00F56064">
      <w:pPr>
        <w:pStyle w:val="Liststycke"/>
        <w:numPr>
          <w:ilvl w:val="0"/>
          <w:numId w:val="27"/>
        </w:num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 xml:space="preserve">för att kontakta läkare eller annan hälso- och sjukvårdspersonal när patientens tillstånd kräver det. </w:t>
      </w:r>
    </w:p>
    <w:p w14:paraId="40F0B438" w14:textId="77777777" w:rsidR="00F56064" w:rsidRPr="002D36C6" w:rsidRDefault="00F56064" w:rsidP="00F56064">
      <w:pPr>
        <w:tabs>
          <w:tab w:val="left" w:pos="4960"/>
        </w:tabs>
        <w:spacing w:after="0"/>
        <w:rPr>
          <w:rFonts w:ascii="Times New Roman" w:hAnsi="Times New Roman" w:cs="Times New Roman"/>
          <w:bCs/>
          <w:iCs/>
          <w:szCs w:val="24"/>
        </w:rPr>
      </w:pPr>
    </w:p>
    <w:p w14:paraId="6D3E9F68" w14:textId="77777777" w:rsidR="00F56064" w:rsidRPr="002D36C6" w:rsidRDefault="00F56064" w:rsidP="00F56064">
      <w:pPr>
        <w:tabs>
          <w:tab w:val="left" w:pos="4960"/>
        </w:tabs>
        <w:spacing w:after="0"/>
        <w:rPr>
          <w:rFonts w:ascii="Times New Roman" w:hAnsi="Times New Roman" w:cs="Times New Roman"/>
          <w:bCs/>
          <w:iCs/>
          <w:szCs w:val="24"/>
        </w:rPr>
      </w:pPr>
      <w:r w:rsidRPr="002D36C6">
        <w:rPr>
          <w:rFonts w:ascii="Times New Roman" w:hAnsi="Times New Roman" w:cs="Times New Roman"/>
          <w:bCs/>
          <w:iCs/>
          <w:szCs w:val="24"/>
        </w:rPr>
        <w:t>I förvaltningen är MAS ansvarig för att händelser som medfört eller hade kunnat medföra allvarlig vårdskada anmäls enligt lex Maria till Inspektionen för vård och omsorg (IVO).</w:t>
      </w:r>
    </w:p>
    <w:p w14:paraId="16765B89" w14:textId="77777777" w:rsidR="001B2FE3" w:rsidRPr="002D36C6" w:rsidRDefault="001B2FE3" w:rsidP="00F56064">
      <w:pPr>
        <w:tabs>
          <w:tab w:val="left" w:pos="4960"/>
        </w:tabs>
        <w:spacing w:after="0"/>
        <w:rPr>
          <w:rFonts w:ascii="Times New Roman" w:hAnsi="Times New Roman" w:cs="Times New Roman"/>
          <w:bCs/>
          <w:iCs/>
          <w:szCs w:val="24"/>
        </w:rPr>
      </w:pPr>
    </w:p>
    <w:p w14:paraId="55A248E5" w14:textId="77777777" w:rsidR="001B2FE3" w:rsidRPr="002D36C6" w:rsidRDefault="001B2FE3" w:rsidP="001B2FE3">
      <w:pPr>
        <w:spacing w:after="0"/>
        <w:rPr>
          <w:rFonts w:ascii="Times New Roman" w:hAnsi="Times New Roman" w:cs="Times New Roman"/>
          <w:color w:val="000000"/>
          <w:sz w:val="23"/>
          <w:szCs w:val="23"/>
        </w:rPr>
      </w:pPr>
      <w:r w:rsidRPr="002D36C6">
        <w:rPr>
          <w:rFonts w:ascii="Times New Roman" w:hAnsi="Times New Roman" w:cs="Times New Roman"/>
          <w:b/>
          <w:bCs/>
          <w:color w:val="000000"/>
          <w:sz w:val="23"/>
          <w:szCs w:val="23"/>
        </w:rPr>
        <w:t xml:space="preserve">Medicinskt ansvarig för rehabilitering (MAR) </w:t>
      </w:r>
    </w:p>
    <w:p w14:paraId="4DD366E3" w14:textId="77777777" w:rsidR="001B2FE3" w:rsidRPr="002D36C6" w:rsidRDefault="001B2FE3" w:rsidP="001B2FE3">
      <w:pPr>
        <w:spacing w:after="0"/>
        <w:rPr>
          <w:rFonts w:ascii="Times New Roman" w:hAnsi="Times New Roman" w:cs="Times New Roman"/>
          <w:color w:val="000000"/>
          <w:szCs w:val="24"/>
        </w:rPr>
      </w:pPr>
      <w:r w:rsidRPr="002D36C6">
        <w:rPr>
          <w:rFonts w:ascii="Times New Roman" w:hAnsi="Times New Roman" w:cs="Times New Roman"/>
          <w:color w:val="000000"/>
          <w:szCs w:val="24"/>
        </w:rPr>
        <w:t xml:space="preserve">Enligt HSL 11 kap 4§ får en fysioterapeut eller arbetsterapeut ansvara för att fullgöra det ansvar som åligger medicinskt ansvarig sjuksköterska inom ett verksamhetsområde som i huvudsak omfattar rehabilitering. </w:t>
      </w:r>
    </w:p>
    <w:p w14:paraId="421EE94F" w14:textId="77777777" w:rsidR="001B2FE3" w:rsidRPr="002D36C6" w:rsidRDefault="001B2FE3" w:rsidP="001B2FE3">
      <w:pPr>
        <w:spacing w:after="0"/>
        <w:rPr>
          <w:rFonts w:ascii="Times New Roman" w:hAnsi="Times New Roman" w:cs="Times New Roman"/>
          <w:color w:val="000000"/>
          <w:szCs w:val="24"/>
        </w:rPr>
      </w:pPr>
    </w:p>
    <w:p w14:paraId="36E9432F" w14:textId="142BE0A9" w:rsidR="001B2FE3" w:rsidRPr="002D36C6" w:rsidRDefault="001B2FE3" w:rsidP="001B2FE3">
      <w:pPr>
        <w:spacing w:after="0"/>
        <w:rPr>
          <w:rFonts w:ascii="Times New Roman" w:hAnsi="Times New Roman" w:cs="Times New Roman"/>
          <w:color w:val="000000"/>
          <w:szCs w:val="24"/>
        </w:rPr>
      </w:pPr>
      <w:r w:rsidRPr="002D36C6">
        <w:rPr>
          <w:rFonts w:ascii="Times New Roman" w:hAnsi="Times New Roman" w:cs="Times New Roman"/>
          <w:color w:val="000000"/>
          <w:szCs w:val="24"/>
        </w:rPr>
        <w:t xml:space="preserve">I Eslövs kommun finns en MAR utsedd. Då MAR i Eslöv har en tudelad tjänst som </w:t>
      </w:r>
      <w:r w:rsidR="00EE699E">
        <w:rPr>
          <w:rFonts w:ascii="Times New Roman" w:hAnsi="Times New Roman" w:cs="Times New Roman"/>
          <w:color w:val="000000"/>
          <w:szCs w:val="24"/>
        </w:rPr>
        <w:t>fysioterapeut</w:t>
      </w:r>
      <w:r w:rsidRPr="002D36C6">
        <w:rPr>
          <w:rFonts w:ascii="Times New Roman" w:hAnsi="Times New Roman" w:cs="Times New Roman"/>
          <w:color w:val="000000"/>
          <w:szCs w:val="24"/>
        </w:rPr>
        <w:t xml:space="preserve"> och MAR finns en intern ansvarsindelning där MAS ansvarar för utredningar av allvarligare karaktär. </w:t>
      </w:r>
    </w:p>
    <w:p w14:paraId="2DC3207E" w14:textId="77777777" w:rsidR="00D6687E" w:rsidRPr="002D36C6" w:rsidRDefault="00D6687E" w:rsidP="001B2FE3">
      <w:pPr>
        <w:spacing w:after="0"/>
        <w:rPr>
          <w:rFonts w:ascii="Times New Roman" w:hAnsi="Times New Roman" w:cs="Times New Roman"/>
          <w:color w:val="000000"/>
          <w:szCs w:val="24"/>
        </w:rPr>
      </w:pPr>
    </w:p>
    <w:p w14:paraId="31C24104" w14:textId="77777777" w:rsidR="00D6687E" w:rsidRPr="002D36C6" w:rsidRDefault="00D6687E" w:rsidP="001B2FE3">
      <w:pPr>
        <w:spacing w:after="0"/>
        <w:rPr>
          <w:rFonts w:ascii="Times New Roman" w:hAnsi="Times New Roman" w:cs="Times New Roman"/>
          <w:b/>
        </w:rPr>
      </w:pPr>
      <w:r w:rsidRPr="002D36C6">
        <w:rPr>
          <w:rFonts w:ascii="Times New Roman" w:hAnsi="Times New Roman" w:cs="Times New Roman"/>
          <w:b/>
        </w:rPr>
        <w:t>Verksamhetschef</w:t>
      </w:r>
    </w:p>
    <w:p w14:paraId="0444F59F" w14:textId="77777777" w:rsidR="00D6687E" w:rsidRPr="002D36C6" w:rsidRDefault="00D6687E" w:rsidP="001B2FE3">
      <w:pPr>
        <w:spacing w:after="0"/>
        <w:rPr>
          <w:rFonts w:ascii="Times New Roman" w:hAnsi="Times New Roman" w:cs="Times New Roman"/>
        </w:rPr>
      </w:pPr>
      <w:r w:rsidRPr="002D36C6">
        <w:rPr>
          <w:rFonts w:ascii="Times New Roman" w:hAnsi="Times New Roman" w:cs="Times New Roman"/>
        </w:rPr>
        <w:t xml:space="preserve">Verksamhetschefen ska planera, leda, kontrollera, följa upp och förbättra verksamheterna inom sin verksamhet. </w:t>
      </w:r>
    </w:p>
    <w:p w14:paraId="648F8CF5" w14:textId="77777777" w:rsidR="00D6687E" w:rsidRPr="002D36C6" w:rsidRDefault="00D6687E" w:rsidP="001B2FE3">
      <w:pPr>
        <w:spacing w:after="0"/>
        <w:rPr>
          <w:rFonts w:ascii="Times New Roman" w:hAnsi="Times New Roman" w:cs="Times New Roman"/>
        </w:rPr>
      </w:pPr>
    </w:p>
    <w:p w14:paraId="721F75AF" w14:textId="77777777" w:rsidR="00D6687E" w:rsidRPr="002D36C6" w:rsidRDefault="00D6687E" w:rsidP="001B2FE3">
      <w:pPr>
        <w:spacing w:after="0"/>
        <w:rPr>
          <w:rFonts w:ascii="Times New Roman" w:hAnsi="Times New Roman" w:cs="Times New Roman"/>
          <w:b/>
        </w:rPr>
      </w:pPr>
      <w:r w:rsidRPr="002D36C6">
        <w:rPr>
          <w:rFonts w:ascii="Times New Roman" w:hAnsi="Times New Roman" w:cs="Times New Roman"/>
          <w:b/>
        </w:rPr>
        <w:t xml:space="preserve">Enhetschef </w:t>
      </w:r>
    </w:p>
    <w:p w14:paraId="3BF29CE1" w14:textId="77777777" w:rsidR="00D6687E" w:rsidRPr="002D36C6" w:rsidRDefault="00D6687E" w:rsidP="001B2FE3">
      <w:pPr>
        <w:spacing w:after="0"/>
        <w:rPr>
          <w:rFonts w:ascii="Times New Roman" w:hAnsi="Times New Roman" w:cs="Times New Roman"/>
        </w:rPr>
      </w:pPr>
      <w:r w:rsidRPr="002D36C6">
        <w:rPr>
          <w:rFonts w:ascii="Times New Roman" w:hAnsi="Times New Roman" w:cs="Times New Roman"/>
        </w:rPr>
        <w:t>Enhetschef ansvarar för att rutiner och riktlinjer som verksamhetschef enligt HSL, verksamhetschef</w:t>
      </w:r>
      <w:r w:rsidRPr="00FA35F9">
        <w:rPr>
          <w:rFonts w:ascii="Times New Roman" w:hAnsi="Times New Roman" w:cs="Times New Roman"/>
        </w:rPr>
        <w:t>chef</w:t>
      </w:r>
      <w:r w:rsidRPr="002D36C6">
        <w:rPr>
          <w:rFonts w:ascii="Times New Roman" w:hAnsi="Times New Roman" w:cs="Times New Roman"/>
        </w:rPr>
        <w:t xml:space="preserve"> och MAS har fastställts är kända och följs i verksamheten. Enhetschefen ansvarar även för att förutsättningar finns för hälso-och sjukvårdspersonal att utföra god och säker vård inkluderat att ny hälso- och sjukvårdspersonal får den introduktion som krävs.</w:t>
      </w:r>
    </w:p>
    <w:p w14:paraId="65794990" w14:textId="77777777" w:rsidR="00D6687E" w:rsidRPr="002D36C6" w:rsidRDefault="00D6687E" w:rsidP="001B2FE3">
      <w:pPr>
        <w:spacing w:after="0"/>
        <w:rPr>
          <w:rFonts w:ascii="Times New Roman" w:hAnsi="Times New Roman" w:cs="Times New Roman"/>
        </w:rPr>
      </w:pPr>
    </w:p>
    <w:p w14:paraId="790813BE" w14:textId="77777777" w:rsidR="00D6687E" w:rsidRPr="002D36C6" w:rsidRDefault="00D6687E" w:rsidP="001B2FE3">
      <w:pPr>
        <w:spacing w:after="0"/>
        <w:rPr>
          <w:rFonts w:ascii="Times New Roman" w:hAnsi="Times New Roman" w:cs="Times New Roman"/>
          <w:b/>
        </w:rPr>
      </w:pPr>
      <w:r w:rsidRPr="002D36C6">
        <w:rPr>
          <w:rFonts w:ascii="Times New Roman" w:hAnsi="Times New Roman" w:cs="Times New Roman"/>
          <w:b/>
        </w:rPr>
        <w:lastRenderedPageBreak/>
        <w:t xml:space="preserve">Hälso- och sjukvårdspersonal </w:t>
      </w:r>
    </w:p>
    <w:p w14:paraId="45EA5895" w14:textId="3C6018E7" w:rsidR="00D6687E" w:rsidRPr="002D36C6" w:rsidRDefault="00D6687E" w:rsidP="001B2FE3">
      <w:pPr>
        <w:spacing w:after="0"/>
        <w:rPr>
          <w:rFonts w:ascii="Times New Roman" w:hAnsi="Times New Roman" w:cs="Times New Roman"/>
        </w:rPr>
      </w:pPr>
      <w:r w:rsidRPr="002D36C6">
        <w:rPr>
          <w:rFonts w:ascii="Times New Roman" w:hAnsi="Times New Roman" w:cs="Times New Roman"/>
        </w:rPr>
        <w:t>Hälso- och sjukvårdspersonal, det vill säga sjuksköterskor, fysioterapeut/sjukgymnast och arbetsterapeuter ansvarar för att hälso- och sjukvårdsarbetet inom sitt ansvarsområde följer vetenskap och beprövad erfarenhet. En patient ska ges sakkunnig och omsorgsfull hälso- och sjukvård och vården ska så långt det är möjligt utformas och genomföras i samråd med patienten. Patienten ska visas omtanke och respekt. Även omvårdnadspersonal</w:t>
      </w:r>
      <w:r w:rsidR="00D164B1">
        <w:rPr>
          <w:rFonts w:ascii="Times New Roman" w:hAnsi="Times New Roman" w:cs="Times New Roman"/>
        </w:rPr>
        <w:t xml:space="preserve"> som har delegering för hälso-</w:t>
      </w:r>
      <w:r w:rsidRPr="002D36C6">
        <w:rPr>
          <w:rFonts w:ascii="Times New Roman" w:hAnsi="Times New Roman" w:cs="Times New Roman"/>
        </w:rPr>
        <w:t xml:space="preserve"> och sjukvårdsuppgifter är hälso- och sjukvårdspersonal när de utför delegerade uppgifter. Hälso- och sjukvårdspersonal ska inom ramen för verksamhetens ledningssystem medverka i det systematiska kvalitetsarbetet.</w:t>
      </w:r>
    </w:p>
    <w:p w14:paraId="4A553002" w14:textId="77777777" w:rsidR="002A3491" w:rsidRPr="002D36C6" w:rsidRDefault="002A3491" w:rsidP="001B2FE3">
      <w:pPr>
        <w:spacing w:after="0"/>
        <w:rPr>
          <w:rFonts w:ascii="Times New Roman" w:hAnsi="Times New Roman" w:cs="Times New Roman"/>
        </w:rPr>
      </w:pPr>
    </w:p>
    <w:p w14:paraId="411F9B70"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b/>
          <w:bCs/>
          <w:color w:val="000000"/>
          <w:sz w:val="23"/>
          <w:szCs w:val="23"/>
          <w:lang w:eastAsia="sv-SE"/>
        </w:rPr>
        <w:t xml:space="preserve">Patientnämnden </w:t>
      </w:r>
    </w:p>
    <w:p w14:paraId="749AE1F0" w14:textId="4BE27C84"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color w:val="000000"/>
          <w:sz w:val="23"/>
          <w:szCs w:val="23"/>
          <w:lang w:eastAsia="sv-SE"/>
        </w:rPr>
        <w:t>Om patient eller närstående vill framföra ett klagomål till vårdgivare kan patienten vända sig till patientnämnden. Patientnämnden fattar inga medicinska beslut, men kan hjälpa och stödja patienten i att få sina klagomål</w:t>
      </w:r>
      <w:r w:rsidR="007C0D1E">
        <w:rPr>
          <w:rFonts w:ascii="Times New Roman" w:eastAsia="Times New Roman" w:hAnsi="Times New Roman" w:cs="Times New Roman"/>
          <w:color w:val="000000"/>
          <w:sz w:val="23"/>
          <w:szCs w:val="23"/>
          <w:lang w:eastAsia="sv-SE"/>
        </w:rPr>
        <w:t xml:space="preserve"> framförda och</w:t>
      </w:r>
      <w:r w:rsidRPr="002D36C6">
        <w:rPr>
          <w:rFonts w:ascii="Times New Roman" w:eastAsia="Times New Roman" w:hAnsi="Times New Roman" w:cs="Times New Roman"/>
          <w:color w:val="000000"/>
          <w:sz w:val="23"/>
          <w:szCs w:val="23"/>
          <w:lang w:eastAsia="sv-SE"/>
        </w:rPr>
        <w:t xml:space="preserve"> besvarade av vårdgivaren.</w:t>
      </w:r>
    </w:p>
    <w:p w14:paraId="74DAB49D"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sz w:val="23"/>
          <w:szCs w:val="23"/>
          <w:lang w:eastAsia="sv-SE"/>
        </w:rPr>
      </w:pPr>
      <w:r w:rsidRPr="002D36C6">
        <w:rPr>
          <w:rFonts w:ascii="Times New Roman" w:eastAsia="Times New Roman" w:hAnsi="Times New Roman" w:cs="Times New Roman"/>
          <w:sz w:val="23"/>
          <w:szCs w:val="23"/>
          <w:lang w:eastAsia="sv-SE"/>
        </w:rPr>
        <w:t>De klagomål som kommer in till patientnämnden framförs till vårdgivaren som genom sin utredning av klagomålet kan hitta åtgärder för att förbättra verksamheten.</w:t>
      </w:r>
    </w:p>
    <w:p w14:paraId="054FD1C4"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sz w:val="23"/>
          <w:szCs w:val="23"/>
          <w:lang w:eastAsia="sv-SE"/>
        </w:rPr>
      </w:pPr>
    </w:p>
    <w:p w14:paraId="622F00E0"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b/>
          <w:bCs/>
          <w:color w:val="000000"/>
          <w:sz w:val="23"/>
          <w:szCs w:val="23"/>
          <w:lang w:eastAsia="sv-SE"/>
        </w:rPr>
        <w:t xml:space="preserve">Inspektionen för vård och omsorg (IVO) </w:t>
      </w:r>
    </w:p>
    <w:p w14:paraId="404185D0"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color w:val="000000"/>
          <w:sz w:val="23"/>
          <w:szCs w:val="23"/>
          <w:lang w:eastAsia="sv-SE"/>
        </w:rPr>
        <w:t xml:space="preserve">IVO utövar tillsyn inom hälso- och sjukvård, socialtjänst och verksamhet inom lagområdet Lagen om stöd och service till vissa funktions-hindrade (LSS). I tillsynsuppdraget ingår handläggning av anmälningar som lex Maria. </w:t>
      </w:r>
    </w:p>
    <w:p w14:paraId="2CB760BE"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p>
    <w:p w14:paraId="12072D3F"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color w:val="000000"/>
          <w:sz w:val="23"/>
          <w:szCs w:val="23"/>
          <w:lang w:eastAsia="sv-SE"/>
        </w:rPr>
        <w:t>IVO utreder endast allvarligare händelser där en patient i samband med hälso- och sjukvård fått permanenta eller oföränderliga besvär, ett väsentligt ökat vårdbehov, eller där patienten avlidit.</w:t>
      </w:r>
    </w:p>
    <w:p w14:paraId="385F83A8"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p>
    <w:p w14:paraId="434A9F98"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b/>
          <w:bCs/>
          <w:color w:val="000000"/>
          <w:sz w:val="23"/>
          <w:szCs w:val="23"/>
          <w:lang w:eastAsia="sv-SE"/>
        </w:rPr>
        <w:t xml:space="preserve">Ledningssystem för ett systematiskt kvalitetsarbete </w:t>
      </w:r>
    </w:p>
    <w:p w14:paraId="20D962B6"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color w:val="000000"/>
          <w:sz w:val="23"/>
          <w:szCs w:val="23"/>
          <w:lang w:eastAsia="sv-SE"/>
        </w:rPr>
        <w:t>SOSFS 2011:19 gäller sedan 2012 och beskriver hur ett ledningssystem för systematiskt kvalitetsarbete ska vara uppbyggt. Ledningssystemet ska beskriva hur de olika nivåerna i organisationen ska arbeta för att främja en hög patientsäkerhet. Ledningssystemet gör det möjligt för ledningen att styra verksamheten så att rätt sak görs vid rätt tillfälle och på rätt sätt.</w:t>
      </w:r>
    </w:p>
    <w:p w14:paraId="4EACA773"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color w:val="000000"/>
          <w:sz w:val="23"/>
          <w:szCs w:val="23"/>
          <w:lang w:eastAsia="sv-SE"/>
        </w:rPr>
        <w:t xml:space="preserve"> </w:t>
      </w:r>
    </w:p>
    <w:p w14:paraId="50A0BD9E"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r w:rsidRPr="002D36C6">
        <w:rPr>
          <w:rFonts w:ascii="Times New Roman" w:eastAsia="Times New Roman" w:hAnsi="Times New Roman" w:cs="Times New Roman"/>
          <w:color w:val="000000"/>
          <w:sz w:val="23"/>
          <w:szCs w:val="23"/>
          <w:lang w:eastAsia="sv-SE"/>
        </w:rPr>
        <w:t xml:space="preserve">SOSFS 2011:9 innehåller bestämmelser kring hur kvaliteten i verksamheten systematiskt och fortlöpande ska utvecklas och säkras. Socialstyrelsen definierar kvalitet som att en verksamhet uppfyller de krav och mål som gäller för verksamheten enligt lagar och andra föreskriften om hälso- och sjukvård. Socialstyrelsens kvalitetsdefinition är den ram som ska fyllas med innehåll som finns i dessa andra lagar och föreskrifter. </w:t>
      </w:r>
    </w:p>
    <w:p w14:paraId="4197443E"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color w:val="000000"/>
          <w:sz w:val="23"/>
          <w:szCs w:val="23"/>
          <w:lang w:eastAsia="sv-SE"/>
        </w:rPr>
      </w:pPr>
    </w:p>
    <w:p w14:paraId="6321E34D" w14:textId="77777777" w:rsidR="002A3491" w:rsidRPr="002D36C6" w:rsidRDefault="002A3491" w:rsidP="002A3491">
      <w:pPr>
        <w:autoSpaceDE w:val="0"/>
        <w:autoSpaceDN w:val="0"/>
        <w:adjustRightInd w:val="0"/>
        <w:spacing w:after="0" w:line="240" w:lineRule="auto"/>
        <w:rPr>
          <w:rFonts w:ascii="Times New Roman" w:eastAsia="Times New Roman" w:hAnsi="Times New Roman" w:cs="Times New Roman"/>
          <w:sz w:val="23"/>
          <w:szCs w:val="23"/>
          <w:lang w:eastAsia="sv-SE"/>
        </w:rPr>
      </w:pPr>
      <w:r w:rsidRPr="002D36C6">
        <w:rPr>
          <w:rFonts w:ascii="Times New Roman" w:eastAsia="Times New Roman" w:hAnsi="Times New Roman" w:cs="Times New Roman"/>
          <w:color w:val="000000"/>
          <w:sz w:val="23"/>
          <w:szCs w:val="23"/>
          <w:lang w:eastAsia="sv-SE"/>
        </w:rPr>
        <w:t>För att ta reda på vad som är kvalitet för respektive verksamhet måste en kartläggning av vilka krav och mål som finns i lagar och föreskrifter göras. Arbetet med kartläggning av lagar och föreskrifter måste pågå fortlöpande, då dessa förändras.</w:t>
      </w:r>
    </w:p>
    <w:p w14:paraId="2619E694" w14:textId="77777777" w:rsidR="008F2511" w:rsidRPr="002D36C6" w:rsidRDefault="008F2511" w:rsidP="008F2511">
      <w:pPr>
        <w:pStyle w:val="Rubrik4"/>
        <w:rPr>
          <w:rFonts w:ascii="Times New Roman" w:eastAsiaTheme="minorHAnsi" w:hAnsi="Times New Roman" w:cs="Times New Roman"/>
          <w:b w:val="0"/>
          <w:bCs w:val="0"/>
          <w:iCs w:val="0"/>
          <w:color w:val="000000"/>
          <w:sz w:val="24"/>
          <w:szCs w:val="24"/>
        </w:rPr>
      </w:pPr>
    </w:p>
    <w:p w14:paraId="4AAF7AEE" w14:textId="77777777" w:rsidR="00822829" w:rsidRPr="002D36C6" w:rsidRDefault="00822829" w:rsidP="008F2511">
      <w:pPr>
        <w:pStyle w:val="Rubrik4"/>
        <w:rPr>
          <w:rFonts w:ascii="Times New Roman" w:hAnsi="Times New Roman" w:cs="Times New Roman"/>
          <w:sz w:val="28"/>
          <w:szCs w:val="28"/>
        </w:rPr>
      </w:pPr>
      <w:bookmarkStart w:id="8" w:name="_Toc99721718"/>
      <w:r w:rsidRPr="002D36C6">
        <w:rPr>
          <w:rFonts w:ascii="Times New Roman" w:hAnsi="Times New Roman" w:cs="Times New Roman"/>
          <w:sz w:val="28"/>
          <w:szCs w:val="28"/>
        </w:rPr>
        <w:t>Samverkan för att förebygga vårdskador</w:t>
      </w:r>
      <w:bookmarkEnd w:id="8"/>
    </w:p>
    <w:p w14:paraId="490BDB05" w14:textId="77777777" w:rsidR="00366554" w:rsidRPr="002D36C6" w:rsidRDefault="00366554" w:rsidP="008F2511">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SOSFS 2011:9 4 kap. 6</w:t>
      </w:r>
      <w:r w:rsidR="00362897"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r w:rsidR="007F15E9" w:rsidRPr="002D36C6">
        <w:rPr>
          <w:rFonts w:ascii="Times New Roman" w:hAnsi="Times New Roman" w:cs="Times New Roman"/>
          <w:bCs/>
          <w:i/>
          <w:iCs/>
          <w:sz w:val="20"/>
          <w:szCs w:val="20"/>
        </w:rPr>
        <w:t xml:space="preserve"> och 7 kap. 2</w:t>
      </w:r>
      <w:r w:rsidR="00362897" w:rsidRPr="002D36C6">
        <w:rPr>
          <w:rFonts w:ascii="Times New Roman" w:hAnsi="Times New Roman" w:cs="Times New Roman"/>
          <w:bCs/>
          <w:i/>
          <w:iCs/>
          <w:sz w:val="20"/>
          <w:szCs w:val="20"/>
        </w:rPr>
        <w:t xml:space="preserve"> </w:t>
      </w:r>
      <w:r w:rsidR="007F15E9" w:rsidRPr="002D36C6">
        <w:rPr>
          <w:rFonts w:ascii="Times New Roman" w:hAnsi="Times New Roman" w:cs="Times New Roman"/>
          <w:bCs/>
          <w:i/>
          <w:iCs/>
          <w:sz w:val="20"/>
          <w:szCs w:val="20"/>
        </w:rPr>
        <w:t>§ p 3</w:t>
      </w:r>
    </w:p>
    <w:p w14:paraId="66DE317F" w14:textId="77777777" w:rsidR="008F2511" w:rsidRPr="002D36C6" w:rsidRDefault="008F2511" w:rsidP="008F2511">
      <w:pPr>
        <w:spacing w:after="0"/>
        <w:rPr>
          <w:rFonts w:ascii="Times New Roman" w:eastAsia="Times New Roman" w:hAnsi="Times New Roman" w:cs="Times New Roman"/>
          <w:szCs w:val="24"/>
          <w:lang w:eastAsia="sv-SE"/>
        </w:rPr>
      </w:pPr>
    </w:p>
    <w:p w14:paraId="751DB771" w14:textId="77777777" w:rsidR="008F2511" w:rsidRPr="00C005E3" w:rsidRDefault="008F2511" w:rsidP="008F2511">
      <w:pPr>
        <w:spacing w:after="0"/>
        <w:rPr>
          <w:rFonts w:ascii="Times New Roman" w:hAnsi="Times New Roman" w:cs="Times New Roman"/>
          <w:color w:val="000000"/>
          <w:szCs w:val="24"/>
        </w:rPr>
      </w:pPr>
      <w:r w:rsidRPr="00C005E3">
        <w:rPr>
          <w:rFonts w:ascii="Times New Roman" w:hAnsi="Times New Roman" w:cs="Times New Roman"/>
          <w:color w:val="000000"/>
          <w:szCs w:val="24"/>
        </w:rPr>
        <w:t xml:space="preserve">En del i patientsäkerhetsarbetet är hur Vård och Omsorgs verksamhet för hälso- och sjukvård samverkar med andra vårdgivare. Samverkan regleras i diverse samverkansdokument: </w:t>
      </w:r>
    </w:p>
    <w:p w14:paraId="10134FE2" w14:textId="24F9B6C8"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t>Överenskommelse som reglerar ansvar och samverkan inom hälso- och sjukvårdsområdet mellan Region Skåne och kommunerna i Skåne</w:t>
      </w:r>
      <w:r w:rsidR="002A1FFB" w:rsidRPr="00C005E3">
        <w:rPr>
          <w:rFonts w:ascii="Times New Roman" w:hAnsi="Times New Roman" w:cs="Times New Roman"/>
          <w:color w:val="000000"/>
          <w:szCs w:val="24"/>
        </w:rPr>
        <w:t xml:space="preserve"> </w:t>
      </w:r>
    </w:p>
    <w:p w14:paraId="4FEC3EE2" w14:textId="77777777"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t xml:space="preserve">Samordnad vårdplanering, rutiner vid samordnad vårdplanering. </w:t>
      </w:r>
    </w:p>
    <w:p w14:paraId="567C3963" w14:textId="77777777"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lastRenderedPageBreak/>
        <w:t xml:space="preserve">Lokalt avtal beträffande samverkan kring personer över 18 år med psykisk funktionsnedsättning/psykisk sjukdom. </w:t>
      </w:r>
    </w:p>
    <w:p w14:paraId="76B26314" w14:textId="1AE5DA52"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t xml:space="preserve">Lokalt avtal om läkarmedverkan för rådgivning, stöd och fortbildning i den kommunala hälso- och sjukvården. </w:t>
      </w:r>
    </w:p>
    <w:p w14:paraId="348FE77C" w14:textId="77777777" w:rsidR="008F2511" w:rsidRPr="00C005E3" w:rsidRDefault="008F2511" w:rsidP="008F2511">
      <w:pPr>
        <w:numPr>
          <w:ilvl w:val="0"/>
          <w:numId w:val="28"/>
        </w:numPr>
        <w:autoSpaceDE w:val="0"/>
        <w:autoSpaceDN w:val="0"/>
        <w:adjustRightInd w:val="0"/>
        <w:spacing w:after="0" w:line="240" w:lineRule="auto"/>
        <w:rPr>
          <w:rFonts w:ascii="Times New Roman" w:hAnsi="Times New Roman" w:cs="Times New Roman"/>
          <w:color w:val="000000"/>
          <w:szCs w:val="24"/>
        </w:rPr>
      </w:pPr>
      <w:r w:rsidRPr="00C005E3">
        <w:rPr>
          <w:rFonts w:ascii="Times New Roman" w:hAnsi="Times New Roman" w:cs="Times New Roman"/>
          <w:color w:val="000000"/>
          <w:szCs w:val="24"/>
        </w:rPr>
        <w:t xml:space="preserve">Riktlinjer för uppsökande tandvård i Skåne. </w:t>
      </w:r>
    </w:p>
    <w:p w14:paraId="0FB04535" w14:textId="77777777" w:rsidR="008F2511" w:rsidRPr="00C005E3" w:rsidRDefault="008F2511" w:rsidP="008F2511">
      <w:pPr>
        <w:tabs>
          <w:tab w:val="left" w:pos="4960"/>
        </w:tabs>
        <w:spacing w:after="0"/>
        <w:rPr>
          <w:rFonts w:ascii="Times New Roman" w:hAnsi="Times New Roman" w:cs="Times New Roman"/>
          <w:bCs/>
          <w:iCs/>
          <w:szCs w:val="24"/>
        </w:rPr>
      </w:pPr>
    </w:p>
    <w:p w14:paraId="785BCED4" w14:textId="77777777" w:rsidR="00E54BCF" w:rsidRPr="002D36C6" w:rsidRDefault="00E54BCF" w:rsidP="008F2511">
      <w:pPr>
        <w:pStyle w:val="Rubrik4"/>
        <w:rPr>
          <w:rFonts w:ascii="Times New Roman" w:hAnsi="Times New Roman" w:cs="Times New Roman"/>
          <w:sz w:val="28"/>
          <w:szCs w:val="28"/>
        </w:rPr>
      </w:pPr>
      <w:bookmarkStart w:id="9" w:name="_Toc99721719"/>
      <w:r w:rsidRPr="002D36C6">
        <w:rPr>
          <w:rFonts w:ascii="Times New Roman" w:hAnsi="Times New Roman" w:cs="Times New Roman"/>
          <w:sz w:val="28"/>
          <w:szCs w:val="28"/>
        </w:rPr>
        <w:t>Informationssäkerhet</w:t>
      </w:r>
      <w:bookmarkEnd w:id="9"/>
    </w:p>
    <w:p w14:paraId="751A8D47" w14:textId="77777777" w:rsidR="00E54BCF" w:rsidRPr="002D36C6" w:rsidRDefault="00E54BCF" w:rsidP="008F2511">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HSLF-FS 2016:40, 7 kap. 1</w:t>
      </w:r>
      <w:r w:rsidR="00362897"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p>
    <w:p w14:paraId="16AADD26" w14:textId="77777777" w:rsidR="008F2511" w:rsidRPr="002D36C6" w:rsidRDefault="008F2511" w:rsidP="008F2511">
      <w:pPr>
        <w:tabs>
          <w:tab w:val="left" w:pos="4960"/>
        </w:tabs>
        <w:spacing w:after="0"/>
        <w:rPr>
          <w:rFonts w:ascii="Times New Roman" w:hAnsi="Times New Roman" w:cs="Times New Roman"/>
          <w:bCs/>
          <w:i/>
          <w:iCs/>
          <w:sz w:val="20"/>
          <w:szCs w:val="20"/>
        </w:rPr>
      </w:pPr>
    </w:p>
    <w:p w14:paraId="33F2B420" w14:textId="77777777" w:rsidR="008F2511" w:rsidRPr="002D36C6" w:rsidRDefault="008F2511" w:rsidP="008F2511">
      <w:pPr>
        <w:pStyle w:val="Liststycke"/>
        <w:numPr>
          <w:ilvl w:val="0"/>
          <w:numId w:val="30"/>
        </w:numPr>
        <w:tabs>
          <w:tab w:val="left" w:pos="4960"/>
        </w:tabs>
        <w:spacing w:after="0"/>
        <w:rPr>
          <w:rFonts w:ascii="Times New Roman" w:hAnsi="Times New Roman" w:cs="Times New Roman"/>
        </w:rPr>
      </w:pPr>
      <w:r w:rsidRPr="002D36C6">
        <w:rPr>
          <w:rFonts w:ascii="Times New Roman" w:hAnsi="Times New Roman" w:cs="Times New Roman"/>
        </w:rPr>
        <w:t xml:space="preserve">Åtkomstkontroller (loggar) </w:t>
      </w:r>
    </w:p>
    <w:p w14:paraId="00F507BF" w14:textId="77777777" w:rsidR="008F2511" w:rsidRPr="002D36C6" w:rsidRDefault="008F2511" w:rsidP="008F2511">
      <w:pPr>
        <w:pStyle w:val="Liststycke"/>
        <w:tabs>
          <w:tab w:val="left" w:pos="4960"/>
        </w:tabs>
        <w:spacing w:after="0"/>
        <w:rPr>
          <w:rFonts w:ascii="Times New Roman" w:hAnsi="Times New Roman" w:cs="Times New Roman"/>
        </w:rPr>
      </w:pPr>
      <w:r w:rsidRPr="002D36C6">
        <w:rPr>
          <w:rFonts w:ascii="Times New Roman" w:hAnsi="Times New Roman" w:cs="Times New Roman"/>
        </w:rPr>
        <w:t>Enligt rutin ska chefer eller utsedda funktioner på olika nivåer göra åtkomstkontroller enligt fastställt intervall. Kontroller görs i verksamhetssystemen Life Care HSL modul och Nationell patientöversikt (NPÖ)</w:t>
      </w:r>
    </w:p>
    <w:p w14:paraId="5336CEE0" w14:textId="42CBCD07" w:rsidR="008F2511" w:rsidRPr="002D36C6" w:rsidRDefault="008F2511" w:rsidP="008F2511">
      <w:pPr>
        <w:pStyle w:val="Liststycke"/>
        <w:numPr>
          <w:ilvl w:val="0"/>
          <w:numId w:val="30"/>
        </w:numPr>
        <w:tabs>
          <w:tab w:val="left" w:pos="4960"/>
        </w:tabs>
        <w:spacing w:after="0"/>
        <w:rPr>
          <w:rFonts w:ascii="Times New Roman" w:hAnsi="Times New Roman" w:cs="Times New Roman"/>
        </w:rPr>
      </w:pPr>
      <w:r w:rsidRPr="002D36C6">
        <w:rPr>
          <w:rFonts w:ascii="Times New Roman" w:hAnsi="Times New Roman" w:cs="Times New Roman"/>
        </w:rPr>
        <w:t xml:space="preserve">Inloggning med SITHS-kort. SITSHS är en nationell elektronisk säkerhetslösning som uppfyller patientdatalagens krav på säker identifiering. SITHS-kort används för inloggning i vårdtjänster på internet såsom Pascal, Mina planer, nationell patientöversikt (NPÖ), </w:t>
      </w:r>
      <w:r w:rsidR="00FD273A">
        <w:rPr>
          <w:rFonts w:ascii="Times New Roman" w:hAnsi="Times New Roman" w:cs="Times New Roman"/>
        </w:rPr>
        <w:t xml:space="preserve">Alfa eCare Signit (digital signering), </w:t>
      </w:r>
      <w:r w:rsidRPr="002D36C6">
        <w:rPr>
          <w:rFonts w:ascii="Times New Roman" w:hAnsi="Times New Roman" w:cs="Times New Roman"/>
        </w:rPr>
        <w:t>kvalitetsregistret Senior alert, Svenska palliativregistret och BPSD samt utfärdande av tandvårdskort.</w:t>
      </w:r>
    </w:p>
    <w:p w14:paraId="78AB52D2" w14:textId="77777777" w:rsidR="008F2511" w:rsidRPr="002D36C6" w:rsidRDefault="008F2511" w:rsidP="008F2511">
      <w:pPr>
        <w:pStyle w:val="Liststycke"/>
        <w:numPr>
          <w:ilvl w:val="0"/>
          <w:numId w:val="30"/>
        </w:numPr>
        <w:tabs>
          <w:tab w:val="left" w:pos="4960"/>
        </w:tabs>
        <w:spacing w:after="0"/>
        <w:rPr>
          <w:rFonts w:ascii="Times New Roman" w:hAnsi="Times New Roman" w:cs="Times New Roman"/>
        </w:rPr>
      </w:pPr>
      <w:r w:rsidRPr="002D36C6">
        <w:rPr>
          <w:rFonts w:ascii="Times New Roman" w:hAnsi="Times New Roman" w:cs="Times New Roman"/>
        </w:rPr>
        <w:t>Behörighetsstyrning till patientjournalen. Arbete pågår löpande för att säkra upp att behörigheter inte är större än nödvändigt</w:t>
      </w:r>
      <w:r w:rsidR="00592330" w:rsidRPr="002D36C6">
        <w:rPr>
          <w:rFonts w:ascii="Times New Roman" w:hAnsi="Times New Roman" w:cs="Times New Roman"/>
        </w:rPr>
        <w:t xml:space="preserve">. </w:t>
      </w:r>
    </w:p>
    <w:p w14:paraId="5F9539B9" w14:textId="77777777" w:rsidR="00627D89" w:rsidRPr="002D36C6" w:rsidRDefault="00627D89" w:rsidP="00074E4A">
      <w:pPr>
        <w:tabs>
          <w:tab w:val="left" w:pos="4960"/>
        </w:tabs>
        <w:spacing w:after="0"/>
        <w:ind w:left="567"/>
        <w:rPr>
          <w:rFonts w:ascii="Times New Roman" w:hAnsi="Times New Roman" w:cs="Times New Roman"/>
          <w:bCs/>
          <w:color w:val="7F7F7F" w:themeColor="text1" w:themeTint="80"/>
          <w:sz w:val="22"/>
        </w:rPr>
      </w:pPr>
    </w:p>
    <w:p w14:paraId="7AD45CB9" w14:textId="77777777" w:rsidR="009363D6" w:rsidRPr="002D36C6" w:rsidRDefault="009363D6" w:rsidP="00592EF1">
      <w:pPr>
        <w:tabs>
          <w:tab w:val="left" w:pos="4960"/>
        </w:tabs>
        <w:spacing w:after="0"/>
        <w:rPr>
          <w:rFonts w:ascii="Times New Roman" w:hAnsi="Times New Roman" w:cs="Times New Roman"/>
          <w:bCs/>
          <w:color w:val="A6A6A6" w:themeColor="background1" w:themeShade="A6"/>
          <w:sz w:val="22"/>
        </w:rPr>
      </w:pPr>
    </w:p>
    <w:p w14:paraId="3FF62256" w14:textId="77777777" w:rsidR="00D02039" w:rsidRPr="002D36C6" w:rsidRDefault="00D02039" w:rsidP="00D02039">
      <w:pPr>
        <w:keepNext/>
        <w:keepLines/>
        <w:spacing w:before="200" w:line="360" w:lineRule="exact"/>
        <w:outlineLvl w:val="1"/>
        <w:rPr>
          <w:rFonts w:ascii="Times New Roman" w:eastAsiaTheme="majorEastAsia" w:hAnsi="Times New Roman" w:cs="Times New Roman"/>
          <w:b/>
          <w:bCs/>
          <w:sz w:val="28"/>
          <w:szCs w:val="26"/>
        </w:rPr>
      </w:pPr>
      <w:bookmarkStart w:id="10" w:name="_Toc99721720"/>
      <w:r w:rsidRPr="002D36C6">
        <w:rPr>
          <w:rFonts w:ascii="Times New Roman" w:eastAsiaTheme="majorEastAsia" w:hAnsi="Times New Roman" w:cs="Times New Roman"/>
          <w:b/>
          <w:noProof/>
          <w:color w:val="7F7F7F" w:themeColor="text1" w:themeTint="80"/>
          <w:sz w:val="22"/>
          <w:szCs w:val="26"/>
          <w:lang w:eastAsia="sv-SE"/>
        </w:rPr>
        <w:drawing>
          <wp:anchor distT="0" distB="0" distL="114300" distR="114300" simplePos="0" relativeHeight="251687936" behindDoc="1" locked="0" layoutInCell="1" allowOverlap="1" wp14:anchorId="619077E4" wp14:editId="7E544F2C">
            <wp:simplePos x="0" y="0"/>
            <wp:positionH relativeFrom="margin">
              <wp:align>right</wp:align>
            </wp:positionH>
            <wp:positionV relativeFrom="paragraph">
              <wp:posOffset>343386</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 name="Bildobjekt 1" descr="Cirkel indelad i delar. Markerad del: En god säkerhetskult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Cirkel indelad i delar. Markerad del: En god säkerhetskultu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C6">
        <w:rPr>
          <w:rFonts w:ascii="Times New Roman" w:eastAsiaTheme="majorEastAsia" w:hAnsi="Times New Roman" w:cs="Times New Roman"/>
          <w:b/>
          <w:bCs/>
          <w:sz w:val="28"/>
          <w:szCs w:val="26"/>
        </w:rPr>
        <w:t>En god säkerhetskultur</w:t>
      </w:r>
      <w:bookmarkEnd w:id="10"/>
      <w:r w:rsidRPr="002D36C6">
        <w:rPr>
          <w:rFonts w:ascii="Times New Roman" w:eastAsiaTheme="majorEastAsia" w:hAnsi="Times New Roman" w:cs="Times New Roman"/>
          <w:b/>
          <w:bCs/>
          <w:sz w:val="28"/>
          <w:szCs w:val="26"/>
        </w:rPr>
        <w:t xml:space="preserve"> </w:t>
      </w:r>
    </w:p>
    <w:p w14:paraId="60902444" w14:textId="77777777" w:rsidR="00D02039" w:rsidRPr="00F84328" w:rsidRDefault="00D02039" w:rsidP="00D02039">
      <w:pPr>
        <w:tabs>
          <w:tab w:val="left" w:pos="4960"/>
        </w:tabs>
        <w:spacing w:after="0"/>
        <w:rPr>
          <w:rFonts w:ascii="Times New Roman" w:hAnsi="Times New Roman" w:cs="Times New Roman"/>
          <w:szCs w:val="24"/>
        </w:rPr>
      </w:pPr>
      <w:r w:rsidRPr="00F84328">
        <w:rPr>
          <w:rFonts w:ascii="Times New Roman" w:hAnsi="Times New Roman" w:cs="Times New Roman"/>
          <w:szCs w:val="24"/>
        </w:rPr>
        <w:t xml:space="preserve">En grundläggande förutsättning för en säker vård är en god säkerhetskultur. Organisationen ger då förutsättningar för en kultur som främjar säkerhet. </w:t>
      </w:r>
    </w:p>
    <w:p w14:paraId="14CC3B8B" w14:textId="77777777" w:rsidR="00D02039" w:rsidRPr="00F84328" w:rsidRDefault="00D02039" w:rsidP="00D02039">
      <w:pPr>
        <w:tabs>
          <w:tab w:val="left" w:pos="4960"/>
        </w:tabs>
        <w:spacing w:after="0"/>
        <w:rPr>
          <w:rFonts w:ascii="Times New Roman" w:hAnsi="Times New Roman" w:cs="Times New Roman"/>
          <w:szCs w:val="24"/>
        </w:rPr>
      </w:pPr>
    </w:p>
    <w:p w14:paraId="7A14FA1E" w14:textId="717EADD0" w:rsidR="00D02039" w:rsidRPr="00F84328" w:rsidRDefault="00D02039" w:rsidP="00D02039">
      <w:pPr>
        <w:numPr>
          <w:ilvl w:val="0"/>
          <w:numId w:val="33"/>
        </w:numPr>
        <w:tabs>
          <w:tab w:val="left" w:pos="4960"/>
        </w:tabs>
        <w:spacing w:after="0"/>
        <w:contextualSpacing/>
        <w:rPr>
          <w:rFonts w:ascii="Times New Roman" w:hAnsi="Times New Roman" w:cs="Times New Roman"/>
          <w:i/>
          <w:szCs w:val="24"/>
        </w:rPr>
      </w:pPr>
      <w:r w:rsidRPr="00F84328">
        <w:rPr>
          <w:rFonts w:ascii="Times New Roman" w:hAnsi="Times New Roman" w:cs="Times New Roman"/>
          <w:szCs w:val="24"/>
        </w:rPr>
        <w:t xml:space="preserve">Regelbundna möten mellan MAS och </w:t>
      </w:r>
      <w:r w:rsidR="00D26581" w:rsidRPr="00F84328">
        <w:rPr>
          <w:rFonts w:ascii="Times New Roman" w:hAnsi="Times New Roman" w:cs="Times New Roman"/>
          <w:szCs w:val="24"/>
        </w:rPr>
        <w:t>sjuksköterskor</w:t>
      </w:r>
      <w:r w:rsidRPr="00F84328">
        <w:rPr>
          <w:rFonts w:ascii="Times New Roman" w:hAnsi="Times New Roman" w:cs="Times New Roman"/>
          <w:szCs w:val="24"/>
        </w:rPr>
        <w:t xml:space="preserve"> hålls.</w:t>
      </w:r>
      <w:r w:rsidR="00A53890" w:rsidRPr="00F84328">
        <w:rPr>
          <w:rFonts w:ascii="Times New Roman" w:hAnsi="Times New Roman" w:cs="Times New Roman"/>
          <w:szCs w:val="24"/>
        </w:rPr>
        <w:t xml:space="preserve"> Mötesfrekvensen är en gång per månad</w:t>
      </w:r>
      <w:r w:rsidR="004247E9" w:rsidRPr="00F84328">
        <w:rPr>
          <w:rFonts w:ascii="Times New Roman" w:hAnsi="Times New Roman" w:cs="Times New Roman"/>
          <w:szCs w:val="24"/>
        </w:rPr>
        <w:t>.</w:t>
      </w:r>
      <w:r w:rsidRPr="00F84328">
        <w:rPr>
          <w:rFonts w:ascii="Times New Roman" w:hAnsi="Times New Roman" w:cs="Times New Roman"/>
          <w:szCs w:val="24"/>
        </w:rPr>
        <w:t xml:space="preserve"> Mötenas innehåll har baserats på aktuella patientsäkerhetsrelaterade frågor såsom återkoppling av utredningar, dokumentation, genomgång av reviderade rutiner, delegeringsprocessen, riskanalyser, förbättringsområden och planerade åtgärder samt dialog om olika frågeställningar och utmaningar.</w:t>
      </w:r>
    </w:p>
    <w:p w14:paraId="289D1E40" w14:textId="337F99E7" w:rsidR="00D26581" w:rsidRPr="00F84328" w:rsidRDefault="00D26581" w:rsidP="00D02039">
      <w:pPr>
        <w:numPr>
          <w:ilvl w:val="0"/>
          <w:numId w:val="33"/>
        </w:numPr>
        <w:tabs>
          <w:tab w:val="left" w:pos="4960"/>
        </w:tabs>
        <w:spacing w:after="0"/>
        <w:contextualSpacing/>
        <w:rPr>
          <w:rFonts w:ascii="Times New Roman" w:hAnsi="Times New Roman" w:cs="Times New Roman"/>
          <w:i/>
          <w:szCs w:val="24"/>
        </w:rPr>
      </w:pPr>
      <w:r w:rsidRPr="00F84328">
        <w:rPr>
          <w:rFonts w:ascii="Times New Roman" w:hAnsi="Times New Roman" w:cs="Times New Roman"/>
          <w:szCs w:val="24"/>
        </w:rPr>
        <w:t>MAR har möten med fysioterapeuter och arbetsterapeuter fyra gånger per år. Innehållet i dessa möten liknar de som MAS har med sjuksköterskor.</w:t>
      </w:r>
    </w:p>
    <w:p w14:paraId="11CC3AB3" w14:textId="77777777" w:rsidR="00D02039" w:rsidRPr="00F84328" w:rsidRDefault="00D02039"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MAS och enhetschef för sjuksköterskorna har regelbundna träffar varannan vecka för samtal kring patientsäkerhetsrelaterade frågor.</w:t>
      </w:r>
    </w:p>
    <w:p w14:paraId="62F4AAC9" w14:textId="3DD18504" w:rsidR="00D02039" w:rsidRPr="00F84328" w:rsidRDefault="004247E9"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 xml:space="preserve">MAS </w:t>
      </w:r>
      <w:r w:rsidR="00F01A0B" w:rsidRPr="00F84328">
        <w:rPr>
          <w:rFonts w:ascii="Times New Roman" w:hAnsi="Times New Roman" w:cs="Times New Roman"/>
          <w:szCs w:val="24"/>
        </w:rPr>
        <w:t>skickar regelbundet information till enhetschefer gällande till exempel hygienåtgärder eller f</w:t>
      </w:r>
      <w:r w:rsidR="00896EAC">
        <w:rPr>
          <w:rFonts w:ascii="Times New Roman" w:hAnsi="Times New Roman" w:cs="Times New Roman"/>
          <w:szCs w:val="24"/>
        </w:rPr>
        <w:t>ramtagna dokument</w:t>
      </w:r>
      <w:r w:rsidR="009967C6">
        <w:rPr>
          <w:rFonts w:ascii="Times New Roman" w:hAnsi="Times New Roman" w:cs="Times New Roman"/>
          <w:szCs w:val="24"/>
        </w:rPr>
        <w:t xml:space="preserve"> som tagits fram i</w:t>
      </w:r>
      <w:r w:rsidR="00F01A0B" w:rsidRPr="00F84328">
        <w:rPr>
          <w:rFonts w:ascii="Times New Roman" w:hAnsi="Times New Roman" w:cs="Times New Roman"/>
          <w:szCs w:val="24"/>
        </w:rPr>
        <w:t xml:space="preserve"> samverkan med region Skåne</w:t>
      </w:r>
    </w:p>
    <w:p w14:paraId="5F48BEFA" w14:textId="15A1D5C1" w:rsidR="00D02039" w:rsidRPr="00F84328" w:rsidRDefault="00D02039"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Enhetschef har regelbundna genomgångar av avvikelser tillsammans med arbetsgruppen. Avvikelsen diskuteras och åtgärder för att förhindra upprepning tas fram.</w:t>
      </w:r>
    </w:p>
    <w:p w14:paraId="7C9215DE" w14:textId="5C654B58" w:rsidR="00B27525" w:rsidRPr="00F84328" w:rsidRDefault="00B27525"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lastRenderedPageBreak/>
        <w:t xml:space="preserve">Samverkan mellan vård och omsorg och de fyra vårdcentralerna i Eslöv. </w:t>
      </w:r>
      <w:r w:rsidR="006F26F1">
        <w:rPr>
          <w:rFonts w:ascii="Times New Roman" w:hAnsi="Times New Roman" w:cs="Times New Roman"/>
          <w:szCs w:val="24"/>
        </w:rPr>
        <w:t xml:space="preserve">Verksamhetschef, </w:t>
      </w:r>
      <w:r w:rsidRPr="00F84328">
        <w:rPr>
          <w:rFonts w:ascii="Times New Roman" w:hAnsi="Times New Roman" w:cs="Times New Roman"/>
          <w:szCs w:val="24"/>
        </w:rPr>
        <w:t>MAS, MAR och enhetschef för sjuksköterskorna</w:t>
      </w:r>
      <w:r w:rsidR="00F01A0B" w:rsidRPr="00F84328">
        <w:rPr>
          <w:rFonts w:ascii="Times New Roman" w:hAnsi="Times New Roman" w:cs="Times New Roman"/>
          <w:szCs w:val="24"/>
        </w:rPr>
        <w:t xml:space="preserve"> samt enhetschef för rehab</w:t>
      </w:r>
      <w:r w:rsidRPr="00F84328">
        <w:rPr>
          <w:rFonts w:ascii="Times New Roman" w:hAnsi="Times New Roman" w:cs="Times New Roman"/>
          <w:szCs w:val="24"/>
        </w:rPr>
        <w:t xml:space="preserve"> träffar de fyra verksamhetscheferna en gång per månad.</w:t>
      </w:r>
    </w:p>
    <w:p w14:paraId="0AA71B9C" w14:textId="73E36B6C" w:rsidR="00F01A0B" w:rsidRPr="00F84328" w:rsidRDefault="00F01A0B"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 xml:space="preserve">MAS, MAR och SAS har regelbundna träffar för att säkerställa </w:t>
      </w:r>
      <w:r w:rsidR="00615914">
        <w:rPr>
          <w:rFonts w:ascii="Times New Roman" w:hAnsi="Times New Roman" w:cs="Times New Roman"/>
          <w:szCs w:val="24"/>
        </w:rPr>
        <w:t>kvalite</w:t>
      </w:r>
      <w:r w:rsidR="00C11F38">
        <w:rPr>
          <w:rFonts w:ascii="Times New Roman" w:hAnsi="Times New Roman" w:cs="Times New Roman"/>
          <w:szCs w:val="24"/>
        </w:rPr>
        <w:t>t</w:t>
      </w:r>
      <w:r w:rsidR="00615914">
        <w:rPr>
          <w:rFonts w:ascii="Times New Roman" w:hAnsi="Times New Roman" w:cs="Times New Roman"/>
          <w:szCs w:val="24"/>
        </w:rPr>
        <w:t xml:space="preserve"> i vården</w:t>
      </w:r>
      <w:r w:rsidR="00C11F38">
        <w:rPr>
          <w:rFonts w:ascii="Times New Roman" w:hAnsi="Times New Roman" w:cs="Times New Roman"/>
          <w:szCs w:val="24"/>
        </w:rPr>
        <w:t xml:space="preserve"> utifrån</w:t>
      </w:r>
      <w:r w:rsidRPr="00F84328">
        <w:rPr>
          <w:rFonts w:ascii="Times New Roman" w:hAnsi="Times New Roman" w:cs="Times New Roman"/>
          <w:szCs w:val="24"/>
        </w:rPr>
        <w:t xml:space="preserve"> </w:t>
      </w:r>
      <w:r w:rsidR="00C11F38">
        <w:rPr>
          <w:rFonts w:ascii="Times New Roman" w:hAnsi="Times New Roman" w:cs="Times New Roman"/>
          <w:szCs w:val="24"/>
        </w:rPr>
        <w:t>olika lagrum</w:t>
      </w:r>
      <w:r w:rsidRPr="00F84328">
        <w:rPr>
          <w:rFonts w:ascii="Times New Roman" w:hAnsi="Times New Roman" w:cs="Times New Roman"/>
          <w:szCs w:val="24"/>
        </w:rPr>
        <w:t>.</w:t>
      </w:r>
    </w:p>
    <w:p w14:paraId="0582E4B7" w14:textId="08ED9FB8" w:rsidR="00F01A0B" w:rsidRPr="00F84328" w:rsidRDefault="00F01A0B" w:rsidP="00D02039">
      <w:pPr>
        <w:numPr>
          <w:ilvl w:val="0"/>
          <w:numId w:val="31"/>
        </w:numPr>
        <w:tabs>
          <w:tab w:val="left" w:pos="4960"/>
        </w:tabs>
        <w:spacing w:after="0"/>
        <w:contextualSpacing/>
        <w:rPr>
          <w:rFonts w:ascii="Times New Roman" w:hAnsi="Times New Roman" w:cs="Times New Roman"/>
          <w:szCs w:val="24"/>
        </w:rPr>
      </w:pPr>
      <w:r w:rsidRPr="00F84328">
        <w:rPr>
          <w:rFonts w:ascii="Times New Roman" w:hAnsi="Times New Roman" w:cs="Times New Roman"/>
          <w:szCs w:val="24"/>
        </w:rPr>
        <w:t>En tvärprofessionell arbetsgrupp för arbete med kognitiv svikt finns inom vård och omsorg för ett sammanhållet arbete enligt nationella riktlinjer för vård och omsorg för demenssjuka.</w:t>
      </w:r>
    </w:p>
    <w:p w14:paraId="1F1504C0" w14:textId="3FE25ADD" w:rsidR="00F01A0B" w:rsidRDefault="00F01A0B" w:rsidP="00D02039">
      <w:pPr>
        <w:numPr>
          <w:ilvl w:val="0"/>
          <w:numId w:val="31"/>
        </w:numPr>
        <w:tabs>
          <w:tab w:val="left" w:pos="4960"/>
        </w:tabs>
        <w:spacing w:after="0"/>
        <w:contextualSpacing/>
        <w:rPr>
          <w:rFonts w:ascii="Times New Roman" w:hAnsi="Times New Roman" w:cs="Times New Roman"/>
          <w:szCs w:val="24"/>
        </w:rPr>
      </w:pPr>
      <w:r>
        <w:rPr>
          <w:rFonts w:ascii="Times New Roman" w:hAnsi="Times New Roman" w:cs="Times New Roman"/>
          <w:szCs w:val="24"/>
        </w:rPr>
        <w:t xml:space="preserve">Ett planerat och strukturerat </w:t>
      </w:r>
      <w:r w:rsidR="00E667FC">
        <w:rPr>
          <w:rFonts w:ascii="Times New Roman" w:hAnsi="Times New Roman" w:cs="Times New Roman"/>
          <w:szCs w:val="24"/>
        </w:rPr>
        <w:t>tvärprofessionellt</w:t>
      </w:r>
      <w:r>
        <w:rPr>
          <w:rFonts w:ascii="Times New Roman" w:hAnsi="Times New Roman" w:cs="Times New Roman"/>
          <w:szCs w:val="24"/>
        </w:rPr>
        <w:t xml:space="preserve"> teamarbete sker regelbundet i verksamheterna </w:t>
      </w:r>
      <w:r w:rsidR="00E667FC">
        <w:rPr>
          <w:rFonts w:ascii="Times New Roman" w:hAnsi="Times New Roman" w:cs="Times New Roman"/>
          <w:szCs w:val="24"/>
        </w:rPr>
        <w:t>kring patientens behov</w:t>
      </w:r>
    </w:p>
    <w:p w14:paraId="69C49EBC" w14:textId="607F5CC2" w:rsidR="00E667FC" w:rsidRPr="002D36C6" w:rsidRDefault="00E667FC" w:rsidP="00D02039">
      <w:pPr>
        <w:numPr>
          <w:ilvl w:val="0"/>
          <w:numId w:val="31"/>
        </w:numPr>
        <w:tabs>
          <w:tab w:val="left" w:pos="4960"/>
        </w:tabs>
        <w:spacing w:after="0"/>
        <w:contextualSpacing/>
        <w:rPr>
          <w:rFonts w:ascii="Times New Roman" w:hAnsi="Times New Roman" w:cs="Times New Roman"/>
          <w:szCs w:val="24"/>
        </w:rPr>
      </w:pPr>
      <w:r>
        <w:rPr>
          <w:rFonts w:ascii="Times New Roman" w:hAnsi="Times New Roman" w:cs="Times New Roman"/>
          <w:szCs w:val="24"/>
        </w:rPr>
        <w:t>Ett arbete med nationella kvalitetsregister</w:t>
      </w:r>
      <w:r w:rsidR="009760AD">
        <w:rPr>
          <w:rFonts w:ascii="Times New Roman" w:hAnsi="Times New Roman" w:cs="Times New Roman"/>
          <w:szCs w:val="24"/>
        </w:rPr>
        <w:t xml:space="preserve"> sker löpande</w:t>
      </w:r>
    </w:p>
    <w:p w14:paraId="04D3747C" w14:textId="77777777" w:rsidR="005E70CB" w:rsidRPr="002D36C6" w:rsidRDefault="005E70CB" w:rsidP="00264D70">
      <w:pPr>
        <w:tabs>
          <w:tab w:val="left" w:pos="4960"/>
        </w:tabs>
        <w:spacing w:after="0"/>
        <w:rPr>
          <w:rFonts w:ascii="Times New Roman" w:hAnsi="Times New Roman" w:cs="Times New Roman"/>
          <w:bCs/>
          <w:i/>
          <w:iCs/>
          <w:sz w:val="22"/>
        </w:rPr>
      </w:pPr>
    </w:p>
    <w:p w14:paraId="3F286F98" w14:textId="0D2557ED" w:rsidR="00415800" w:rsidRPr="002D36C6" w:rsidRDefault="00CE47C5" w:rsidP="00CB022F">
      <w:pPr>
        <w:pStyle w:val="Rubrik2"/>
        <w:rPr>
          <w:rFonts w:ascii="Times New Roman" w:hAnsi="Times New Roman" w:cs="Times New Roman"/>
        </w:rPr>
      </w:pPr>
      <w:bookmarkStart w:id="11" w:name="_Toc99721721"/>
      <w:r w:rsidRPr="002D36C6">
        <w:rPr>
          <w:rFonts w:ascii="Times New Roman" w:hAnsi="Times New Roman" w:cs="Times New Roman"/>
          <w:bCs w:val="0"/>
          <w:noProof/>
          <w:color w:val="7F7F7F" w:themeColor="text1" w:themeTint="80"/>
          <w:sz w:val="22"/>
          <w:lang w:eastAsia="sv-SE"/>
        </w:rPr>
        <w:drawing>
          <wp:anchor distT="0" distB="0" distL="114300" distR="114300" simplePos="0" relativeHeight="251677696" behindDoc="1" locked="0" layoutInCell="1" allowOverlap="1" wp14:anchorId="036E5A07" wp14:editId="3B806894">
            <wp:simplePos x="0" y="0"/>
            <wp:positionH relativeFrom="margin">
              <wp:align>right</wp:align>
            </wp:positionH>
            <wp:positionV relativeFrom="paragraph">
              <wp:posOffset>167181</wp:posOffset>
            </wp:positionV>
            <wp:extent cx="1152000" cy="115200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2" name="Bildobjekt 12" descr="Cirkel indelad i delar. Markerad del: Adekvat kunskap och kompet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Cirkel indelad i delar. Markerad del: Adekvat kunskap och kompeten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800" w:rsidRPr="002D36C6">
        <w:rPr>
          <w:rFonts w:ascii="Times New Roman" w:hAnsi="Times New Roman" w:cs="Times New Roman"/>
        </w:rPr>
        <w:t>Adekvat kunskap och kompetens</w:t>
      </w:r>
      <w:bookmarkEnd w:id="11"/>
      <w:r w:rsidR="009760AD">
        <w:rPr>
          <w:rFonts w:ascii="Times New Roman" w:hAnsi="Times New Roman" w:cs="Times New Roman"/>
        </w:rPr>
        <w:t xml:space="preserve"> </w:t>
      </w:r>
    </w:p>
    <w:p w14:paraId="0D4DFD0D" w14:textId="77777777" w:rsidR="00191C14" w:rsidRPr="002D36C6" w:rsidRDefault="00191C14" w:rsidP="00592EF1">
      <w:pPr>
        <w:tabs>
          <w:tab w:val="left" w:pos="4960"/>
        </w:tabs>
        <w:spacing w:after="0"/>
        <w:rPr>
          <w:rFonts w:ascii="Times New Roman" w:hAnsi="Times New Roman" w:cs="Times New Roman"/>
          <w:szCs w:val="24"/>
        </w:rPr>
      </w:pPr>
      <w:r w:rsidRPr="002D36C6">
        <w:rPr>
          <w:rFonts w:ascii="Times New Roman" w:hAnsi="Times New Roman" w:cs="Times New Roman"/>
          <w:szCs w:val="24"/>
        </w:rPr>
        <w:t xml:space="preserve">En grundläggande förutsättning för en säker vård är att det finns tillräckligt med personal som har adekvat kompetens och goda förutsättningar för att utföra sitt arbete. </w:t>
      </w:r>
    </w:p>
    <w:p w14:paraId="03F1A59B" w14:textId="77777777" w:rsidR="00D02039" w:rsidRPr="002D36C6" w:rsidRDefault="00D02039" w:rsidP="00592EF1">
      <w:pPr>
        <w:tabs>
          <w:tab w:val="left" w:pos="4960"/>
        </w:tabs>
        <w:spacing w:after="0"/>
        <w:rPr>
          <w:rFonts w:ascii="Times New Roman" w:hAnsi="Times New Roman" w:cs="Times New Roman"/>
          <w:sz w:val="22"/>
          <w:szCs w:val="20"/>
        </w:rPr>
      </w:pPr>
    </w:p>
    <w:p w14:paraId="686AE287" w14:textId="6CAADF4F" w:rsidR="00D02039" w:rsidRPr="002D36C6" w:rsidRDefault="00D02039" w:rsidP="00D02039">
      <w:pPr>
        <w:numPr>
          <w:ilvl w:val="0"/>
          <w:numId w:val="31"/>
        </w:numPr>
        <w:tabs>
          <w:tab w:val="left" w:pos="4960"/>
        </w:tabs>
        <w:spacing w:after="0"/>
        <w:rPr>
          <w:rFonts w:ascii="Times New Roman" w:hAnsi="Times New Roman" w:cs="Times New Roman"/>
          <w:szCs w:val="24"/>
        </w:rPr>
      </w:pPr>
      <w:r w:rsidRPr="002D36C6">
        <w:rPr>
          <w:rFonts w:ascii="Times New Roman" w:hAnsi="Times New Roman" w:cs="Times New Roman"/>
          <w:szCs w:val="24"/>
        </w:rPr>
        <w:t xml:space="preserve">Webbaserad utbildningsplattform </w:t>
      </w:r>
      <w:r w:rsidR="004A2DB0">
        <w:rPr>
          <w:rFonts w:ascii="Times New Roman" w:hAnsi="Times New Roman" w:cs="Times New Roman"/>
          <w:szCs w:val="24"/>
        </w:rPr>
        <w:t>finns</w:t>
      </w:r>
      <w:r w:rsidRPr="002D36C6">
        <w:rPr>
          <w:rFonts w:ascii="Times New Roman" w:hAnsi="Times New Roman" w:cs="Times New Roman"/>
          <w:szCs w:val="24"/>
        </w:rPr>
        <w:t xml:space="preserve"> för att underlätta för medarbetare att kunna tillgodogöra sig </w:t>
      </w:r>
      <w:r w:rsidR="005E30F7">
        <w:rPr>
          <w:rFonts w:ascii="Times New Roman" w:hAnsi="Times New Roman" w:cs="Times New Roman"/>
          <w:szCs w:val="24"/>
        </w:rPr>
        <w:t>kunskap</w:t>
      </w:r>
      <w:r w:rsidRPr="002D36C6">
        <w:rPr>
          <w:rFonts w:ascii="Times New Roman" w:hAnsi="Times New Roman" w:cs="Times New Roman"/>
          <w:szCs w:val="24"/>
        </w:rPr>
        <w:t xml:space="preserve"> vid tillfällen som passar dem. Enhetschef ska ge förutsättningar för utbildning, men det kan ske med en individuell planering. I utbildningsplattformen finns det olika utbildningar som riktar sig till samtliga personalgrupper. Det finns en del utbildningar som är obligatoriska som t ex basala hygienrutiner, jobba säkert med läkemedelshantering och teoretisk förflyttnings- och lyftteknik. Det finns även andra utbildningar som enhetschef kan begära att medarbetaren genomgår eller </w:t>
      </w:r>
      <w:r w:rsidR="005E30F7">
        <w:rPr>
          <w:rFonts w:ascii="Times New Roman" w:hAnsi="Times New Roman" w:cs="Times New Roman"/>
          <w:szCs w:val="24"/>
        </w:rPr>
        <w:t xml:space="preserve">som </w:t>
      </w:r>
      <w:r w:rsidRPr="002D36C6">
        <w:rPr>
          <w:rFonts w:ascii="Times New Roman" w:hAnsi="Times New Roman" w:cs="Times New Roman"/>
          <w:szCs w:val="24"/>
        </w:rPr>
        <w:t>den enskilde själv välj</w:t>
      </w:r>
      <w:r w:rsidR="005E30F7">
        <w:rPr>
          <w:rFonts w:ascii="Times New Roman" w:hAnsi="Times New Roman" w:cs="Times New Roman"/>
          <w:szCs w:val="24"/>
        </w:rPr>
        <w:t>er</w:t>
      </w:r>
      <w:r w:rsidRPr="002D36C6">
        <w:rPr>
          <w:rFonts w:ascii="Times New Roman" w:hAnsi="Times New Roman" w:cs="Times New Roman"/>
          <w:szCs w:val="24"/>
        </w:rPr>
        <w:t xml:space="preserve"> att genomgå.</w:t>
      </w:r>
    </w:p>
    <w:p w14:paraId="67815039" w14:textId="25EDFB39" w:rsidR="00D02039" w:rsidRPr="002D36C6" w:rsidRDefault="00D02039" w:rsidP="00D02039">
      <w:pPr>
        <w:numPr>
          <w:ilvl w:val="0"/>
          <w:numId w:val="31"/>
        </w:numPr>
        <w:tabs>
          <w:tab w:val="left" w:pos="4960"/>
        </w:tabs>
        <w:spacing w:after="0"/>
        <w:rPr>
          <w:rFonts w:ascii="Times New Roman" w:hAnsi="Times New Roman" w:cs="Times New Roman"/>
          <w:szCs w:val="24"/>
        </w:rPr>
      </w:pPr>
      <w:r w:rsidRPr="002D36C6">
        <w:rPr>
          <w:rFonts w:ascii="Times New Roman" w:hAnsi="Times New Roman" w:cs="Times New Roman"/>
          <w:szCs w:val="24"/>
        </w:rPr>
        <w:t xml:space="preserve">Vård och omsorg </w:t>
      </w:r>
      <w:r w:rsidR="004A2DB0">
        <w:rPr>
          <w:rFonts w:ascii="Times New Roman" w:hAnsi="Times New Roman" w:cs="Times New Roman"/>
          <w:szCs w:val="24"/>
        </w:rPr>
        <w:t>har tagit</w:t>
      </w:r>
      <w:r w:rsidRPr="002D36C6">
        <w:rPr>
          <w:rFonts w:ascii="Times New Roman" w:hAnsi="Times New Roman" w:cs="Times New Roman"/>
          <w:szCs w:val="24"/>
        </w:rPr>
        <w:t xml:space="preserve"> fram en kompetensförsörjningsplan för att säkerställa </w:t>
      </w:r>
      <w:r w:rsidR="00BA4010" w:rsidRPr="002D36C6">
        <w:rPr>
          <w:rFonts w:ascii="Times New Roman" w:hAnsi="Times New Roman" w:cs="Times New Roman"/>
          <w:szCs w:val="24"/>
        </w:rPr>
        <w:t xml:space="preserve">rätt </w:t>
      </w:r>
      <w:r w:rsidRPr="002D36C6">
        <w:rPr>
          <w:rFonts w:ascii="Times New Roman" w:hAnsi="Times New Roman" w:cs="Times New Roman"/>
          <w:szCs w:val="24"/>
        </w:rPr>
        <w:t>kompetens på alla nivåer inom vård och omsorg framöver</w:t>
      </w:r>
    </w:p>
    <w:p w14:paraId="66EF8C39" w14:textId="77777777" w:rsidR="00D02039" w:rsidRPr="002D36C6" w:rsidRDefault="00D02039" w:rsidP="00592EF1">
      <w:pPr>
        <w:tabs>
          <w:tab w:val="left" w:pos="4960"/>
        </w:tabs>
        <w:spacing w:after="0"/>
        <w:rPr>
          <w:rFonts w:ascii="Times New Roman" w:hAnsi="Times New Roman" w:cs="Times New Roman"/>
          <w:sz w:val="22"/>
          <w:szCs w:val="20"/>
        </w:rPr>
      </w:pPr>
    </w:p>
    <w:p w14:paraId="0EE347AB" w14:textId="77777777" w:rsidR="000E2DEF" w:rsidRPr="002D36C6" w:rsidRDefault="00CE47C5" w:rsidP="00CB022F">
      <w:pPr>
        <w:pStyle w:val="Rubrik2"/>
        <w:rPr>
          <w:rFonts w:ascii="Times New Roman" w:hAnsi="Times New Roman" w:cs="Times New Roman"/>
        </w:rPr>
      </w:pPr>
      <w:bookmarkStart w:id="12" w:name="_Toc99721722"/>
      <w:r w:rsidRPr="002D36C6">
        <w:rPr>
          <w:rFonts w:ascii="Times New Roman" w:hAnsi="Times New Roman" w:cs="Times New Roman"/>
          <w:bCs w:val="0"/>
          <w:noProof/>
          <w:color w:val="7F7F7F" w:themeColor="text1" w:themeTint="80"/>
          <w:sz w:val="22"/>
          <w:lang w:eastAsia="sv-SE"/>
        </w:rPr>
        <w:drawing>
          <wp:anchor distT="0" distB="0" distL="114300" distR="114300" simplePos="0" relativeHeight="251678720" behindDoc="1" locked="0" layoutInCell="1" allowOverlap="1" wp14:anchorId="4838CBC8" wp14:editId="45EEA593">
            <wp:simplePos x="0" y="0"/>
            <wp:positionH relativeFrom="margin">
              <wp:align>right</wp:align>
            </wp:positionH>
            <wp:positionV relativeFrom="paragraph">
              <wp:posOffset>188595</wp:posOffset>
            </wp:positionV>
            <wp:extent cx="1152000" cy="115200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1" name="Bildobjekt 11" descr="Cirkel indelad i delar. Markerad del: Patienten som medskap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Cirkel indelad i delar. Markerad del: Patienten som medskapar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96B" w:rsidRPr="002D36C6">
        <w:rPr>
          <w:rFonts w:ascii="Times New Roman" w:hAnsi="Times New Roman" w:cs="Times New Roman"/>
        </w:rPr>
        <w:t>Patienten som medskapare</w:t>
      </w:r>
      <w:bookmarkEnd w:id="12"/>
      <w:r w:rsidR="000E2DEF" w:rsidRPr="002D36C6">
        <w:rPr>
          <w:rFonts w:ascii="Times New Roman" w:hAnsi="Times New Roman" w:cs="Times New Roman"/>
        </w:rPr>
        <w:t xml:space="preserve"> </w:t>
      </w:r>
    </w:p>
    <w:p w14:paraId="4041203F" w14:textId="77777777" w:rsidR="00191C14" w:rsidRPr="002D36C6" w:rsidRDefault="00191C14" w:rsidP="00592EF1">
      <w:pPr>
        <w:tabs>
          <w:tab w:val="left" w:pos="4960"/>
        </w:tabs>
        <w:spacing w:after="0"/>
        <w:rPr>
          <w:rFonts w:ascii="Times New Roman" w:hAnsi="Times New Roman" w:cs="Times New Roman"/>
          <w:szCs w:val="24"/>
        </w:rPr>
      </w:pPr>
      <w:r w:rsidRPr="002D36C6">
        <w:rPr>
          <w:rFonts w:ascii="Times New Roman" w:hAnsi="Times New Roman" w:cs="Times New Roman"/>
          <w:szCs w:val="24"/>
        </w:rPr>
        <w:t xml:space="preserve">En grundläggande förutsättning för en säker vård är patientens och de närståendes delaktighet. </w:t>
      </w:r>
      <w:r w:rsidR="00B46D38" w:rsidRPr="002D36C6">
        <w:rPr>
          <w:rFonts w:ascii="Times New Roman" w:hAnsi="Times New Roman" w:cs="Times New Roman"/>
          <w:szCs w:val="24"/>
        </w:rPr>
        <w:t xml:space="preserve">Vården blir säkrare om patienten är välinformerad, deltar aktivt i sin vård och ska så långt som möjligt utformas och genomföras i samråd med patienten. Att patienten bemöts med respekt skapar tillit och förtroende. </w:t>
      </w:r>
    </w:p>
    <w:p w14:paraId="1D7EE269" w14:textId="77777777" w:rsidR="00191C14" w:rsidRPr="002D36C6" w:rsidRDefault="00191C14" w:rsidP="00592EF1">
      <w:pPr>
        <w:tabs>
          <w:tab w:val="left" w:pos="4960"/>
        </w:tabs>
        <w:spacing w:after="0"/>
        <w:rPr>
          <w:rFonts w:ascii="Times New Roman" w:hAnsi="Times New Roman" w:cs="Times New Roman"/>
          <w:bCs/>
          <w:sz w:val="20"/>
          <w:szCs w:val="20"/>
        </w:rPr>
      </w:pPr>
    </w:p>
    <w:p w14:paraId="27C0A199" w14:textId="77777777" w:rsidR="00ED296B" w:rsidRPr="002D36C6" w:rsidRDefault="00157EF3" w:rsidP="00592EF1">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PSL</w:t>
      </w:r>
      <w:r w:rsidR="00ED296B" w:rsidRPr="002D36C6">
        <w:rPr>
          <w:rFonts w:ascii="Times New Roman" w:hAnsi="Times New Roman" w:cs="Times New Roman"/>
          <w:bCs/>
          <w:i/>
          <w:iCs/>
          <w:sz w:val="20"/>
          <w:szCs w:val="20"/>
        </w:rPr>
        <w:t xml:space="preserve"> 2010:659 3 kap. 4 §</w:t>
      </w:r>
    </w:p>
    <w:p w14:paraId="2404410D" w14:textId="77777777" w:rsidR="00151473" w:rsidRPr="002D36C6" w:rsidRDefault="00151473" w:rsidP="00592EF1">
      <w:pPr>
        <w:tabs>
          <w:tab w:val="left" w:pos="4960"/>
        </w:tabs>
        <w:spacing w:after="0"/>
        <w:rPr>
          <w:rFonts w:ascii="Times New Roman" w:hAnsi="Times New Roman" w:cs="Times New Roman"/>
          <w:bCs/>
          <w:sz w:val="22"/>
        </w:rPr>
      </w:pPr>
    </w:p>
    <w:p w14:paraId="52405ABA" w14:textId="77777777" w:rsidR="00151473" w:rsidRPr="002D36C6" w:rsidRDefault="00151473" w:rsidP="00151473">
      <w:pPr>
        <w:pStyle w:val="Liststycke"/>
        <w:numPr>
          <w:ilvl w:val="0"/>
          <w:numId w:val="34"/>
        </w:numPr>
        <w:tabs>
          <w:tab w:val="left" w:pos="4960"/>
        </w:tabs>
        <w:spacing w:after="0"/>
        <w:rPr>
          <w:rFonts w:ascii="Times New Roman" w:hAnsi="Times New Roman" w:cs="Times New Roman"/>
          <w:bCs/>
          <w:i/>
          <w:szCs w:val="24"/>
        </w:rPr>
      </w:pPr>
      <w:r w:rsidRPr="002D36C6">
        <w:rPr>
          <w:rFonts w:ascii="Times New Roman" w:hAnsi="Times New Roman" w:cs="Times New Roman"/>
          <w:bCs/>
          <w:i/>
          <w:szCs w:val="24"/>
        </w:rPr>
        <w:t xml:space="preserve">Samordnad individuell plan (SIP) </w:t>
      </w:r>
    </w:p>
    <w:p w14:paraId="09E56498" w14:textId="7A486F5B" w:rsidR="00417723" w:rsidRPr="002D36C6" w:rsidRDefault="00151473" w:rsidP="00151473">
      <w:pPr>
        <w:pStyle w:val="Liststycke"/>
        <w:tabs>
          <w:tab w:val="left" w:pos="4960"/>
        </w:tabs>
        <w:spacing w:after="0"/>
        <w:rPr>
          <w:rFonts w:ascii="Times New Roman" w:hAnsi="Times New Roman" w:cs="Times New Roman"/>
          <w:bCs/>
          <w:szCs w:val="24"/>
        </w:rPr>
      </w:pPr>
      <w:r w:rsidRPr="002D36C6">
        <w:rPr>
          <w:rFonts w:ascii="Times New Roman" w:hAnsi="Times New Roman" w:cs="Times New Roman"/>
          <w:bCs/>
          <w:szCs w:val="24"/>
        </w:rPr>
        <w:t>Genom samordnad individuell plan (SIP) samverkar vårdgivare med den enskilde och vid behov med närstående. För att genomföra en SIP behövs den enskildes samtycke. Syftet med SIP är att identifiera den enskildes behov och göra denne delaktig i planeringen. Genom att genomföra SIP kan den enskilde tidigt erbjudas insatser</w:t>
      </w:r>
      <w:r w:rsidR="00B27F92">
        <w:rPr>
          <w:rFonts w:ascii="Times New Roman" w:hAnsi="Times New Roman" w:cs="Times New Roman"/>
          <w:bCs/>
          <w:szCs w:val="24"/>
        </w:rPr>
        <w:t>.</w:t>
      </w:r>
      <w:r w:rsidRPr="002D36C6">
        <w:rPr>
          <w:rFonts w:ascii="Times New Roman" w:hAnsi="Times New Roman" w:cs="Times New Roman"/>
          <w:bCs/>
          <w:szCs w:val="24"/>
        </w:rPr>
        <w:t xml:space="preserve"> </w:t>
      </w:r>
      <w:r w:rsidR="00B27F92">
        <w:rPr>
          <w:rFonts w:ascii="Times New Roman" w:hAnsi="Times New Roman" w:cs="Times New Roman"/>
          <w:bCs/>
          <w:szCs w:val="24"/>
        </w:rPr>
        <w:t>I</w:t>
      </w:r>
      <w:r w:rsidRPr="002D36C6">
        <w:rPr>
          <w:rFonts w:ascii="Times New Roman" w:hAnsi="Times New Roman" w:cs="Times New Roman"/>
          <w:bCs/>
          <w:szCs w:val="24"/>
        </w:rPr>
        <w:t>nsatser</w:t>
      </w:r>
      <w:r w:rsidR="001F5FE4">
        <w:rPr>
          <w:rFonts w:ascii="Times New Roman" w:hAnsi="Times New Roman" w:cs="Times New Roman"/>
          <w:bCs/>
          <w:szCs w:val="24"/>
        </w:rPr>
        <w:t>na</w:t>
      </w:r>
      <w:r w:rsidRPr="002D36C6">
        <w:rPr>
          <w:rFonts w:ascii="Times New Roman" w:hAnsi="Times New Roman" w:cs="Times New Roman"/>
          <w:bCs/>
          <w:szCs w:val="24"/>
        </w:rPr>
        <w:t xml:space="preserve"> kan samordnas och tydliggöras, för att möjliggöra en god och nära vård</w:t>
      </w:r>
      <w:r w:rsidR="001F5FE4">
        <w:rPr>
          <w:rFonts w:ascii="Times New Roman" w:hAnsi="Times New Roman" w:cs="Times New Roman"/>
          <w:bCs/>
          <w:szCs w:val="24"/>
        </w:rPr>
        <w:t xml:space="preserve"> och</w:t>
      </w:r>
      <w:r w:rsidRPr="002D36C6">
        <w:rPr>
          <w:rFonts w:ascii="Times New Roman" w:hAnsi="Times New Roman" w:cs="Times New Roman"/>
          <w:bCs/>
          <w:szCs w:val="24"/>
        </w:rPr>
        <w:t xml:space="preserve">  socialtjänst</w:t>
      </w:r>
      <w:r w:rsidR="00417723" w:rsidRPr="002D36C6">
        <w:rPr>
          <w:rFonts w:ascii="Times New Roman" w:hAnsi="Times New Roman" w:cs="Times New Roman"/>
          <w:bCs/>
          <w:szCs w:val="24"/>
        </w:rPr>
        <w:t xml:space="preserve"> av god kvalitet.</w:t>
      </w:r>
    </w:p>
    <w:p w14:paraId="4050D896" w14:textId="77777777" w:rsidR="00417723" w:rsidRPr="002D36C6" w:rsidRDefault="00417723" w:rsidP="00417723">
      <w:pPr>
        <w:pStyle w:val="Liststycke"/>
        <w:numPr>
          <w:ilvl w:val="0"/>
          <w:numId w:val="34"/>
        </w:numPr>
        <w:tabs>
          <w:tab w:val="left" w:pos="4960"/>
        </w:tabs>
        <w:spacing w:after="0"/>
        <w:rPr>
          <w:rFonts w:ascii="Times New Roman" w:hAnsi="Times New Roman" w:cs="Times New Roman"/>
          <w:bCs/>
          <w:szCs w:val="24"/>
        </w:rPr>
      </w:pPr>
      <w:r w:rsidRPr="002D36C6">
        <w:rPr>
          <w:rFonts w:ascii="Times New Roman" w:hAnsi="Times New Roman" w:cs="Times New Roman"/>
          <w:bCs/>
          <w:i/>
          <w:szCs w:val="24"/>
        </w:rPr>
        <w:lastRenderedPageBreak/>
        <w:t>HSL pärm</w:t>
      </w:r>
      <w:r w:rsidR="00151473" w:rsidRPr="002D36C6">
        <w:rPr>
          <w:rFonts w:ascii="Times New Roman" w:hAnsi="Times New Roman" w:cs="Times New Roman"/>
          <w:bCs/>
          <w:szCs w:val="24"/>
        </w:rPr>
        <w:t xml:space="preserve"> </w:t>
      </w:r>
    </w:p>
    <w:p w14:paraId="705A87B3" w14:textId="6E539C52" w:rsidR="00133A58" w:rsidRDefault="00151473" w:rsidP="00133A58">
      <w:pPr>
        <w:pStyle w:val="Liststycke"/>
        <w:tabs>
          <w:tab w:val="left" w:pos="4960"/>
        </w:tabs>
        <w:spacing w:after="0"/>
        <w:rPr>
          <w:rFonts w:ascii="Times New Roman" w:hAnsi="Times New Roman" w:cs="Times New Roman"/>
          <w:bCs/>
          <w:szCs w:val="24"/>
        </w:rPr>
      </w:pPr>
      <w:r w:rsidRPr="002D36C6">
        <w:rPr>
          <w:rFonts w:ascii="Times New Roman" w:hAnsi="Times New Roman" w:cs="Times New Roman"/>
          <w:bCs/>
          <w:szCs w:val="24"/>
        </w:rPr>
        <w:t>Varje patient som är berättigad kommunal h</w:t>
      </w:r>
      <w:r w:rsidR="0079087A">
        <w:rPr>
          <w:rFonts w:ascii="Times New Roman" w:hAnsi="Times New Roman" w:cs="Times New Roman"/>
          <w:bCs/>
          <w:szCs w:val="24"/>
        </w:rPr>
        <w:t xml:space="preserve">älso- och </w:t>
      </w:r>
      <w:r w:rsidRPr="002D36C6">
        <w:rPr>
          <w:rFonts w:ascii="Times New Roman" w:hAnsi="Times New Roman" w:cs="Times New Roman"/>
          <w:bCs/>
          <w:szCs w:val="24"/>
        </w:rPr>
        <w:t>sjukvård får en pärm, där bland annat ordinationer och kontaktuppgifter finns lättillgängliga. Syftet med innehållet i pärmen är att all personal runt patienten ska ha lättillgänglig information för att kunna ge rätt och säker vård samt omsorg med god kvalitet. Målsättningen är att patienten ska känna sig trygg och delaktig genom att ha sin aktuella planering och kontaktuppgifter lättåtkomligt i sin bostad.</w:t>
      </w:r>
      <w:r w:rsidR="00133A58">
        <w:rPr>
          <w:rFonts w:ascii="Times New Roman" w:hAnsi="Times New Roman" w:cs="Times New Roman"/>
          <w:bCs/>
          <w:szCs w:val="24"/>
        </w:rPr>
        <w:t xml:space="preserve"> </w:t>
      </w:r>
    </w:p>
    <w:p w14:paraId="0AFCDA34" w14:textId="3E021132" w:rsidR="00417723" w:rsidRPr="002D36C6" w:rsidRDefault="00151473" w:rsidP="00133A58">
      <w:pPr>
        <w:pStyle w:val="Liststycke"/>
        <w:numPr>
          <w:ilvl w:val="0"/>
          <w:numId w:val="34"/>
        </w:numPr>
        <w:tabs>
          <w:tab w:val="left" w:pos="4960"/>
        </w:tabs>
        <w:spacing w:after="0"/>
        <w:rPr>
          <w:rFonts w:ascii="Times New Roman" w:hAnsi="Times New Roman" w:cs="Times New Roman"/>
          <w:bCs/>
          <w:i/>
          <w:szCs w:val="24"/>
        </w:rPr>
      </w:pPr>
      <w:r w:rsidRPr="002D36C6">
        <w:rPr>
          <w:rFonts w:ascii="Times New Roman" w:hAnsi="Times New Roman" w:cs="Times New Roman"/>
          <w:bCs/>
          <w:i/>
          <w:szCs w:val="24"/>
        </w:rPr>
        <w:t xml:space="preserve">Synpunkts-och klagomålshantering </w:t>
      </w:r>
    </w:p>
    <w:p w14:paraId="214BAFEB" w14:textId="77777777" w:rsidR="00C15013" w:rsidRPr="002D36C6" w:rsidRDefault="00151473" w:rsidP="00417723">
      <w:pPr>
        <w:pStyle w:val="Liststycke"/>
        <w:tabs>
          <w:tab w:val="left" w:pos="4960"/>
        </w:tabs>
        <w:spacing w:after="0"/>
        <w:rPr>
          <w:rFonts w:ascii="Times New Roman" w:hAnsi="Times New Roman" w:cs="Times New Roman"/>
          <w:bCs/>
          <w:szCs w:val="24"/>
        </w:rPr>
      </w:pPr>
      <w:r w:rsidRPr="002D36C6">
        <w:rPr>
          <w:rFonts w:ascii="Times New Roman" w:hAnsi="Times New Roman" w:cs="Times New Roman"/>
          <w:bCs/>
          <w:szCs w:val="24"/>
        </w:rPr>
        <w:t>I samband med synpunkter, klagomål och avvikelser involveras patienter och närstående i den omfattning som krävs och är möjligt.</w:t>
      </w:r>
    </w:p>
    <w:p w14:paraId="6FA89898" w14:textId="77777777" w:rsidR="00207557" w:rsidRPr="002D36C6" w:rsidRDefault="00207557" w:rsidP="00592EF1">
      <w:pPr>
        <w:tabs>
          <w:tab w:val="left" w:pos="4960"/>
        </w:tabs>
        <w:spacing w:after="0"/>
        <w:rPr>
          <w:rFonts w:ascii="Times New Roman" w:hAnsi="Times New Roman" w:cs="Times New Roman"/>
          <w:bCs/>
          <w:sz w:val="22"/>
          <w:highlight w:val="yellow"/>
        </w:rPr>
      </w:pPr>
    </w:p>
    <w:p w14:paraId="723B9974" w14:textId="77777777" w:rsidR="003E71DA" w:rsidRDefault="003E71DA" w:rsidP="00747AB7">
      <w:pPr>
        <w:spacing w:after="200" w:line="276" w:lineRule="auto"/>
        <w:rPr>
          <w:rFonts w:ascii="Times New Roman" w:hAnsi="Times New Roman" w:cs="Times New Roman"/>
          <w:bCs/>
          <w:sz w:val="22"/>
        </w:rPr>
      </w:pPr>
    </w:p>
    <w:p w14:paraId="152970B4" w14:textId="0F4C03D4" w:rsidR="00D86528" w:rsidRPr="002D36C6" w:rsidRDefault="00747AB7" w:rsidP="00747AB7">
      <w:pPr>
        <w:spacing w:after="200" w:line="276" w:lineRule="auto"/>
        <w:rPr>
          <w:rFonts w:ascii="Times New Roman" w:eastAsiaTheme="majorEastAsia" w:hAnsi="Times New Roman" w:cs="Times New Roman"/>
          <w:b/>
          <w:bCs/>
          <w:sz w:val="28"/>
          <w:szCs w:val="28"/>
        </w:rPr>
      </w:pPr>
      <w:r w:rsidRPr="002D36C6">
        <w:rPr>
          <w:rFonts w:ascii="Times New Roman" w:hAnsi="Times New Roman" w:cs="Times New Roman"/>
          <w:b/>
          <w:sz w:val="28"/>
          <w:szCs w:val="28"/>
        </w:rPr>
        <w:t>A</w:t>
      </w:r>
      <w:r w:rsidR="00CB022F" w:rsidRPr="002D36C6">
        <w:rPr>
          <w:rFonts w:ascii="Times New Roman" w:hAnsi="Times New Roman" w:cs="Times New Roman"/>
          <w:b/>
          <w:sz w:val="28"/>
          <w:szCs w:val="28"/>
        </w:rPr>
        <w:t>GERA FÖR SÄKER VÅRD</w:t>
      </w:r>
    </w:p>
    <w:p w14:paraId="71D570F2" w14:textId="77777777" w:rsidR="00711415" w:rsidRPr="002D36C6" w:rsidRDefault="000B7816" w:rsidP="00711415">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SOSFS 2011:9, 5 kap. 2</w:t>
      </w:r>
      <w:r w:rsidR="00CC0475"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r w:rsidR="00465C6D" w:rsidRPr="002D36C6">
        <w:rPr>
          <w:rFonts w:ascii="Times New Roman" w:hAnsi="Times New Roman" w:cs="Times New Roman"/>
          <w:bCs/>
          <w:i/>
          <w:iCs/>
          <w:sz w:val="20"/>
          <w:szCs w:val="20"/>
        </w:rPr>
        <w:t>, 7 §, 8 §</w:t>
      </w:r>
      <w:r w:rsidR="00A75C66" w:rsidRPr="002D36C6">
        <w:rPr>
          <w:rFonts w:ascii="Times New Roman" w:hAnsi="Times New Roman" w:cs="Times New Roman"/>
          <w:bCs/>
          <w:i/>
          <w:iCs/>
          <w:sz w:val="20"/>
          <w:szCs w:val="20"/>
        </w:rPr>
        <w:t xml:space="preserve">, </w:t>
      </w:r>
      <w:r w:rsidR="008A1D8D" w:rsidRPr="002D36C6">
        <w:rPr>
          <w:rFonts w:ascii="Times New Roman" w:hAnsi="Times New Roman" w:cs="Times New Roman"/>
          <w:bCs/>
          <w:i/>
          <w:iCs/>
          <w:sz w:val="20"/>
          <w:szCs w:val="20"/>
        </w:rPr>
        <w:t>7 kap. 2</w:t>
      </w:r>
      <w:r w:rsidR="00CC0475" w:rsidRPr="002D36C6">
        <w:rPr>
          <w:rFonts w:ascii="Times New Roman" w:hAnsi="Times New Roman" w:cs="Times New Roman"/>
          <w:bCs/>
          <w:i/>
          <w:iCs/>
          <w:sz w:val="20"/>
          <w:szCs w:val="20"/>
        </w:rPr>
        <w:t xml:space="preserve"> </w:t>
      </w:r>
      <w:r w:rsidR="008A1D8D" w:rsidRPr="002D36C6">
        <w:rPr>
          <w:rFonts w:ascii="Times New Roman" w:hAnsi="Times New Roman" w:cs="Times New Roman"/>
          <w:bCs/>
          <w:i/>
          <w:iCs/>
          <w:sz w:val="20"/>
          <w:szCs w:val="20"/>
        </w:rPr>
        <w:t>§ p</w:t>
      </w:r>
      <w:r w:rsidR="00CC0475" w:rsidRPr="002D36C6">
        <w:rPr>
          <w:rFonts w:ascii="Times New Roman" w:hAnsi="Times New Roman" w:cs="Times New Roman"/>
          <w:bCs/>
          <w:i/>
          <w:iCs/>
          <w:sz w:val="20"/>
          <w:szCs w:val="20"/>
        </w:rPr>
        <w:t xml:space="preserve"> </w:t>
      </w:r>
      <w:r w:rsidR="008A1D8D" w:rsidRPr="002D36C6">
        <w:rPr>
          <w:rFonts w:ascii="Times New Roman" w:hAnsi="Times New Roman" w:cs="Times New Roman"/>
          <w:bCs/>
          <w:i/>
          <w:iCs/>
          <w:sz w:val="20"/>
          <w:szCs w:val="20"/>
        </w:rPr>
        <w:t>2</w:t>
      </w:r>
      <w:r w:rsidR="00CC0475" w:rsidRPr="002D36C6">
        <w:rPr>
          <w:rFonts w:ascii="Times New Roman" w:hAnsi="Times New Roman" w:cs="Times New Roman"/>
          <w:bCs/>
          <w:i/>
          <w:iCs/>
          <w:sz w:val="20"/>
          <w:szCs w:val="20"/>
        </w:rPr>
        <w:t>,</w:t>
      </w:r>
      <w:r w:rsidR="008A1D8D" w:rsidRPr="002D36C6">
        <w:rPr>
          <w:rFonts w:ascii="Times New Roman" w:hAnsi="Times New Roman" w:cs="Times New Roman"/>
          <w:bCs/>
          <w:i/>
          <w:iCs/>
          <w:sz w:val="20"/>
          <w:szCs w:val="20"/>
        </w:rPr>
        <w:t xml:space="preserve"> </w:t>
      </w:r>
      <w:r w:rsidR="00157EF3" w:rsidRPr="002D36C6">
        <w:rPr>
          <w:rFonts w:ascii="Times New Roman" w:hAnsi="Times New Roman" w:cs="Times New Roman"/>
          <w:bCs/>
          <w:i/>
          <w:iCs/>
          <w:sz w:val="20"/>
          <w:szCs w:val="20"/>
        </w:rPr>
        <w:t>PSL</w:t>
      </w:r>
      <w:r w:rsidR="0003754F" w:rsidRPr="002D36C6">
        <w:rPr>
          <w:rFonts w:ascii="Times New Roman" w:hAnsi="Times New Roman" w:cs="Times New Roman"/>
          <w:bCs/>
          <w:i/>
          <w:iCs/>
          <w:sz w:val="20"/>
          <w:szCs w:val="20"/>
        </w:rPr>
        <w:t xml:space="preserve"> 2010:659, 3 kap. 10</w:t>
      </w:r>
      <w:r w:rsidR="00CC0475" w:rsidRPr="002D36C6">
        <w:rPr>
          <w:rFonts w:ascii="Times New Roman" w:hAnsi="Times New Roman" w:cs="Times New Roman"/>
          <w:bCs/>
          <w:i/>
          <w:iCs/>
          <w:sz w:val="20"/>
          <w:szCs w:val="20"/>
        </w:rPr>
        <w:t xml:space="preserve"> </w:t>
      </w:r>
      <w:r w:rsidR="0003754F" w:rsidRPr="002D36C6">
        <w:rPr>
          <w:rFonts w:ascii="Times New Roman" w:hAnsi="Times New Roman" w:cs="Times New Roman"/>
          <w:bCs/>
          <w:i/>
          <w:iCs/>
          <w:sz w:val="20"/>
          <w:szCs w:val="20"/>
        </w:rPr>
        <w:t xml:space="preserve">§ </w:t>
      </w:r>
    </w:p>
    <w:p w14:paraId="245ADFAA" w14:textId="77777777" w:rsidR="00747AB7" w:rsidRPr="002D36C6" w:rsidRDefault="00747AB7" w:rsidP="00711415">
      <w:pPr>
        <w:tabs>
          <w:tab w:val="left" w:pos="4960"/>
        </w:tabs>
        <w:spacing w:after="0"/>
        <w:rPr>
          <w:rFonts w:ascii="Times New Roman" w:hAnsi="Times New Roman" w:cs="Times New Roman"/>
          <w:szCs w:val="24"/>
        </w:rPr>
      </w:pPr>
      <w:r w:rsidRPr="002D36C6">
        <w:rPr>
          <w:rFonts w:ascii="Times New Roman" w:hAnsi="Times New Roman" w:cs="Times New Roman"/>
          <w:szCs w:val="24"/>
        </w:rPr>
        <w:t xml:space="preserve">Vårdgivaren ska utöva egenkontroll, vilket ska göras med den frekvens och i den omfattning som krävs för att vårdgivaren ska kunna säkra verksamhetens kvalitet. Egenkontrollen kan innefatta jämförelser av verksamhetens nuvarande resultat med tidigare resultat, i jämförelse med andra verksamheter, nationella och regionala uppgifter. </w:t>
      </w:r>
    </w:p>
    <w:p w14:paraId="0F90BC9E" w14:textId="77777777" w:rsidR="00747AB7" w:rsidRDefault="00747AB7" w:rsidP="00711415">
      <w:pPr>
        <w:tabs>
          <w:tab w:val="left" w:pos="4960"/>
        </w:tabs>
        <w:spacing w:after="0"/>
        <w:rPr>
          <w:rFonts w:ascii="Times New Roman" w:hAnsi="Times New Roman" w:cs="Times New Roman"/>
          <w:sz w:val="22"/>
        </w:rPr>
      </w:pPr>
    </w:p>
    <w:p w14:paraId="04458FC9" w14:textId="50B925E6" w:rsidR="00CE6BFC" w:rsidRPr="00073B18" w:rsidRDefault="00CE6BFC" w:rsidP="00711415">
      <w:pPr>
        <w:tabs>
          <w:tab w:val="left" w:pos="4960"/>
        </w:tabs>
        <w:spacing w:after="0"/>
        <w:rPr>
          <w:rFonts w:ascii="Times New Roman" w:hAnsi="Times New Roman" w:cs="Times New Roman"/>
          <w:szCs w:val="24"/>
        </w:rPr>
      </w:pPr>
      <w:r w:rsidRPr="00073B18">
        <w:rPr>
          <w:rFonts w:ascii="Times New Roman" w:hAnsi="Times New Roman" w:cs="Times New Roman"/>
          <w:szCs w:val="24"/>
        </w:rPr>
        <w:t xml:space="preserve">Under 2022 </w:t>
      </w:r>
      <w:r w:rsidR="00073B18" w:rsidRPr="00073B18">
        <w:rPr>
          <w:rFonts w:ascii="Times New Roman" w:hAnsi="Times New Roman" w:cs="Times New Roman"/>
          <w:szCs w:val="24"/>
        </w:rPr>
        <w:t>identifierades</w:t>
      </w:r>
      <w:r w:rsidRPr="00073B18">
        <w:rPr>
          <w:rFonts w:ascii="Times New Roman" w:hAnsi="Times New Roman" w:cs="Times New Roman"/>
          <w:szCs w:val="24"/>
        </w:rPr>
        <w:t xml:space="preserve"> en brist </w:t>
      </w:r>
      <w:r w:rsidR="00C21EB3">
        <w:rPr>
          <w:rFonts w:ascii="Times New Roman" w:hAnsi="Times New Roman" w:cs="Times New Roman"/>
          <w:szCs w:val="24"/>
        </w:rPr>
        <w:t>på struktur gällande</w:t>
      </w:r>
      <w:r w:rsidRPr="00073B18">
        <w:rPr>
          <w:rFonts w:ascii="Times New Roman" w:hAnsi="Times New Roman" w:cs="Times New Roman"/>
          <w:szCs w:val="24"/>
        </w:rPr>
        <w:t xml:space="preserve"> egenkontroller </w:t>
      </w:r>
      <w:r w:rsidR="00EF447A">
        <w:rPr>
          <w:rFonts w:ascii="Times New Roman" w:hAnsi="Times New Roman" w:cs="Times New Roman"/>
          <w:szCs w:val="24"/>
        </w:rPr>
        <w:t>inom</w:t>
      </w:r>
      <w:r w:rsidRPr="00073B18">
        <w:rPr>
          <w:rFonts w:ascii="Times New Roman" w:hAnsi="Times New Roman" w:cs="Times New Roman"/>
          <w:szCs w:val="24"/>
        </w:rPr>
        <w:t xml:space="preserve"> hälso- och sjukvård</w:t>
      </w:r>
      <w:r w:rsidR="00EF447A">
        <w:rPr>
          <w:rFonts w:ascii="Times New Roman" w:hAnsi="Times New Roman" w:cs="Times New Roman"/>
          <w:szCs w:val="24"/>
        </w:rPr>
        <w:t xml:space="preserve"> i Eslöv</w:t>
      </w:r>
      <w:r w:rsidR="00073B18" w:rsidRPr="00073B18">
        <w:rPr>
          <w:rFonts w:ascii="Times New Roman" w:hAnsi="Times New Roman" w:cs="Times New Roman"/>
          <w:szCs w:val="24"/>
        </w:rPr>
        <w:t>. Detta har succesivt förbättrats och under 2024 fanns en plan för vilka egenkontroller som skulle genomföras.</w:t>
      </w:r>
      <w:r w:rsidR="00833DA5">
        <w:rPr>
          <w:rFonts w:ascii="Times New Roman" w:hAnsi="Times New Roman" w:cs="Times New Roman"/>
          <w:szCs w:val="24"/>
        </w:rPr>
        <w:t xml:space="preserve"> Fortfarande genomförs </w:t>
      </w:r>
      <w:r w:rsidR="00BF3DB8">
        <w:rPr>
          <w:rFonts w:ascii="Times New Roman" w:hAnsi="Times New Roman" w:cs="Times New Roman"/>
          <w:szCs w:val="24"/>
        </w:rPr>
        <w:t>dock egenkontrollerna inom hälso- och sjukvård enbart av MAS och MAR.</w:t>
      </w:r>
      <w:r w:rsidR="005D62D3">
        <w:rPr>
          <w:rFonts w:ascii="Times New Roman" w:hAnsi="Times New Roman" w:cs="Times New Roman"/>
          <w:szCs w:val="24"/>
        </w:rPr>
        <w:t xml:space="preserve"> Här finns en förbättringspotential d</w:t>
      </w:r>
      <w:r w:rsidR="00EF447A">
        <w:rPr>
          <w:rFonts w:ascii="Times New Roman" w:hAnsi="Times New Roman" w:cs="Times New Roman"/>
          <w:szCs w:val="24"/>
        </w:rPr>
        <w:t>ä</w:t>
      </w:r>
      <w:r w:rsidR="005D62D3">
        <w:rPr>
          <w:rFonts w:ascii="Times New Roman" w:hAnsi="Times New Roman" w:cs="Times New Roman"/>
          <w:szCs w:val="24"/>
        </w:rPr>
        <w:t xml:space="preserve">r egenkontroller även </w:t>
      </w:r>
      <w:r w:rsidR="001C4673">
        <w:rPr>
          <w:rFonts w:ascii="Times New Roman" w:hAnsi="Times New Roman" w:cs="Times New Roman"/>
          <w:szCs w:val="24"/>
        </w:rPr>
        <w:t xml:space="preserve">skulle kunna </w:t>
      </w:r>
      <w:r w:rsidR="005D62D3">
        <w:rPr>
          <w:rFonts w:ascii="Times New Roman" w:hAnsi="Times New Roman" w:cs="Times New Roman"/>
          <w:szCs w:val="24"/>
        </w:rPr>
        <w:t>genomföras av enhetschefer och legitimerad personal.</w:t>
      </w:r>
    </w:p>
    <w:p w14:paraId="336E520F" w14:textId="77777777" w:rsidR="00086772" w:rsidRPr="002D36C6" w:rsidRDefault="00086772" w:rsidP="00086772">
      <w:pPr>
        <w:tabs>
          <w:tab w:val="left" w:pos="4960"/>
        </w:tabs>
        <w:spacing w:after="0"/>
        <w:jc w:val="right"/>
        <w:rPr>
          <w:rFonts w:ascii="Times New Roman" w:hAnsi="Times New Roman" w:cs="Times New Roman"/>
          <w:szCs w:val="24"/>
        </w:rPr>
      </w:pPr>
    </w:p>
    <w:p w14:paraId="2A4EDAD3" w14:textId="6DFC26B5" w:rsidR="00086772" w:rsidRPr="002D36C6" w:rsidRDefault="00A17290" w:rsidP="00711415">
      <w:pPr>
        <w:tabs>
          <w:tab w:val="left" w:pos="4960"/>
        </w:tabs>
        <w:spacing w:after="0"/>
        <w:rPr>
          <w:rFonts w:ascii="Times New Roman" w:hAnsi="Times New Roman" w:cs="Times New Roman"/>
          <w:szCs w:val="24"/>
        </w:rPr>
      </w:pPr>
      <w:r>
        <w:rPr>
          <w:rFonts w:ascii="Times New Roman" w:hAnsi="Times New Roman" w:cs="Times New Roman"/>
          <w:szCs w:val="24"/>
        </w:rPr>
        <w:t xml:space="preserve"> </w:t>
      </w:r>
    </w:p>
    <w:p w14:paraId="2E2D8E2B" w14:textId="77777777" w:rsidR="00086772" w:rsidRPr="002D36C6" w:rsidRDefault="00086772" w:rsidP="00711415">
      <w:pPr>
        <w:tabs>
          <w:tab w:val="left" w:pos="4960"/>
        </w:tabs>
        <w:spacing w:after="0"/>
        <w:rPr>
          <w:rFonts w:ascii="Times New Roman" w:hAnsi="Times New Roman" w:cs="Times New Roman"/>
          <w:szCs w:val="24"/>
        </w:rPr>
      </w:pPr>
      <w:r w:rsidRPr="002D36C6">
        <w:rPr>
          <w:rFonts w:ascii="Times New Roman" w:eastAsia="Times New Roman" w:hAnsi="Times New Roman" w:cs="Times New Roman"/>
          <w:noProof/>
          <w:sz w:val="22"/>
          <w:szCs w:val="20"/>
          <w:lang w:eastAsia="sv-SE"/>
        </w:rPr>
        <w:drawing>
          <wp:anchor distT="0" distB="0" distL="114300" distR="114300" simplePos="0" relativeHeight="251688960" behindDoc="0" locked="0" layoutInCell="1" allowOverlap="1" wp14:anchorId="6F52E426" wp14:editId="5A076749">
            <wp:simplePos x="0" y="0"/>
            <wp:positionH relativeFrom="column">
              <wp:posOffset>1905</wp:posOffset>
            </wp:positionH>
            <wp:positionV relativeFrom="paragraph">
              <wp:posOffset>1905</wp:posOffset>
            </wp:positionV>
            <wp:extent cx="1371600" cy="1371600"/>
            <wp:effectExtent l="0" t="0" r="0" b="0"/>
            <wp:wrapTopAndBottom/>
            <wp:docPr id="2" name="Bildobjekt 2" descr="Rund livboj indelad i fyra delar: 1. identifiering 2. Analys 3. Åtgärder 4. Uppfölj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Rund livboj indelad i fyra delar: 1. identifiering 2. Analys 3. Åtgärder 4. Uppfölj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14:paraId="24B3E655" w14:textId="77777777" w:rsidR="00086772" w:rsidRPr="002D36C6" w:rsidRDefault="00086772" w:rsidP="00711415">
      <w:pPr>
        <w:tabs>
          <w:tab w:val="left" w:pos="4960"/>
        </w:tabs>
        <w:spacing w:after="0"/>
        <w:rPr>
          <w:rFonts w:ascii="Times New Roman" w:hAnsi="Times New Roman" w:cs="Times New Roman"/>
          <w:szCs w:val="24"/>
        </w:rPr>
      </w:pPr>
    </w:p>
    <w:p w14:paraId="24981523" w14:textId="77777777" w:rsidR="00EC00C1" w:rsidRPr="002D36C6" w:rsidRDefault="00EC00C1" w:rsidP="00711415">
      <w:pPr>
        <w:tabs>
          <w:tab w:val="left" w:pos="4960"/>
        </w:tabs>
        <w:spacing w:after="0"/>
        <w:rPr>
          <w:rFonts w:ascii="Times New Roman" w:hAnsi="Times New Roman" w:cs="Times New Roman"/>
          <w:szCs w:val="24"/>
        </w:rPr>
      </w:pPr>
    </w:p>
    <w:p w14:paraId="1F7C8919" w14:textId="77777777" w:rsidR="00F16D21" w:rsidRPr="002D36C6" w:rsidRDefault="001A0639" w:rsidP="00487D9B">
      <w:pPr>
        <w:spacing w:after="200" w:line="276" w:lineRule="auto"/>
        <w:rPr>
          <w:rFonts w:ascii="Times New Roman" w:eastAsiaTheme="majorEastAsia" w:hAnsi="Times New Roman" w:cs="Times New Roman"/>
          <w:b/>
          <w:bCs/>
          <w:sz w:val="28"/>
          <w:szCs w:val="28"/>
        </w:rPr>
      </w:pPr>
      <w:r w:rsidRPr="002D36C6">
        <w:rPr>
          <w:rFonts w:ascii="Times New Roman" w:hAnsi="Times New Roman" w:cs="Times New Roman"/>
          <w:b/>
          <w:bCs/>
          <w:noProof/>
          <w:color w:val="7F7F7F" w:themeColor="text1" w:themeTint="80"/>
          <w:sz w:val="28"/>
          <w:szCs w:val="28"/>
          <w:lang w:eastAsia="sv-SE"/>
        </w:rPr>
        <w:drawing>
          <wp:anchor distT="0" distB="0" distL="114300" distR="114300" simplePos="0" relativeHeight="251680768" behindDoc="1" locked="0" layoutInCell="1" allowOverlap="1" wp14:anchorId="6912417F" wp14:editId="7C678724">
            <wp:simplePos x="0" y="0"/>
            <wp:positionH relativeFrom="margin">
              <wp:align>right</wp:align>
            </wp:positionH>
            <wp:positionV relativeFrom="paragraph">
              <wp:posOffset>287858</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5" name="Bildobjekt 15" descr="Cirkel indelad i fem delar. Markerad del 1:  Öka kunskap inträffade vårdsk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Cirkel indelad i fem delar. Markerad del 1:  Öka kunskap inträffade vårdskado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2D36C6">
        <w:rPr>
          <w:rFonts w:ascii="Times New Roman" w:hAnsi="Times New Roman" w:cs="Times New Roman"/>
          <w:b/>
          <w:sz w:val="28"/>
          <w:szCs w:val="28"/>
        </w:rPr>
        <w:t>Öka kunskap om inträffade vårdskador</w:t>
      </w:r>
      <w:r w:rsidR="004B546C" w:rsidRPr="002D36C6">
        <w:rPr>
          <w:rFonts w:ascii="Times New Roman" w:hAnsi="Times New Roman" w:cs="Times New Roman"/>
          <w:b/>
          <w:sz w:val="28"/>
          <w:szCs w:val="28"/>
        </w:rPr>
        <w:tab/>
      </w:r>
    </w:p>
    <w:p w14:paraId="07A4340A" w14:textId="77777777" w:rsidR="00BB213A" w:rsidRPr="002D36C6" w:rsidRDefault="00BB213A" w:rsidP="00BB213A">
      <w:pPr>
        <w:tabs>
          <w:tab w:val="left" w:pos="4960"/>
        </w:tabs>
        <w:spacing w:after="0"/>
        <w:rPr>
          <w:rFonts w:ascii="Times New Roman" w:hAnsi="Times New Roman" w:cs="Times New Roman"/>
          <w:bCs/>
          <w:i/>
          <w:iCs/>
          <w:sz w:val="20"/>
          <w:szCs w:val="20"/>
        </w:rPr>
      </w:pPr>
      <w:r w:rsidRPr="002D36C6">
        <w:rPr>
          <w:rFonts w:ascii="Times New Roman" w:hAnsi="Times New Roman" w:cs="Times New Roman"/>
          <w:bCs/>
          <w:i/>
          <w:iCs/>
          <w:sz w:val="20"/>
          <w:szCs w:val="20"/>
        </w:rPr>
        <w:t>SOSFS 2011:9 7 kap</w:t>
      </w:r>
      <w:r w:rsidR="00626EC5" w:rsidRPr="002D36C6">
        <w:rPr>
          <w:rFonts w:ascii="Times New Roman" w:hAnsi="Times New Roman" w:cs="Times New Roman"/>
          <w:bCs/>
          <w:i/>
          <w:iCs/>
          <w:sz w:val="20"/>
          <w:szCs w:val="20"/>
        </w:rPr>
        <w:t>. 2 §</w:t>
      </w:r>
      <w:r w:rsidR="00F36451" w:rsidRPr="002D36C6">
        <w:rPr>
          <w:rFonts w:ascii="Times New Roman" w:hAnsi="Times New Roman" w:cs="Times New Roman"/>
          <w:bCs/>
          <w:i/>
          <w:iCs/>
          <w:sz w:val="20"/>
          <w:szCs w:val="20"/>
        </w:rPr>
        <w:t xml:space="preserve"> sista stycket</w:t>
      </w:r>
      <w:r w:rsidRPr="002D36C6">
        <w:rPr>
          <w:rFonts w:ascii="Times New Roman" w:hAnsi="Times New Roman" w:cs="Times New Roman"/>
          <w:bCs/>
          <w:i/>
          <w:iCs/>
          <w:sz w:val="20"/>
          <w:szCs w:val="20"/>
        </w:rPr>
        <w:t>, HSLF-FS 2017:40 3 kap</w:t>
      </w:r>
      <w:r w:rsidR="00626EC5" w:rsidRPr="002D36C6">
        <w:rPr>
          <w:rFonts w:ascii="Times New Roman" w:hAnsi="Times New Roman" w:cs="Times New Roman"/>
          <w:bCs/>
          <w:i/>
          <w:iCs/>
          <w:sz w:val="20"/>
          <w:szCs w:val="20"/>
        </w:rPr>
        <w:t>.</w:t>
      </w:r>
      <w:r w:rsidRPr="002D36C6">
        <w:rPr>
          <w:rFonts w:ascii="Times New Roman" w:hAnsi="Times New Roman" w:cs="Times New Roman"/>
          <w:bCs/>
          <w:i/>
          <w:iCs/>
          <w:sz w:val="20"/>
          <w:szCs w:val="20"/>
        </w:rPr>
        <w:t xml:space="preserve"> 1</w:t>
      </w:r>
      <w:r w:rsidR="00626EC5"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 PSL 2010:659</w:t>
      </w:r>
      <w:r w:rsidR="00AF25BA" w:rsidRPr="002D36C6">
        <w:rPr>
          <w:rFonts w:ascii="Times New Roman" w:hAnsi="Times New Roman" w:cs="Times New Roman"/>
          <w:bCs/>
          <w:i/>
          <w:iCs/>
          <w:sz w:val="20"/>
          <w:szCs w:val="20"/>
        </w:rPr>
        <w:t xml:space="preserve"> 3 kap</w:t>
      </w:r>
      <w:r w:rsidR="00626EC5" w:rsidRPr="002D36C6">
        <w:rPr>
          <w:rFonts w:ascii="Times New Roman" w:hAnsi="Times New Roman" w:cs="Times New Roman"/>
          <w:bCs/>
          <w:i/>
          <w:iCs/>
          <w:sz w:val="20"/>
          <w:szCs w:val="20"/>
        </w:rPr>
        <w:t>.</w:t>
      </w:r>
      <w:r w:rsidRPr="002D36C6">
        <w:rPr>
          <w:rFonts w:ascii="Times New Roman" w:hAnsi="Times New Roman" w:cs="Times New Roman"/>
          <w:bCs/>
          <w:i/>
          <w:iCs/>
          <w:sz w:val="20"/>
          <w:szCs w:val="20"/>
        </w:rPr>
        <w:t xml:space="preserve"> 3</w:t>
      </w:r>
      <w:r w:rsidR="00626EC5"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p>
    <w:p w14:paraId="416D20B3" w14:textId="77777777" w:rsidR="00FA2D53" w:rsidRPr="002D36C6" w:rsidRDefault="00FE453C" w:rsidP="00FA2D53">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Genom identifiering, utredning samt mätning av skador och vårdskador ökar kunskapen om vad som drabbar patienterna när resultatet av vården inte blivit det som avsetts. Kunskap om bakomliggande orsaker och konsekvenser för patienterna ger underlag för utformning av åtgärder och prioritering av insatser. </w:t>
      </w:r>
    </w:p>
    <w:p w14:paraId="128C4E4B" w14:textId="77777777" w:rsidR="00E835D0" w:rsidRPr="002D36C6" w:rsidRDefault="00E835D0" w:rsidP="00FA2D53">
      <w:pPr>
        <w:tabs>
          <w:tab w:val="left" w:pos="4960"/>
        </w:tabs>
        <w:spacing w:after="0"/>
        <w:rPr>
          <w:rFonts w:ascii="Times New Roman" w:hAnsi="Times New Roman" w:cs="Times New Roman"/>
          <w:bCs/>
          <w:szCs w:val="24"/>
        </w:rPr>
      </w:pPr>
    </w:p>
    <w:p w14:paraId="2C657A45" w14:textId="77777777" w:rsidR="0000410D" w:rsidRDefault="0000410D" w:rsidP="00E835D0">
      <w:pPr>
        <w:tabs>
          <w:tab w:val="left" w:pos="4960"/>
        </w:tabs>
        <w:spacing w:after="0"/>
        <w:rPr>
          <w:rFonts w:ascii="Times New Roman" w:hAnsi="Times New Roman" w:cs="Times New Roman"/>
          <w:b/>
          <w:bCs/>
          <w:szCs w:val="24"/>
        </w:rPr>
      </w:pPr>
    </w:p>
    <w:p w14:paraId="2BA44FDD" w14:textId="4B84455A"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
          <w:bCs/>
          <w:szCs w:val="24"/>
        </w:rPr>
        <w:t xml:space="preserve">Avvikelsehantering </w:t>
      </w:r>
    </w:p>
    <w:p w14:paraId="5998A91A" w14:textId="69921951" w:rsidR="00E835D0"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En avvikande händelse är allt som int</w:t>
      </w:r>
      <w:r w:rsidR="002F70DA">
        <w:rPr>
          <w:rFonts w:ascii="Times New Roman" w:hAnsi="Times New Roman" w:cs="Times New Roman"/>
          <w:bCs/>
          <w:szCs w:val="24"/>
        </w:rPr>
        <w:t>e stämmer med normalt eller för</w:t>
      </w:r>
      <w:r w:rsidRPr="002D36C6">
        <w:rPr>
          <w:rFonts w:ascii="Times New Roman" w:hAnsi="Times New Roman" w:cs="Times New Roman"/>
          <w:bCs/>
          <w:szCs w:val="24"/>
        </w:rPr>
        <w:t xml:space="preserve">väntat förlopp. Målet med avvikelsehanteringen är att alla avvikande händelser rapporteras. Fel och brister ska identifieras och de risker som kan medföra skada för patienten ska förebyggas. I samband med att avvikelse gällande hälso- och sjukvård inträffar ska alltid legitimerad yrkesutövare kontaktas för bedömning om akut åtgärd. </w:t>
      </w:r>
    </w:p>
    <w:p w14:paraId="75C85449" w14:textId="77777777" w:rsidR="00D83B35" w:rsidRPr="002D36C6" w:rsidRDefault="00D83B35" w:rsidP="00E835D0">
      <w:pPr>
        <w:tabs>
          <w:tab w:val="left" w:pos="4960"/>
        </w:tabs>
        <w:spacing w:after="0"/>
        <w:rPr>
          <w:rFonts w:ascii="Times New Roman" w:hAnsi="Times New Roman" w:cs="Times New Roman"/>
          <w:bCs/>
          <w:szCs w:val="24"/>
        </w:rPr>
      </w:pPr>
    </w:p>
    <w:p w14:paraId="509C1FCA" w14:textId="6E04A972" w:rsidR="00E835D0" w:rsidRPr="002D36C6" w:rsidRDefault="00E835D0" w:rsidP="00E835D0">
      <w:pPr>
        <w:tabs>
          <w:tab w:val="left" w:pos="4960"/>
        </w:tabs>
        <w:spacing w:after="0"/>
        <w:rPr>
          <w:rFonts w:ascii="Times New Roman" w:hAnsi="Times New Roman" w:cs="Times New Roman"/>
          <w:b/>
          <w:bCs/>
          <w:szCs w:val="24"/>
        </w:rPr>
      </w:pPr>
      <w:r w:rsidRPr="002D36C6">
        <w:rPr>
          <w:rFonts w:ascii="Times New Roman" w:hAnsi="Times New Roman" w:cs="Times New Roman"/>
          <w:bCs/>
          <w:szCs w:val="24"/>
        </w:rPr>
        <w:t xml:space="preserve">Alla avvikelser ska dokumenteras i Vård och Omsorgs avvikelsesystem. Händelserna utreds i verksamheten, en första utredning görs alltid av </w:t>
      </w:r>
      <w:r w:rsidR="008C2566">
        <w:rPr>
          <w:rFonts w:ascii="Times New Roman" w:hAnsi="Times New Roman" w:cs="Times New Roman"/>
          <w:bCs/>
          <w:szCs w:val="24"/>
        </w:rPr>
        <w:t>enhets</w:t>
      </w:r>
      <w:r w:rsidRPr="002D36C6">
        <w:rPr>
          <w:rFonts w:ascii="Times New Roman" w:hAnsi="Times New Roman" w:cs="Times New Roman"/>
          <w:bCs/>
          <w:szCs w:val="24"/>
        </w:rPr>
        <w:t xml:space="preserve">chef. </w:t>
      </w:r>
      <w:r w:rsidR="00845AF4">
        <w:rPr>
          <w:rFonts w:ascii="Times New Roman" w:hAnsi="Times New Roman" w:cs="Times New Roman"/>
          <w:bCs/>
          <w:szCs w:val="24"/>
        </w:rPr>
        <w:t>Att ta emot</w:t>
      </w:r>
      <w:r w:rsidR="00354441">
        <w:rPr>
          <w:rFonts w:ascii="Times New Roman" w:hAnsi="Times New Roman" w:cs="Times New Roman"/>
          <w:bCs/>
          <w:szCs w:val="24"/>
        </w:rPr>
        <w:t xml:space="preserve"> en avvikelse och göra en f</w:t>
      </w:r>
      <w:r w:rsidRPr="002D36C6">
        <w:rPr>
          <w:rFonts w:ascii="Times New Roman" w:hAnsi="Times New Roman" w:cs="Times New Roman"/>
          <w:bCs/>
          <w:szCs w:val="24"/>
        </w:rPr>
        <w:t>örsta bedömning och identifiering av vad, varför och vem ska göras inom fem dagar och hela utredningen ska i normalfallet vara klar inom en månad. Legitimerad personal utreder händelser som delegerad personal utfört och enhetschefer för sjuksköterskor respektive rehabilitering utreder avvikelser som gäller legitimerad personal. Allvarliga händelser utreds av MAS som beslutar om anmälan enligt lex Maria till IVO</w:t>
      </w:r>
      <w:r w:rsidRPr="002D36C6">
        <w:rPr>
          <w:rFonts w:ascii="Times New Roman" w:hAnsi="Times New Roman" w:cs="Times New Roman"/>
          <w:b/>
          <w:bCs/>
          <w:szCs w:val="24"/>
        </w:rPr>
        <w:t>.</w:t>
      </w:r>
    </w:p>
    <w:p w14:paraId="107C5DF4" w14:textId="77777777" w:rsidR="00E835D0" w:rsidRPr="002D36C6" w:rsidRDefault="00E835D0" w:rsidP="00E835D0">
      <w:pPr>
        <w:tabs>
          <w:tab w:val="left" w:pos="4960"/>
        </w:tabs>
        <w:spacing w:after="0"/>
        <w:rPr>
          <w:rFonts w:ascii="Times New Roman" w:hAnsi="Times New Roman" w:cs="Times New Roman"/>
          <w:b/>
          <w:bCs/>
          <w:szCs w:val="24"/>
        </w:rPr>
      </w:pPr>
    </w:p>
    <w:p w14:paraId="0E2D1DC1" w14:textId="77777777" w:rsidR="00E835D0" w:rsidRPr="002D36C6" w:rsidRDefault="00E835D0" w:rsidP="00E835D0">
      <w:pPr>
        <w:tabs>
          <w:tab w:val="left" w:pos="4960"/>
        </w:tabs>
        <w:spacing w:after="0"/>
        <w:rPr>
          <w:rFonts w:ascii="Times New Roman" w:hAnsi="Times New Roman" w:cs="Times New Roman"/>
          <w:b/>
          <w:bCs/>
          <w:szCs w:val="24"/>
        </w:rPr>
      </w:pPr>
      <w:bookmarkStart w:id="13" w:name="_Toc58580465"/>
      <w:r w:rsidRPr="002D36C6">
        <w:rPr>
          <w:rFonts w:ascii="Times New Roman" w:hAnsi="Times New Roman" w:cs="Times New Roman"/>
          <w:b/>
          <w:bCs/>
          <w:szCs w:val="24"/>
        </w:rPr>
        <w:t>Klagomål och synpunkter</w:t>
      </w:r>
      <w:bookmarkEnd w:id="13"/>
    </w:p>
    <w:p w14:paraId="73DB2CDB" w14:textId="53D872B5"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Klagomål och synpunkter kan inkomma muntligt eller skriftligt. Den som mottar klagomålet eller synpunkten, oavsett hur den inkommit, för in det i avvikelsesystemet. Enhetschef ansvarar för utredning och svar till den som lämnat klagomål eller synpunkt. Är allvarlighetsgraden 3-4 lämnas klagomålet till MAS för vidare utredning.</w:t>
      </w:r>
      <w:r w:rsidR="00B12119">
        <w:rPr>
          <w:rFonts w:ascii="Times New Roman" w:hAnsi="Times New Roman" w:cs="Times New Roman"/>
          <w:bCs/>
          <w:szCs w:val="24"/>
        </w:rPr>
        <w:t xml:space="preserve"> En första uppstartande utredning måste dock ha gjorts av enhetsch</w:t>
      </w:r>
      <w:r w:rsidR="007506A8">
        <w:rPr>
          <w:rFonts w:ascii="Times New Roman" w:hAnsi="Times New Roman" w:cs="Times New Roman"/>
          <w:bCs/>
          <w:szCs w:val="24"/>
        </w:rPr>
        <w:t>ef,.</w:t>
      </w:r>
    </w:p>
    <w:p w14:paraId="3A54D328" w14:textId="77777777" w:rsidR="00E835D0" w:rsidRPr="002D36C6" w:rsidRDefault="00E835D0" w:rsidP="00E835D0">
      <w:pPr>
        <w:tabs>
          <w:tab w:val="left" w:pos="4960"/>
        </w:tabs>
        <w:spacing w:after="0"/>
        <w:rPr>
          <w:rFonts w:ascii="Times New Roman" w:hAnsi="Times New Roman" w:cs="Times New Roman"/>
          <w:bCs/>
          <w:szCs w:val="24"/>
        </w:rPr>
      </w:pPr>
    </w:p>
    <w:p w14:paraId="63357A46" w14:textId="2B0E84A5"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Klagomål och synpunkter som kommer via </w:t>
      </w:r>
      <w:r w:rsidR="00D710C8">
        <w:rPr>
          <w:rFonts w:ascii="Times New Roman" w:hAnsi="Times New Roman" w:cs="Times New Roman"/>
          <w:bCs/>
          <w:szCs w:val="24"/>
        </w:rPr>
        <w:t xml:space="preserve">annan vårdgivare, </w:t>
      </w:r>
      <w:r w:rsidRPr="002D36C6">
        <w:rPr>
          <w:rFonts w:ascii="Times New Roman" w:hAnsi="Times New Roman" w:cs="Times New Roman"/>
          <w:bCs/>
          <w:szCs w:val="24"/>
        </w:rPr>
        <w:t xml:space="preserve">IVO eller patientnämnd förs in i avvikelsesystemet av MAS eller MAR. MAS eller MAR beslutar om allvarlighetsgrad. Är allvarlighetsgraden hög utreder MAS eller MAR händelsen, bedöms allvarlighetsgraden som lägre skickas händelsen till chef för utredning. </w:t>
      </w:r>
    </w:p>
    <w:p w14:paraId="15A0B9FB" w14:textId="77777777" w:rsidR="00E835D0" w:rsidRPr="002D36C6" w:rsidRDefault="00E835D0" w:rsidP="00E835D0">
      <w:pPr>
        <w:tabs>
          <w:tab w:val="left" w:pos="4960"/>
        </w:tabs>
        <w:spacing w:after="0"/>
        <w:rPr>
          <w:rFonts w:ascii="Times New Roman" w:hAnsi="Times New Roman" w:cs="Times New Roman"/>
          <w:bCs/>
          <w:szCs w:val="24"/>
        </w:rPr>
      </w:pPr>
    </w:p>
    <w:p w14:paraId="520B90E6" w14:textId="77777777"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Oavsett hur klagomål eller synpunkt inkommit ska svar ges så snart som möjligt, dock senast efter fyra veckor. Tar en utredning längre tid ska kontakt tas med den som inkommit med klagomålet med information om att längre tid krävs för utredning.</w:t>
      </w:r>
    </w:p>
    <w:p w14:paraId="20C2A2AB" w14:textId="77777777" w:rsidR="00E835D0" w:rsidRPr="002D36C6" w:rsidRDefault="00E835D0" w:rsidP="00E835D0">
      <w:pPr>
        <w:tabs>
          <w:tab w:val="left" w:pos="4960"/>
        </w:tabs>
        <w:spacing w:after="0"/>
        <w:rPr>
          <w:rFonts w:ascii="Times New Roman" w:hAnsi="Times New Roman" w:cs="Times New Roman"/>
          <w:bCs/>
          <w:szCs w:val="24"/>
        </w:rPr>
      </w:pPr>
    </w:p>
    <w:p w14:paraId="65E74F2A" w14:textId="77777777" w:rsidR="00E835D0" w:rsidRPr="002D36C6" w:rsidRDefault="00E835D0" w:rsidP="00E835D0">
      <w:pPr>
        <w:tabs>
          <w:tab w:val="left" w:pos="4960"/>
        </w:tabs>
        <w:spacing w:after="0"/>
        <w:rPr>
          <w:rFonts w:ascii="Times New Roman" w:hAnsi="Times New Roman" w:cs="Times New Roman"/>
          <w:b/>
          <w:bCs/>
          <w:szCs w:val="24"/>
        </w:rPr>
      </w:pPr>
      <w:bookmarkStart w:id="14" w:name="_Toc58580466"/>
      <w:r w:rsidRPr="002D36C6">
        <w:rPr>
          <w:rFonts w:ascii="Times New Roman" w:hAnsi="Times New Roman" w:cs="Times New Roman"/>
          <w:b/>
          <w:bCs/>
          <w:szCs w:val="24"/>
        </w:rPr>
        <w:t>Egenkontroll</w:t>
      </w:r>
      <w:bookmarkEnd w:id="14"/>
    </w:p>
    <w:p w14:paraId="75D4DE50" w14:textId="77777777" w:rsidR="00E835D0" w:rsidRPr="002D36C6" w:rsidRDefault="00E835D0" w:rsidP="00E835D0">
      <w:pPr>
        <w:tabs>
          <w:tab w:val="left" w:pos="4960"/>
        </w:tabs>
        <w:spacing w:after="0"/>
        <w:rPr>
          <w:rFonts w:ascii="Times New Roman" w:hAnsi="Times New Roman" w:cs="Times New Roman"/>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1843"/>
        <w:gridCol w:w="3029"/>
      </w:tblGrid>
      <w:tr w:rsidR="00E835D0" w:rsidRPr="002D36C6" w14:paraId="72171EB3" w14:textId="77777777" w:rsidTr="00EF4D06">
        <w:tc>
          <w:tcPr>
            <w:tcW w:w="2683" w:type="dxa"/>
            <w:shd w:val="clear" w:color="auto" w:fill="auto"/>
          </w:tcPr>
          <w:p w14:paraId="02619E06" w14:textId="77777777" w:rsidR="00E835D0" w:rsidRPr="002D36C6" w:rsidRDefault="00E835D0" w:rsidP="00E835D0">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Egenkontroll</w:t>
            </w:r>
          </w:p>
        </w:tc>
        <w:tc>
          <w:tcPr>
            <w:tcW w:w="1843" w:type="dxa"/>
            <w:shd w:val="clear" w:color="auto" w:fill="auto"/>
          </w:tcPr>
          <w:p w14:paraId="75F80280" w14:textId="77777777" w:rsidR="00E835D0" w:rsidRPr="002D36C6" w:rsidRDefault="00E835D0" w:rsidP="00E835D0">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Omfattning</w:t>
            </w:r>
          </w:p>
        </w:tc>
        <w:tc>
          <w:tcPr>
            <w:tcW w:w="3029" w:type="dxa"/>
            <w:shd w:val="clear" w:color="auto" w:fill="auto"/>
          </w:tcPr>
          <w:p w14:paraId="4684DCCA" w14:textId="77777777" w:rsidR="00E835D0" w:rsidRPr="002D36C6" w:rsidRDefault="00E835D0" w:rsidP="00E835D0">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Källa</w:t>
            </w:r>
          </w:p>
        </w:tc>
      </w:tr>
      <w:tr w:rsidR="00E835D0" w:rsidRPr="002D36C6" w14:paraId="45B64D1A" w14:textId="77777777" w:rsidTr="00EF4D06">
        <w:tc>
          <w:tcPr>
            <w:tcW w:w="2683" w:type="dxa"/>
            <w:shd w:val="clear" w:color="auto" w:fill="auto"/>
          </w:tcPr>
          <w:p w14:paraId="414110AD" w14:textId="07E46F0C" w:rsidR="00E835D0" w:rsidRDefault="00E835D0" w:rsidP="00A17290">
            <w:pPr>
              <w:tabs>
                <w:tab w:val="left" w:pos="4960"/>
              </w:tabs>
              <w:spacing w:after="0"/>
              <w:rPr>
                <w:rFonts w:ascii="Times New Roman" w:hAnsi="Times New Roman" w:cs="Times New Roman"/>
                <w:bCs/>
                <w:szCs w:val="24"/>
              </w:rPr>
            </w:pPr>
            <w:r w:rsidRPr="00A17290">
              <w:rPr>
                <w:rFonts w:ascii="Times New Roman" w:hAnsi="Times New Roman" w:cs="Times New Roman"/>
                <w:bCs/>
                <w:szCs w:val="24"/>
              </w:rPr>
              <w:t>Basala hygienrutiner och klädregler</w:t>
            </w:r>
          </w:p>
          <w:p w14:paraId="59045BAF" w14:textId="05F89E47" w:rsidR="00A17290" w:rsidRPr="002D36C6" w:rsidRDefault="00A17290" w:rsidP="00E835D0">
            <w:pPr>
              <w:tabs>
                <w:tab w:val="left" w:pos="4960"/>
              </w:tabs>
              <w:spacing w:after="0"/>
              <w:rPr>
                <w:rFonts w:ascii="Times New Roman" w:hAnsi="Times New Roman" w:cs="Times New Roman"/>
                <w:bCs/>
                <w:szCs w:val="24"/>
              </w:rPr>
            </w:pPr>
          </w:p>
        </w:tc>
        <w:tc>
          <w:tcPr>
            <w:tcW w:w="1843" w:type="dxa"/>
            <w:shd w:val="clear" w:color="auto" w:fill="auto"/>
          </w:tcPr>
          <w:p w14:paraId="7FB2CE06" w14:textId="1C0FC5A2" w:rsidR="00E835D0" w:rsidRDefault="006307CB"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w:t>
            </w:r>
            <w:r w:rsidR="00E835D0" w:rsidRPr="002D36C6">
              <w:rPr>
                <w:rFonts w:ascii="Times New Roman" w:hAnsi="Times New Roman" w:cs="Times New Roman"/>
                <w:bCs/>
                <w:szCs w:val="24"/>
              </w:rPr>
              <w:t xml:space="preserve"> gång per år</w:t>
            </w:r>
          </w:p>
          <w:p w14:paraId="1A3CE231" w14:textId="77777777" w:rsidR="00A17290" w:rsidRDefault="00A17290" w:rsidP="00E835D0">
            <w:pPr>
              <w:tabs>
                <w:tab w:val="left" w:pos="4960"/>
              </w:tabs>
              <w:spacing w:after="0"/>
              <w:rPr>
                <w:rFonts w:ascii="Times New Roman" w:hAnsi="Times New Roman" w:cs="Times New Roman"/>
                <w:bCs/>
                <w:szCs w:val="24"/>
              </w:rPr>
            </w:pPr>
          </w:p>
          <w:p w14:paraId="173E2736" w14:textId="7395A60A" w:rsidR="00A17290" w:rsidRPr="002D36C6" w:rsidRDefault="00A17290" w:rsidP="00E835D0">
            <w:pPr>
              <w:tabs>
                <w:tab w:val="left" w:pos="4960"/>
              </w:tabs>
              <w:spacing w:after="0"/>
              <w:rPr>
                <w:rFonts w:ascii="Times New Roman" w:hAnsi="Times New Roman" w:cs="Times New Roman"/>
                <w:bCs/>
                <w:szCs w:val="24"/>
              </w:rPr>
            </w:pPr>
          </w:p>
        </w:tc>
        <w:tc>
          <w:tcPr>
            <w:tcW w:w="3029" w:type="dxa"/>
            <w:shd w:val="clear" w:color="auto" w:fill="auto"/>
          </w:tcPr>
          <w:p w14:paraId="30858AE7" w14:textId="6E2CE931" w:rsidR="00A17290" w:rsidRDefault="006307CB"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Enkät till enhetschefer</w:t>
            </w:r>
          </w:p>
          <w:p w14:paraId="467305E7" w14:textId="4BFAE7A6" w:rsidR="00A17290" w:rsidRPr="002D36C6" w:rsidRDefault="00A17290" w:rsidP="00A17290">
            <w:pPr>
              <w:tabs>
                <w:tab w:val="left" w:pos="4960"/>
              </w:tabs>
              <w:spacing w:after="0"/>
              <w:rPr>
                <w:rFonts w:ascii="Times New Roman" w:hAnsi="Times New Roman" w:cs="Times New Roman"/>
                <w:bCs/>
                <w:szCs w:val="24"/>
              </w:rPr>
            </w:pPr>
          </w:p>
        </w:tc>
      </w:tr>
      <w:tr w:rsidR="00E835D0" w:rsidRPr="002D36C6" w14:paraId="4FD95B12" w14:textId="77777777" w:rsidTr="00EF4D06">
        <w:tc>
          <w:tcPr>
            <w:tcW w:w="2683" w:type="dxa"/>
            <w:shd w:val="clear" w:color="auto" w:fill="auto"/>
          </w:tcPr>
          <w:p w14:paraId="7DB8C4A5" w14:textId="77777777"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Avvikelser</w:t>
            </w:r>
          </w:p>
          <w:p w14:paraId="345CE4DB" w14:textId="77777777" w:rsidR="00A74419" w:rsidRPr="002D36C6" w:rsidRDefault="00A74419" w:rsidP="00E835D0">
            <w:pPr>
              <w:tabs>
                <w:tab w:val="left" w:pos="4960"/>
              </w:tabs>
              <w:spacing w:after="0"/>
              <w:rPr>
                <w:rFonts w:ascii="Times New Roman" w:hAnsi="Times New Roman" w:cs="Times New Roman"/>
                <w:bCs/>
                <w:szCs w:val="24"/>
              </w:rPr>
            </w:pPr>
          </w:p>
        </w:tc>
        <w:tc>
          <w:tcPr>
            <w:tcW w:w="1843" w:type="dxa"/>
            <w:shd w:val="clear" w:color="auto" w:fill="auto"/>
          </w:tcPr>
          <w:p w14:paraId="6AC46339" w14:textId="77777777"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1 gånger per år</w:t>
            </w:r>
          </w:p>
        </w:tc>
        <w:tc>
          <w:tcPr>
            <w:tcW w:w="3029" w:type="dxa"/>
            <w:shd w:val="clear" w:color="auto" w:fill="auto"/>
          </w:tcPr>
          <w:p w14:paraId="79C4184C" w14:textId="77777777" w:rsidR="00E835D0"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Avvikelsehanteringssystemet</w:t>
            </w:r>
          </w:p>
          <w:p w14:paraId="0B1F6E5B" w14:textId="105325A0" w:rsidR="00D848D2" w:rsidRPr="002D36C6" w:rsidRDefault="00D848D2"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Enkät till enhetschefer</w:t>
            </w:r>
          </w:p>
        </w:tc>
      </w:tr>
      <w:tr w:rsidR="00E835D0" w:rsidRPr="002D36C6" w14:paraId="09591FB1" w14:textId="77777777" w:rsidTr="00EF4D06">
        <w:tc>
          <w:tcPr>
            <w:tcW w:w="2683" w:type="dxa"/>
            <w:shd w:val="clear" w:color="auto" w:fill="auto"/>
          </w:tcPr>
          <w:p w14:paraId="60879C5A" w14:textId="77777777"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Trycksår</w:t>
            </w:r>
          </w:p>
          <w:p w14:paraId="4D86083A" w14:textId="77777777" w:rsidR="00A74419" w:rsidRPr="002D36C6" w:rsidRDefault="00A74419" w:rsidP="00E835D0">
            <w:pPr>
              <w:tabs>
                <w:tab w:val="left" w:pos="4960"/>
              </w:tabs>
              <w:spacing w:after="0"/>
              <w:rPr>
                <w:rFonts w:ascii="Times New Roman" w:hAnsi="Times New Roman" w:cs="Times New Roman"/>
                <w:bCs/>
                <w:szCs w:val="24"/>
              </w:rPr>
            </w:pPr>
          </w:p>
        </w:tc>
        <w:tc>
          <w:tcPr>
            <w:tcW w:w="1843" w:type="dxa"/>
            <w:shd w:val="clear" w:color="auto" w:fill="auto"/>
          </w:tcPr>
          <w:p w14:paraId="29F6899D" w14:textId="77777777"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1 gång per år</w:t>
            </w:r>
          </w:p>
        </w:tc>
        <w:tc>
          <w:tcPr>
            <w:tcW w:w="3029" w:type="dxa"/>
            <w:shd w:val="clear" w:color="auto" w:fill="auto"/>
          </w:tcPr>
          <w:p w14:paraId="720A1F21" w14:textId="60D721BF" w:rsidR="00E835D0" w:rsidRPr="002D36C6" w:rsidRDefault="00E835D0"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Senior alert</w:t>
            </w:r>
          </w:p>
        </w:tc>
      </w:tr>
      <w:tr w:rsidR="00A74419" w:rsidRPr="002D36C6" w14:paraId="0EDDFFCE" w14:textId="77777777" w:rsidTr="00EF4D06">
        <w:tc>
          <w:tcPr>
            <w:tcW w:w="2683" w:type="dxa"/>
            <w:shd w:val="clear" w:color="auto" w:fill="auto"/>
          </w:tcPr>
          <w:p w14:paraId="3B216F97" w14:textId="375993DE" w:rsidR="00A74419" w:rsidRPr="002D36C6" w:rsidRDefault="00A74419"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Enhetscheferna</w:t>
            </w:r>
            <w:r w:rsidR="00D61F94">
              <w:rPr>
                <w:rFonts w:ascii="Times New Roman" w:hAnsi="Times New Roman" w:cs="Times New Roman"/>
                <w:bCs/>
                <w:szCs w:val="24"/>
              </w:rPr>
              <w:t>s</w:t>
            </w:r>
            <w:r w:rsidRPr="002D36C6">
              <w:rPr>
                <w:rFonts w:ascii="Times New Roman" w:hAnsi="Times New Roman" w:cs="Times New Roman"/>
                <w:bCs/>
                <w:szCs w:val="24"/>
              </w:rPr>
              <w:t xml:space="preserve"> upplevelse av arbete med patientsäkerhet</w:t>
            </w:r>
          </w:p>
        </w:tc>
        <w:tc>
          <w:tcPr>
            <w:tcW w:w="1843" w:type="dxa"/>
            <w:shd w:val="clear" w:color="auto" w:fill="auto"/>
          </w:tcPr>
          <w:p w14:paraId="0CC2C6BB" w14:textId="77777777" w:rsidR="00A74419" w:rsidRPr="002D36C6" w:rsidRDefault="00A74419"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1 gång per år</w:t>
            </w:r>
          </w:p>
        </w:tc>
        <w:tc>
          <w:tcPr>
            <w:tcW w:w="3029" w:type="dxa"/>
            <w:shd w:val="clear" w:color="auto" w:fill="auto"/>
          </w:tcPr>
          <w:p w14:paraId="274EA35D" w14:textId="5BB87B2F" w:rsidR="00A74419" w:rsidRPr="002D36C6" w:rsidRDefault="00A74419" w:rsidP="00E835D0">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Enkät</w:t>
            </w:r>
            <w:r w:rsidR="00952286">
              <w:rPr>
                <w:rFonts w:ascii="Times New Roman" w:hAnsi="Times New Roman" w:cs="Times New Roman"/>
                <w:bCs/>
                <w:szCs w:val="24"/>
              </w:rPr>
              <w:t xml:space="preserve"> till enhetschefer</w:t>
            </w:r>
          </w:p>
        </w:tc>
      </w:tr>
      <w:tr w:rsidR="00C7511C" w:rsidRPr="002D36C6" w14:paraId="7EDCE3CA" w14:textId="77777777" w:rsidTr="00EF4D06">
        <w:tc>
          <w:tcPr>
            <w:tcW w:w="2683" w:type="dxa"/>
            <w:shd w:val="clear" w:color="auto" w:fill="auto"/>
          </w:tcPr>
          <w:p w14:paraId="262DF60E" w14:textId="4AC00A64" w:rsidR="00C7511C" w:rsidRPr="002D36C6"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lastRenderedPageBreak/>
              <w:t>Nattfasta</w:t>
            </w:r>
            <w:r w:rsidR="00952286">
              <w:rPr>
                <w:rFonts w:ascii="Times New Roman" w:hAnsi="Times New Roman" w:cs="Times New Roman"/>
                <w:bCs/>
                <w:szCs w:val="24"/>
              </w:rPr>
              <w:t xml:space="preserve"> på </w:t>
            </w:r>
            <w:r w:rsidR="002C3044">
              <w:rPr>
                <w:rFonts w:ascii="Times New Roman" w:hAnsi="Times New Roman" w:cs="Times New Roman"/>
                <w:bCs/>
                <w:szCs w:val="24"/>
              </w:rPr>
              <w:t>särskilt boende</w:t>
            </w:r>
          </w:p>
        </w:tc>
        <w:tc>
          <w:tcPr>
            <w:tcW w:w="1843" w:type="dxa"/>
            <w:shd w:val="clear" w:color="auto" w:fill="auto"/>
          </w:tcPr>
          <w:p w14:paraId="4C454097" w14:textId="3F6543C5" w:rsidR="00C7511C" w:rsidRPr="002D36C6"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 gång per år</w:t>
            </w:r>
          </w:p>
        </w:tc>
        <w:tc>
          <w:tcPr>
            <w:tcW w:w="3029" w:type="dxa"/>
            <w:shd w:val="clear" w:color="auto" w:fill="auto"/>
          </w:tcPr>
          <w:p w14:paraId="17CBC1F7" w14:textId="3892A98A" w:rsidR="00C7511C" w:rsidRPr="002D36C6"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Enkät med efterföljande analys</w:t>
            </w:r>
            <w:r w:rsidR="002C3044">
              <w:rPr>
                <w:rFonts w:ascii="Times New Roman" w:hAnsi="Times New Roman" w:cs="Times New Roman"/>
                <w:bCs/>
                <w:szCs w:val="24"/>
              </w:rPr>
              <w:t xml:space="preserve"> till varje boende</w:t>
            </w:r>
          </w:p>
        </w:tc>
      </w:tr>
      <w:tr w:rsidR="00C7511C" w:rsidRPr="002D36C6" w14:paraId="36BB5DDD" w14:textId="77777777" w:rsidTr="00EF4D06">
        <w:tc>
          <w:tcPr>
            <w:tcW w:w="2683" w:type="dxa"/>
            <w:shd w:val="clear" w:color="auto" w:fill="auto"/>
          </w:tcPr>
          <w:p w14:paraId="1F228EB7" w14:textId="01BA5615"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Vård i livets slut</w:t>
            </w:r>
          </w:p>
        </w:tc>
        <w:tc>
          <w:tcPr>
            <w:tcW w:w="1843" w:type="dxa"/>
            <w:shd w:val="clear" w:color="auto" w:fill="auto"/>
          </w:tcPr>
          <w:p w14:paraId="0BC9B429" w14:textId="5BB997A9"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 gång per år</w:t>
            </w:r>
          </w:p>
        </w:tc>
        <w:tc>
          <w:tcPr>
            <w:tcW w:w="3029" w:type="dxa"/>
            <w:shd w:val="clear" w:color="auto" w:fill="auto"/>
          </w:tcPr>
          <w:p w14:paraId="54114CC7" w14:textId="6D7EEF98"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Palliativ registret</w:t>
            </w:r>
          </w:p>
        </w:tc>
      </w:tr>
      <w:tr w:rsidR="00C7511C" w:rsidRPr="002D36C6" w14:paraId="16DD351F" w14:textId="77777777" w:rsidTr="00EF4D06">
        <w:tc>
          <w:tcPr>
            <w:tcW w:w="2683" w:type="dxa"/>
            <w:shd w:val="clear" w:color="auto" w:fill="auto"/>
          </w:tcPr>
          <w:p w14:paraId="194531E9" w14:textId="7508DAAE"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Utförda HSL ordinationer/instruktioner </w:t>
            </w:r>
          </w:p>
        </w:tc>
        <w:tc>
          <w:tcPr>
            <w:tcW w:w="1843" w:type="dxa"/>
            <w:shd w:val="clear" w:color="auto" w:fill="auto"/>
          </w:tcPr>
          <w:p w14:paraId="0E986714" w14:textId="18D1C5CA"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1 gång per år</w:t>
            </w:r>
          </w:p>
        </w:tc>
        <w:tc>
          <w:tcPr>
            <w:tcW w:w="3029" w:type="dxa"/>
            <w:shd w:val="clear" w:color="auto" w:fill="auto"/>
          </w:tcPr>
          <w:p w14:paraId="07B71CEC" w14:textId="5D1AF0C6" w:rsidR="00C7511C" w:rsidRDefault="00C7511C" w:rsidP="00E835D0">
            <w:pPr>
              <w:tabs>
                <w:tab w:val="left" w:pos="4960"/>
              </w:tabs>
              <w:spacing w:after="0"/>
              <w:rPr>
                <w:rFonts w:ascii="Times New Roman" w:hAnsi="Times New Roman" w:cs="Times New Roman"/>
                <w:bCs/>
                <w:szCs w:val="24"/>
              </w:rPr>
            </w:pPr>
            <w:r>
              <w:rPr>
                <w:rFonts w:ascii="Times New Roman" w:hAnsi="Times New Roman" w:cs="Times New Roman"/>
                <w:bCs/>
                <w:szCs w:val="24"/>
              </w:rPr>
              <w:t>Alfa e-signering</w:t>
            </w:r>
          </w:p>
        </w:tc>
      </w:tr>
    </w:tbl>
    <w:p w14:paraId="75AB2D37" w14:textId="77777777" w:rsidR="00E835D0" w:rsidRPr="002D36C6" w:rsidRDefault="00E835D0" w:rsidP="00FA2D53">
      <w:pPr>
        <w:tabs>
          <w:tab w:val="left" w:pos="4960"/>
        </w:tabs>
        <w:spacing w:after="0"/>
        <w:rPr>
          <w:rFonts w:ascii="Times New Roman" w:hAnsi="Times New Roman" w:cs="Times New Roman"/>
          <w:bCs/>
          <w:szCs w:val="24"/>
        </w:rPr>
      </w:pPr>
    </w:p>
    <w:p w14:paraId="42F29DB4" w14:textId="77777777" w:rsidR="00FA35F9" w:rsidRDefault="00FA35F9" w:rsidP="004B546C">
      <w:pPr>
        <w:tabs>
          <w:tab w:val="left" w:pos="4960"/>
        </w:tabs>
        <w:spacing w:after="0"/>
        <w:rPr>
          <w:rFonts w:ascii="Times New Roman" w:hAnsi="Times New Roman" w:cs="Times New Roman"/>
          <w:b/>
          <w:bCs/>
          <w:szCs w:val="24"/>
        </w:rPr>
      </w:pPr>
    </w:p>
    <w:p w14:paraId="7098CCA4" w14:textId="77777777" w:rsidR="00E835D0" w:rsidRPr="002D36C6" w:rsidRDefault="00E835D0" w:rsidP="004B546C">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 xml:space="preserve">Vårdskador </w:t>
      </w:r>
    </w:p>
    <w:p w14:paraId="763FFD16" w14:textId="37473F94" w:rsidR="00110967" w:rsidRDefault="00E835D0" w:rsidP="004B546C">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MAS har under året </w:t>
      </w:r>
      <w:r w:rsidR="00C7511C">
        <w:rPr>
          <w:rFonts w:ascii="Times New Roman" w:hAnsi="Times New Roman" w:cs="Times New Roman"/>
          <w:bCs/>
          <w:szCs w:val="24"/>
        </w:rPr>
        <w:t>inte anmält någon allvarlig vårdskada eller risk för allvarlig vårdskada till IVO.</w:t>
      </w:r>
    </w:p>
    <w:p w14:paraId="36CDADAC" w14:textId="78220C6D" w:rsidR="00C2268A" w:rsidRDefault="00C2268A" w:rsidP="004B546C">
      <w:pPr>
        <w:tabs>
          <w:tab w:val="left" w:pos="4960"/>
        </w:tabs>
        <w:spacing w:after="0"/>
        <w:rPr>
          <w:rFonts w:ascii="Times New Roman" w:hAnsi="Times New Roman" w:cs="Times New Roman"/>
          <w:bCs/>
          <w:szCs w:val="24"/>
        </w:rPr>
      </w:pPr>
    </w:p>
    <w:p w14:paraId="4D43BBFD" w14:textId="73121BA7" w:rsidR="00C2268A" w:rsidRDefault="00C2268A" w:rsidP="004B546C">
      <w:pPr>
        <w:tabs>
          <w:tab w:val="left" w:pos="4960"/>
        </w:tabs>
        <w:spacing w:after="0"/>
        <w:rPr>
          <w:rFonts w:ascii="Times New Roman" w:hAnsi="Times New Roman" w:cs="Times New Roman"/>
          <w:b/>
          <w:bCs/>
          <w:szCs w:val="24"/>
        </w:rPr>
      </w:pPr>
      <w:r>
        <w:rPr>
          <w:rFonts w:ascii="Times New Roman" w:hAnsi="Times New Roman" w:cs="Times New Roman"/>
          <w:b/>
          <w:bCs/>
          <w:szCs w:val="24"/>
        </w:rPr>
        <w:t>Patientnämnden</w:t>
      </w:r>
    </w:p>
    <w:p w14:paraId="18BBD25A" w14:textId="1CD333AA" w:rsidR="00C2268A" w:rsidRPr="00C2268A" w:rsidRDefault="00C2268A" w:rsidP="004B546C">
      <w:pPr>
        <w:tabs>
          <w:tab w:val="left" w:pos="4960"/>
        </w:tabs>
        <w:spacing w:after="0"/>
        <w:rPr>
          <w:rFonts w:ascii="Times New Roman" w:hAnsi="Times New Roman" w:cs="Times New Roman"/>
          <w:bCs/>
          <w:szCs w:val="24"/>
        </w:rPr>
      </w:pPr>
      <w:r>
        <w:rPr>
          <w:rFonts w:ascii="Times New Roman" w:hAnsi="Times New Roman" w:cs="Times New Roman"/>
          <w:bCs/>
          <w:szCs w:val="24"/>
        </w:rPr>
        <w:t>Under 202</w:t>
      </w:r>
      <w:r w:rsidR="00FF6A9A">
        <w:rPr>
          <w:rFonts w:ascii="Times New Roman" w:hAnsi="Times New Roman" w:cs="Times New Roman"/>
          <w:bCs/>
          <w:szCs w:val="24"/>
        </w:rPr>
        <w:t>4</w:t>
      </w:r>
      <w:r>
        <w:rPr>
          <w:rFonts w:ascii="Times New Roman" w:hAnsi="Times New Roman" w:cs="Times New Roman"/>
          <w:bCs/>
          <w:szCs w:val="24"/>
        </w:rPr>
        <w:t xml:space="preserve"> har det inkommit </w:t>
      </w:r>
      <w:r w:rsidR="00FF6A9A">
        <w:rPr>
          <w:rFonts w:ascii="Times New Roman" w:hAnsi="Times New Roman" w:cs="Times New Roman"/>
          <w:bCs/>
          <w:szCs w:val="24"/>
        </w:rPr>
        <w:t>två</w:t>
      </w:r>
      <w:r>
        <w:rPr>
          <w:rFonts w:ascii="Times New Roman" w:hAnsi="Times New Roman" w:cs="Times New Roman"/>
          <w:bCs/>
          <w:szCs w:val="24"/>
        </w:rPr>
        <w:t xml:space="preserve"> ärende</w:t>
      </w:r>
      <w:r w:rsidR="00FF6A9A">
        <w:rPr>
          <w:rFonts w:ascii="Times New Roman" w:hAnsi="Times New Roman" w:cs="Times New Roman"/>
          <w:bCs/>
          <w:szCs w:val="24"/>
        </w:rPr>
        <w:t>n</w:t>
      </w:r>
      <w:r>
        <w:rPr>
          <w:rFonts w:ascii="Times New Roman" w:hAnsi="Times New Roman" w:cs="Times New Roman"/>
          <w:bCs/>
          <w:szCs w:val="24"/>
        </w:rPr>
        <w:t xml:space="preserve"> till Patientnämnden gällande patient</w:t>
      </w:r>
      <w:r w:rsidR="00FF6A9A">
        <w:rPr>
          <w:rFonts w:ascii="Times New Roman" w:hAnsi="Times New Roman" w:cs="Times New Roman"/>
          <w:bCs/>
          <w:szCs w:val="24"/>
        </w:rPr>
        <w:t>er</w:t>
      </w:r>
      <w:r>
        <w:rPr>
          <w:rFonts w:ascii="Times New Roman" w:hAnsi="Times New Roman" w:cs="Times New Roman"/>
          <w:bCs/>
          <w:szCs w:val="24"/>
        </w:rPr>
        <w:t xml:space="preserve"> i Eslöv.</w:t>
      </w:r>
      <w:r w:rsidR="00D1381C">
        <w:rPr>
          <w:rFonts w:ascii="Times New Roman" w:hAnsi="Times New Roman" w:cs="Times New Roman"/>
          <w:bCs/>
          <w:szCs w:val="24"/>
        </w:rPr>
        <w:t xml:space="preserve"> </w:t>
      </w:r>
      <w:r w:rsidR="00B15C1C">
        <w:rPr>
          <w:rFonts w:ascii="Times New Roman" w:hAnsi="Times New Roman" w:cs="Times New Roman"/>
          <w:bCs/>
          <w:szCs w:val="24"/>
        </w:rPr>
        <w:t>Det ena gällde klagomål gällande beslut om behov av vårdsäng</w:t>
      </w:r>
      <w:r w:rsidR="00317B15">
        <w:rPr>
          <w:rFonts w:ascii="Times New Roman" w:hAnsi="Times New Roman" w:cs="Times New Roman"/>
          <w:bCs/>
          <w:szCs w:val="24"/>
        </w:rPr>
        <w:t xml:space="preserve">. Detta ärende avslutades omgående då </w:t>
      </w:r>
      <w:r w:rsidR="00626CCF">
        <w:rPr>
          <w:rFonts w:ascii="Times New Roman" w:hAnsi="Times New Roman" w:cs="Times New Roman"/>
          <w:bCs/>
          <w:szCs w:val="24"/>
        </w:rPr>
        <w:t>den som tog kontakt endast ville framföra klagomål</w:t>
      </w:r>
      <w:r w:rsidR="000D7E84">
        <w:rPr>
          <w:rFonts w:ascii="Times New Roman" w:hAnsi="Times New Roman" w:cs="Times New Roman"/>
          <w:bCs/>
          <w:szCs w:val="24"/>
        </w:rPr>
        <w:t>et. Det andra ärendet gällde</w:t>
      </w:r>
      <w:r w:rsidR="004D0590">
        <w:rPr>
          <w:rFonts w:ascii="Times New Roman" w:hAnsi="Times New Roman" w:cs="Times New Roman"/>
          <w:bCs/>
          <w:szCs w:val="24"/>
        </w:rPr>
        <w:t xml:space="preserve"> patient som kontaktat patientnämnden angående </w:t>
      </w:r>
      <w:r w:rsidR="00EE2BA8">
        <w:rPr>
          <w:rFonts w:ascii="Times New Roman" w:hAnsi="Times New Roman" w:cs="Times New Roman"/>
          <w:bCs/>
          <w:szCs w:val="24"/>
        </w:rPr>
        <w:t>synpunkter på den vård</w:t>
      </w:r>
      <w:r w:rsidR="004D0590">
        <w:rPr>
          <w:rFonts w:ascii="Times New Roman" w:hAnsi="Times New Roman" w:cs="Times New Roman"/>
          <w:bCs/>
          <w:szCs w:val="24"/>
        </w:rPr>
        <w:t xml:space="preserve"> </w:t>
      </w:r>
      <w:r w:rsidR="006878FE">
        <w:rPr>
          <w:rFonts w:ascii="Times New Roman" w:hAnsi="Times New Roman" w:cs="Times New Roman"/>
          <w:bCs/>
          <w:szCs w:val="24"/>
        </w:rPr>
        <w:t>patienten får</w:t>
      </w:r>
      <w:r w:rsidR="00EE2BA8">
        <w:rPr>
          <w:rFonts w:ascii="Times New Roman" w:hAnsi="Times New Roman" w:cs="Times New Roman"/>
          <w:bCs/>
          <w:szCs w:val="24"/>
        </w:rPr>
        <w:t xml:space="preserve"> på det särskilda boendet.</w:t>
      </w:r>
      <w:r w:rsidR="00162FCF">
        <w:rPr>
          <w:rFonts w:ascii="Times New Roman" w:hAnsi="Times New Roman" w:cs="Times New Roman"/>
          <w:bCs/>
          <w:szCs w:val="24"/>
        </w:rPr>
        <w:t xml:space="preserve"> Patienten skulle inkomma med skrivelse. Då detta inte skett har patientnämnden avslutat ärendet.</w:t>
      </w:r>
    </w:p>
    <w:p w14:paraId="0B44A394" w14:textId="77777777" w:rsidR="00110967" w:rsidRPr="002D36C6" w:rsidRDefault="00110967" w:rsidP="00110967">
      <w:pPr>
        <w:tabs>
          <w:tab w:val="left" w:pos="4960"/>
        </w:tabs>
        <w:spacing w:after="0"/>
        <w:rPr>
          <w:rFonts w:ascii="Times New Roman" w:hAnsi="Times New Roman" w:cs="Times New Roman"/>
          <w:bCs/>
          <w:szCs w:val="24"/>
        </w:rPr>
      </w:pPr>
    </w:p>
    <w:p w14:paraId="45E739C2" w14:textId="6D6DE233" w:rsidR="00F16D21" w:rsidRPr="002D36C6" w:rsidRDefault="00740ED0" w:rsidP="004E1F3D">
      <w:pPr>
        <w:pStyle w:val="Rubrik2"/>
        <w:rPr>
          <w:rFonts w:ascii="Times New Roman" w:hAnsi="Times New Roman" w:cs="Times New Roman"/>
        </w:rPr>
      </w:pPr>
      <w:bookmarkStart w:id="15" w:name="_Toc99721723"/>
      <w:r w:rsidRPr="002D36C6">
        <w:rPr>
          <w:rFonts w:ascii="Times New Roman" w:hAnsi="Times New Roman" w:cs="Times New Roman"/>
          <w:bCs w:val="0"/>
          <w:noProof/>
          <w:color w:val="7F7F7F" w:themeColor="text1" w:themeTint="80"/>
          <w:sz w:val="22"/>
          <w:lang w:eastAsia="sv-SE"/>
        </w:rPr>
        <w:drawing>
          <wp:anchor distT="0" distB="0" distL="114300" distR="114300" simplePos="0" relativeHeight="251681792" behindDoc="1" locked="0" layoutInCell="1" allowOverlap="1" wp14:anchorId="2AB86066" wp14:editId="7E56E751">
            <wp:simplePos x="0" y="0"/>
            <wp:positionH relativeFrom="margin">
              <wp:align>right</wp:align>
            </wp:positionH>
            <wp:positionV relativeFrom="paragraph">
              <wp:posOffset>243192</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6" name="Bildobjekt 16" descr="Cirkel indelad i fem delar. Markerad del 2: Tillförlitliga och säkra system och proces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Cirkel indelad i fem delar. Markerad del 2: Tillförlitliga och säkra system och processe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2D36C6">
        <w:rPr>
          <w:rFonts w:ascii="Times New Roman" w:hAnsi="Times New Roman" w:cs="Times New Roman"/>
        </w:rPr>
        <w:t>Tillförlitliga och säkra system och processer</w:t>
      </w:r>
      <w:bookmarkEnd w:id="15"/>
      <w:r w:rsidR="001257B6" w:rsidRPr="002D36C6">
        <w:rPr>
          <w:rFonts w:ascii="Times New Roman" w:hAnsi="Times New Roman" w:cs="Times New Roman"/>
        </w:rPr>
        <w:tab/>
      </w:r>
    </w:p>
    <w:p w14:paraId="529F9241" w14:textId="77777777" w:rsidR="00F17036" w:rsidRPr="002D36C6" w:rsidRDefault="00F17036" w:rsidP="0095247B">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 xml:space="preserve">Tvärprofessionella läkemedelsgenomgångar </w:t>
      </w:r>
    </w:p>
    <w:p w14:paraId="4EBAAC17" w14:textId="2BDD651C" w:rsidR="00F17036" w:rsidRPr="002D36C6" w:rsidRDefault="00F17036" w:rsidP="0095247B">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Läkemedelsgenomgångar är en metod för analys, uppföljning och omprövning av patientens läkemedelsanvändning. Läkemedelsgenomgång genomförs på ett strukturerat och systematiskt sätt. Syftet med att genomföra läkemedelsgenomgångar är att öka kvalitén och säkerheten i läkemedelsbehandlingen. Det kräver en god samverkan mellan behandlande läkare, farmaceut och omvårdnadsansvarig sjuksköterska</w:t>
      </w:r>
      <w:r w:rsidR="0000410D">
        <w:rPr>
          <w:rFonts w:ascii="Times New Roman" w:hAnsi="Times New Roman" w:cs="Times New Roman"/>
          <w:bCs/>
          <w:szCs w:val="24"/>
        </w:rPr>
        <w:t>.</w:t>
      </w:r>
    </w:p>
    <w:p w14:paraId="6A68DE72" w14:textId="77777777" w:rsidR="00F17036" w:rsidRPr="002D36C6" w:rsidRDefault="00F17036" w:rsidP="0095247B">
      <w:pPr>
        <w:tabs>
          <w:tab w:val="left" w:pos="4960"/>
        </w:tabs>
        <w:spacing w:after="0"/>
        <w:rPr>
          <w:rFonts w:ascii="Times New Roman" w:hAnsi="Times New Roman" w:cs="Times New Roman"/>
          <w:bCs/>
          <w:szCs w:val="24"/>
        </w:rPr>
      </w:pPr>
    </w:p>
    <w:p w14:paraId="542AB16D" w14:textId="77777777" w:rsidR="00F17036" w:rsidRPr="002D36C6" w:rsidRDefault="00F17036" w:rsidP="0095247B">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 xml:space="preserve">Basala hygienrutiner </w:t>
      </w:r>
    </w:p>
    <w:p w14:paraId="36687D2D" w14:textId="77777777" w:rsidR="00842D7F" w:rsidRDefault="00F17036" w:rsidP="0095247B">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Arbetet med att förebygga vårdrelaterade infektioner och risken för smittspridning i vården är en mycket angelägen patientsäkerhetsfråga. </w:t>
      </w:r>
      <w:r w:rsidR="00022EBB">
        <w:rPr>
          <w:rFonts w:ascii="Times New Roman" w:hAnsi="Times New Roman" w:cs="Times New Roman"/>
          <w:bCs/>
          <w:szCs w:val="24"/>
        </w:rPr>
        <w:t xml:space="preserve">Tyvärr har SKR avslutat de ppm som de tidigare genomfört gällande efterlevnad av basala hygienrutiner och klädregler. </w:t>
      </w:r>
      <w:r w:rsidR="00B32343">
        <w:rPr>
          <w:rFonts w:ascii="Times New Roman" w:hAnsi="Times New Roman" w:cs="Times New Roman"/>
          <w:bCs/>
          <w:szCs w:val="24"/>
        </w:rPr>
        <w:t xml:space="preserve">Tills vi hittat en </w:t>
      </w:r>
      <w:r w:rsidR="00BB4CC0">
        <w:rPr>
          <w:rFonts w:ascii="Times New Roman" w:hAnsi="Times New Roman" w:cs="Times New Roman"/>
          <w:bCs/>
          <w:szCs w:val="24"/>
        </w:rPr>
        <w:t xml:space="preserve">ny </w:t>
      </w:r>
      <w:r w:rsidR="00B32343">
        <w:rPr>
          <w:rFonts w:ascii="Times New Roman" w:hAnsi="Times New Roman" w:cs="Times New Roman"/>
          <w:bCs/>
          <w:szCs w:val="24"/>
        </w:rPr>
        <w:t xml:space="preserve">metod att </w:t>
      </w:r>
      <w:r w:rsidR="00BB4CC0">
        <w:rPr>
          <w:rFonts w:ascii="Times New Roman" w:hAnsi="Times New Roman" w:cs="Times New Roman"/>
          <w:bCs/>
          <w:szCs w:val="24"/>
        </w:rPr>
        <w:t xml:space="preserve">mäta basala hygienrutiner så </w:t>
      </w:r>
      <w:r w:rsidR="00195C2E">
        <w:rPr>
          <w:rFonts w:ascii="Times New Roman" w:hAnsi="Times New Roman" w:cs="Times New Roman"/>
          <w:bCs/>
          <w:szCs w:val="24"/>
        </w:rPr>
        <w:t xml:space="preserve">arbetar vi med egenkontroll </w:t>
      </w:r>
      <w:r w:rsidR="00A111D0">
        <w:rPr>
          <w:rFonts w:ascii="Times New Roman" w:hAnsi="Times New Roman" w:cs="Times New Roman"/>
          <w:bCs/>
          <w:szCs w:val="24"/>
        </w:rPr>
        <w:t>av följsamhet till</w:t>
      </w:r>
      <w:r w:rsidRPr="002D36C6">
        <w:rPr>
          <w:rFonts w:ascii="Times New Roman" w:hAnsi="Times New Roman" w:cs="Times New Roman"/>
          <w:bCs/>
          <w:szCs w:val="24"/>
        </w:rPr>
        <w:t xml:space="preserve"> basala hygienrutiner</w:t>
      </w:r>
      <w:r w:rsidR="00BB4CC0">
        <w:rPr>
          <w:rFonts w:ascii="Times New Roman" w:hAnsi="Times New Roman" w:cs="Times New Roman"/>
          <w:bCs/>
          <w:szCs w:val="24"/>
        </w:rPr>
        <w:t xml:space="preserve"> samt enhetschefens bedömning</w:t>
      </w:r>
      <w:r w:rsidR="00842D7F">
        <w:rPr>
          <w:rFonts w:ascii="Times New Roman" w:hAnsi="Times New Roman" w:cs="Times New Roman"/>
          <w:bCs/>
          <w:szCs w:val="24"/>
        </w:rPr>
        <w:t xml:space="preserve"> av efterlevnaden</w:t>
      </w:r>
      <w:r w:rsidRPr="002D36C6">
        <w:rPr>
          <w:rFonts w:ascii="Times New Roman" w:hAnsi="Times New Roman" w:cs="Times New Roman"/>
          <w:bCs/>
          <w:szCs w:val="24"/>
        </w:rPr>
        <w:t>.</w:t>
      </w:r>
      <w:r w:rsidR="00A111D0">
        <w:rPr>
          <w:rFonts w:ascii="Times New Roman" w:hAnsi="Times New Roman" w:cs="Times New Roman"/>
          <w:bCs/>
          <w:szCs w:val="24"/>
        </w:rPr>
        <w:t xml:space="preserve"> </w:t>
      </w:r>
    </w:p>
    <w:p w14:paraId="755B0B0B" w14:textId="77777777" w:rsidR="00842D7F" w:rsidRDefault="00842D7F" w:rsidP="0095247B">
      <w:pPr>
        <w:tabs>
          <w:tab w:val="left" w:pos="4960"/>
        </w:tabs>
        <w:spacing w:after="0"/>
        <w:rPr>
          <w:rFonts w:ascii="Times New Roman" w:hAnsi="Times New Roman" w:cs="Times New Roman"/>
          <w:bCs/>
          <w:szCs w:val="24"/>
        </w:rPr>
      </w:pPr>
    </w:p>
    <w:p w14:paraId="04E57FAA" w14:textId="39EC40DA" w:rsidR="009363D6" w:rsidRDefault="00842D7F"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Vi arbetar också med </w:t>
      </w:r>
      <w:r w:rsidR="007C2773">
        <w:rPr>
          <w:rFonts w:ascii="Times New Roman" w:hAnsi="Times New Roman" w:cs="Times New Roman"/>
          <w:bCs/>
          <w:szCs w:val="24"/>
        </w:rPr>
        <w:t>en e</w:t>
      </w:r>
      <w:r w:rsidR="00A111D0">
        <w:rPr>
          <w:rFonts w:ascii="Times New Roman" w:hAnsi="Times New Roman" w:cs="Times New Roman"/>
          <w:bCs/>
          <w:szCs w:val="24"/>
        </w:rPr>
        <w:t>genkontroll</w:t>
      </w:r>
      <w:r w:rsidR="007C2773">
        <w:rPr>
          <w:rFonts w:ascii="Times New Roman" w:hAnsi="Times New Roman" w:cs="Times New Roman"/>
          <w:bCs/>
          <w:szCs w:val="24"/>
        </w:rPr>
        <w:t xml:space="preserve"> som</w:t>
      </w:r>
      <w:r w:rsidR="00A111D0">
        <w:rPr>
          <w:rFonts w:ascii="Times New Roman" w:hAnsi="Times New Roman" w:cs="Times New Roman"/>
          <w:bCs/>
          <w:szCs w:val="24"/>
        </w:rPr>
        <w:t xml:space="preserve"> är rekommenderad av vårdhygien Skåne</w:t>
      </w:r>
      <w:r w:rsidR="00195C2E">
        <w:rPr>
          <w:rFonts w:ascii="Times New Roman" w:hAnsi="Times New Roman" w:cs="Times New Roman"/>
          <w:bCs/>
          <w:szCs w:val="24"/>
        </w:rPr>
        <w:t>. Enhetschefer i verksamheten har ansvar för att upprätta handlingsplan och sätta in åtgärder efter den analys som MAS var med och utförde i verksamheterna</w:t>
      </w:r>
      <w:r w:rsidR="007C2773">
        <w:rPr>
          <w:rFonts w:ascii="Times New Roman" w:hAnsi="Times New Roman" w:cs="Times New Roman"/>
          <w:bCs/>
          <w:szCs w:val="24"/>
        </w:rPr>
        <w:t>.</w:t>
      </w:r>
      <w:r w:rsidR="00195C2E">
        <w:rPr>
          <w:rFonts w:ascii="Times New Roman" w:hAnsi="Times New Roman" w:cs="Times New Roman"/>
          <w:bCs/>
          <w:szCs w:val="24"/>
        </w:rPr>
        <w:t xml:space="preserve"> </w:t>
      </w:r>
    </w:p>
    <w:p w14:paraId="5EC6AD6D" w14:textId="77777777" w:rsidR="007C2773" w:rsidRDefault="007C2773" w:rsidP="0095247B">
      <w:pPr>
        <w:tabs>
          <w:tab w:val="left" w:pos="4960"/>
        </w:tabs>
        <w:spacing w:after="0"/>
        <w:rPr>
          <w:rFonts w:ascii="Times New Roman" w:hAnsi="Times New Roman" w:cs="Times New Roman"/>
          <w:bCs/>
          <w:szCs w:val="24"/>
        </w:rPr>
      </w:pPr>
    </w:p>
    <w:p w14:paraId="767C4A6E" w14:textId="044E34B5" w:rsidR="007C2773" w:rsidRDefault="007C2773"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Samtliga verksamheter ska ha utsedda hygienombud som har i uppdrag att hjä</w:t>
      </w:r>
      <w:r w:rsidR="007A53F9">
        <w:rPr>
          <w:rFonts w:ascii="Times New Roman" w:hAnsi="Times New Roman" w:cs="Times New Roman"/>
          <w:bCs/>
          <w:szCs w:val="24"/>
        </w:rPr>
        <w:t>lpa enhetschef i arbetet med att sprida kunskap om basala hygienruti</w:t>
      </w:r>
      <w:r w:rsidR="00026AB0">
        <w:rPr>
          <w:rFonts w:ascii="Times New Roman" w:hAnsi="Times New Roman" w:cs="Times New Roman"/>
          <w:bCs/>
          <w:szCs w:val="24"/>
        </w:rPr>
        <w:t>ner till övriga i verksamheten. De ska också rapportera till enhetschef om de upplever brister i efterlevnaden.</w:t>
      </w:r>
      <w:r w:rsidR="005839FC">
        <w:rPr>
          <w:rFonts w:ascii="Times New Roman" w:hAnsi="Times New Roman" w:cs="Times New Roman"/>
          <w:bCs/>
          <w:szCs w:val="24"/>
        </w:rPr>
        <w:t xml:space="preserve"> MAS träffar samtliga hygienombud minst en gång per år.</w:t>
      </w:r>
      <w:r w:rsidR="00026AB0">
        <w:rPr>
          <w:rFonts w:ascii="Times New Roman" w:hAnsi="Times New Roman" w:cs="Times New Roman"/>
          <w:bCs/>
          <w:szCs w:val="24"/>
        </w:rPr>
        <w:t xml:space="preserve"> </w:t>
      </w:r>
    </w:p>
    <w:p w14:paraId="743020A4" w14:textId="77777777" w:rsidR="00FA79CA" w:rsidRDefault="00FA79CA" w:rsidP="0095247B">
      <w:pPr>
        <w:tabs>
          <w:tab w:val="left" w:pos="4960"/>
        </w:tabs>
        <w:spacing w:after="0"/>
        <w:rPr>
          <w:rFonts w:ascii="Times New Roman" w:hAnsi="Times New Roman" w:cs="Times New Roman"/>
          <w:bCs/>
          <w:szCs w:val="24"/>
        </w:rPr>
      </w:pPr>
    </w:p>
    <w:p w14:paraId="0BEBA43D" w14:textId="77777777" w:rsidR="0025091F" w:rsidRDefault="0025091F" w:rsidP="0095247B">
      <w:pPr>
        <w:tabs>
          <w:tab w:val="left" w:pos="4960"/>
        </w:tabs>
        <w:spacing w:after="0"/>
        <w:rPr>
          <w:rFonts w:ascii="Times New Roman" w:hAnsi="Times New Roman" w:cs="Times New Roman"/>
          <w:b/>
          <w:bCs/>
          <w:szCs w:val="24"/>
        </w:rPr>
      </w:pPr>
    </w:p>
    <w:p w14:paraId="2845BA1D" w14:textId="13645A5F" w:rsidR="00B04707" w:rsidRPr="002D36C6" w:rsidRDefault="00B04707" w:rsidP="0095247B">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lastRenderedPageBreak/>
        <w:t>Delegeringar</w:t>
      </w:r>
    </w:p>
    <w:p w14:paraId="1601A282" w14:textId="2E651775" w:rsidR="00B04707" w:rsidRPr="002D36C6" w:rsidRDefault="00B04707" w:rsidP="0095247B">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Delegering ska ske när det underlättar för patienten att få en god och säker vård. Delegering är inte avsett att användas för att lösa brist på personal eller av ekonomiska skäl. Hälso- och sjukvårdens delegering försvåras när rätt grundkompetens saknas hos vårdpersonal och när personalomsättningen är stor. Alla delegeringar kräver en ansvarig hälso- och sjukvårdspersonal och när hen slutar måste ersättaren försäkra sig om personalens kunskaper och kompetens innan ny delegering kan utfärdas. Delegering är en tidskrävande process, men det är väldigt viktigt att alla steg genomförs och att den legitimerade personalen känner sig säkra på kunskapsnivån hos den som ska delegeras. Det blir en stor patientsäkerhetsrisk om personal som saknar kunskap genomför</w:t>
      </w:r>
      <w:r w:rsidR="00A5683E">
        <w:rPr>
          <w:rFonts w:ascii="Times New Roman" w:hAnsi="Times New Roman" w:cs="Times New Roman"/>
          <w:bCs/>
          <w:szCs w:val="24"/>
        </w:rPr>
        <w:t xml:space="preserve"> avancerade</w:t>
      </w:r>
      <w:r w:rsidRPr="002D36C6">
        <w:rPr>
          <w:rFonts w:ascii="Times New Roman" w:hAnsi="Times New Roman" w:cs="Times New Roman"/>
          <w:bCs/>
          <w:szCs w:val="24"/>
        </w:rPr>
        <w:t xml:space="preserve"> hälso- och sjukvårdsuppgifter. </w:t>
      </w:r>
    </w:p>
    <w:p w14:paraId="57C42300" w14:textId="77777777" w:rsidR="00BF36E3" w:rsidRPr="002D36C6" w:rsidRDefault="00BF36E3" w:rsidP="0095247B">
      <w:pPr>
        <w:tabs>
          <w:tab w:val="left" w:pos="4960"/>
        </w:tabs>
        <w:spacing w:after="0"/>
        <w:rPr>
          <w:rFonts w:ascii="Times New Roman" w:hAnsi="Times New Roman" w:cs="Times New Roman"/>
          <w:bCs/>
          <w:szCs w:val="24"/>
        </w:rPr>
      </w:pPr>
    </w:p>
    <w:p w14:paraId="4B462E2B" w14:textId="022AC37F" w:rsidR="00C51AA5" w:rsidRDefault="0081492D"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Vid </w:t>
      </w:r>
      <w:r w:rsidR="00621307">
        <w:rPr>
          <w:rFonts w:ascii="Times New Roman" w:hAnsi="Times New Roman" w:cs="Times New Roman"/>
          <w:bCs/>
          <w:szCs w:val="24"/>
        </w:rPr>
        <w:t>under 2024</w:t>
      </w:r>
      <w:r>
        <w:rPr>
          <w:rFonts w:ascii="Times New Roman" w:hAnsi="Times New Roman" w:cs="Times New Roman"/>
          <w:bCs/>
          <w:szCs w:val="24"/>
        </w:rPr>
        <w:t xml:space="preserve"> fanns inom vård och omsorg </w:t>
      </w:r>
      <w:r w:rsidR="00E56F86">
        <w:rPr>
          <w:rFonts w:ascii="Times New Roman" w:hAnsi="Times New Roman" w:cs="Times New Roman"/>
          <w:bCs/>
          <w:szCs w:val="24"/>
        </w:rPr>
        <w:t>2263</w:t>
      </w:r>
      <w:r w:rsidR="00BF36E3" w:rsidRPr="002D36C6">
        <w:rPr>
          <w:rFonts w:ascii="Times New Roman" w:hAnsi="Times New Roman" w:cs="Times New Roman"/>
          <w:bCs/>
          <w:szCs w:val="24"/>
        </w:rPr>
        <w:t xml:space="preserve"> delegerade a</w:t>
      </w:r>
      <w:r>
        <w:rPr>
          <w:rFonts w:ascii="Times New Roman" w:hAnsi="Times New Roman" w:cs="Times New Roman"/>
          <w:bCs/>
          <w:szCs w:val="24"/>
        </w:rPr>
        <w:t xml:space="preserve">rbetsuppgifter fördelade på </w:t>
      </w:r>
      <w:r w:rsidR="00E56F86">
        <w:rPr>
          <w:rFonts w:ascii="Times New Roman" w:hAnsi="Times New Roman" w:cs="Times New Roman"/>
          <w:bCs/>
          <w:szCs w:val="24"/>
        </w:rPr>
        <w:t>1133</w:t>
      </w:r>
      <w:r w:rsidR="00BF36E3" w:rsidRPr="002D36C6">
        <w:rPr>
          <w:rFonts w:ascii="Times New Roman" w:hAnsi="Times New Roman" w:cs="Times New Roman"/>
          <w:bCs/>
          <w:szCs w:val="24"/>
        </w:rPr>
        <w:t xml:space="preserve"> omvårdnadspersonal.</w:t>
      </w:r>
      <w:r w:rsidR="00D50A33">
        <w:rPr>
          <w:rFonts w:ascii="Times New Roman" w:hAnsi="Times New Roman" w:cs="Times New Roman"/>
          <w:bCs/>
          <w:szCs w:val="24"/>
        </w:rPr>
        <w:t xml:space="preserve"> </w:t>
      </w:r>
      <w:r w:rsidR="00BF36E3" w:rsidRPr="002D36C6">
        <w:rPr>
          <w:rFonts w:ascii="Times New Roman" w:hAnsi="Times New Roman" w:cs="Times New Roman"/>
          <w:bCs/>
          <w:szCs w:val="24"/>
        </w:rPr>
        <w:t>Enligt författningar gällande delegering ska legitimerad personal, inom vård och omsorg oftast en sjuksköterska, ansvara för att den delegerade omvårdnadspersonalen har en tillräcklig kunskap för att utföra en hälso- och sjukvårdsuppgift. Den legitimerade personalen har dessutom ett uppföljningsansvar där man regelbundet ska följa upp den delegerades kunskapsnivå. Uppföljningen ska sk</w:t>
      </w:r>
      <w:r w:rsidR="005F1573">
        <w:rPr>
          <w:rFonts w:ascii="Times New Roman" w:hAnsi="Times New Roman" w:cs="Times New Roman"/>
          <w:bCs/>
          <w:szCs w:val="24"/>
        </w:rPr>
        <w:t xml:space="preserve">e minst en gång per år. </w:t>
      </w:r>
      <w:r w:rsidR="00056E89">
        <w:rPr>
          <w:rFonts w:ascii="Times New Roman" w:hAnsi="Times New Roman" w:cs="Times New Roman"/>
          <w:bCs/>
          <w:szCs w:val="24"/>
        </w:rPr>
        <w:t xml:space="preserve">Att sköta alla dessa delegeringar </w:t>
      </w:r>
      <w:r w:rsidR="00C91834">
        <w:rPr>
          <w:rFonts w:ascii="Times New Roman" w:hAnsi="Times New Roman" w:cs="Times New Roman"/>
          <w:bCs/>
          <w:szCs w:val="24"/>
        </w:rPr>
        <w:t xml:space="preserve">tar mycket av den legitimerade personalens arbetstid. </w:t>
      </w:r>
      <w:r w:rsidR="00DC7314">
        <w:rPr>
          <w:rFonts w:ascii="Times New Roman" w:hAnsi="Times New Roman" w:cs="Times New Roman"/>
          <w:bCs/>
          <w:szCs w:val="24"/>
        </w:rPr>
        <w:t>Det vanliga är att uppföljningar sker i samband med omdelegering eller om något fel har inträffat</w:t>
      </w:r>
      <w:r w:rsidR="00252A86">
        <w:rPr>
          <w:rFonts w:ascii="Times New Roman" w:hAnsi="Times New Roman" w:cs="Times New Roman"/>
          <w:bCs/>
          <w:szCs w:val="24"/>
        </w:rPr>
        <w:t>.</w:t>
      </w:r>
    </w:p>
    <w:p w14:paraId="60D8F2F3" w14:textId="7DED40B2" w:rsidR="00D50A33" w:rsidRDefault="00D50A33" w:rsidP="0095247B">
      <w:pPr>
        <w:tabs>
          <w:tab w:val="left" w:pos="4960"/>
        </w:tabs>
        <w:spacing w:after="0"/>
        <w:rPr>
          <w:rFonts w:ascii="Times New Roman" w:hAnsi="Times New Roman" w:cs="Times New Roman"/>
          <w:bCs/>
          <w:szCs w:val="24"/>
        </w:rPr>
      </w:pPr>
    </w:p>
    <w:p w14:paraId="34CDBCF3" w14:textId="18F27DDE" w:rsidR="008E55A2" w:rsidRDefault="00D50A33"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 xml:space="preserve">Då vi </w:t>
      </w:r>
      <w:r w:rsidR="008709D2">
        <w:rPr>
          <w:rFonts w:ascii="Times New Roman" w:hAnsi="Times New Roman" w:cs="Times New Roman"/>
          <w:bCs/>
          <w:szCs w:val="24"/>
        </w:rPr>
        <w:t xml:space="preserve">samtidigt </w:t>
      </w:r>
      <w:r>
        <w:rPr>
          <w:rFonts w:ascii="Times New Roman" w:hAnsi="Times New Roman" w:cs="Times New Roman"/>
          <w:bCs/>
          <w:szCs w:val="24"/>
        </w:rPr>
        <w:t>ser en trend som visar på mer avancerad vård i hemmet, så kommer antalet delegeringar att fortsätta att öka samtidigt som delegeringar på mer avancerade hälso- och sjukvårdsuppgifter också ökar.</w:t>
      </w:r>
      <w:r w:rsidR="00C8282E">
        <w:rPr>
          <w:rFonts w:ascii="Times New Roman" w:hAnsi="Times New Roman" w:cs="Times New Roman"/>
          <w:bCs/>
          <w:szCs w:val="24"/>
        </w:rPr>
        <w:t xml:space="preserve"> </w:t>
      </w:r>
    </w:p>
    <w:p w14:paraId="4FBF3FB1" w14:textId="77777777" w:rsidR="008E55A2" w:rsidRDefault="008E55A2" w:rsidP="0095247B">
      <w:pPr>
        <w:tabs>
          <w:tab w:val="left" w:pos="4960"/>
        </w:tabs>
        <w:spacing w:after="0"/>
        <w:rPr>
          <w:rFonts w:ascii="Times New Roman" w:hAnsi="Times New Roman" w:cs="Times New Roman"/>
          <w:bCs/>
          <w:szCs w:val="24"/>
        </w:rPr>
      </w:pPr>
    </w:p>
    <w:p w14:paraId="11D7E680" w14:textId="778EFF3A" w:rsidR="00D50A33" w:rsidRPr="002D36C6" w:rsidRDefault="00251A26" w:rsidP="0095247B">
      <w:pPr>
        <w:tabs>
          <w:tab w:val="left" w:pos="4960"/>
        </w:tabs>
        <w:spacing w:after="0"/>
        <w:rPr>
          <w:rFonts w:ascii="Times New Roman" w:hAnsi="Times New Roman" w:cs="Times New Roman"/>
          <w:bCs/>
          <w:szCs w:val="24"/>
        </w:rPr>
      </w:pPr>
      <w:r>
        <w:rPr>
          <w:rFonts w:ascii="Times New Roman" w:hAnsi="Times New Roman" w:cs="Times New Roman"/>
          <w:bCs/>
          <w:szCs w:val="24"/>
        </w:rPr>
        <w:t>Det behöver</w:t>
      </w:r>
      <w:r w:rsidR="00D50A33">
        <w:rPr>
          <w:rFonts w:ascii="Times New Roman" w:hAnsi="Times New Roman" w:cs="Times New Roman"/>
          <w:bCs/>
          <w:szCs w:val="24"/>
        </w:rPr>
        <w:t xml:space="preserve"> påbörjas ett större arbete kring </w:t>
      </w:r>
      <w:r w:rsidR="008E55A2">
        <w:rPr>
          <w:rFonts w:ascii="Times New Roman" w:hAnsi="Times New Roman" w:cs="Times New Roman"/>
          <w:bCs/>
          <w:szCs w:val="24"/>
        </w:rPr>
        <w:t xml:space="preserve">framtidens </w:t>
      </w:r>
      <w:r w:rsidR="00EF6388">
        <w:rPr>
          <w:rFonts w:ascii="Times New Roman" w:hAnsi="Times New Roman" w:cs="Times New Roman"/>
          <w:bCs/>
          <w:szCs w:val="24"/>
        </w:rPr>
        <w:t>hälso- och sjukvård</w:t>
      </w:r>
      <w:r w:rsidR="008E55A2">
        <w:rPr>
          <w:rFonts w:ascii="Times New Roman" w:hAnsi="Times New Roman" w:cs="Times New Roman"/>
          <w:bCs/>
          <w:szCs w:val="24"/>
        </w:rPr>
        <w:t xml:space="preserve"> i Eslöv.</w:t>
      </w:r>
      <w:r w:rsidR="001530D6">
        <w:rPr>
          <w:rFonts w:ascii="Times New Roman" w:hAnsi="Times New Roman" w:cs="Times New Roman"/>
          <w:bCs/>
          <w:szCs w:val="24"/>
        </w:rPr>
        <w:t xml:space="preserve"> </w:t>
      </w:r>
      <w:r w:rsidR="008E55A2">
        <w:rPr>
          <w:rFonts w:ascii="Times New Roman" w:hAnsi="Times New Roman" w:cs="Times New Roman"/>
          <w:bCs/>
          <w:szCs w:val="24"/>
        </w:rPr>
        <w:t xml:space="preserve">En </w:t>
      </w:r>
      <w:r w:rsidR="005C710B">
        <w:rPr>
          <w:rFonts w:ascii="Times New Roman" w:hAnsi="Times New Roman" w:cs="Times New Roman"/>
          <w:bCs/>
          <w:szCs w:val="24"/>
        </w:rPr>
        <w:t>arbete</w:t>
      </w:r>
      <w:r w:rsidR="008E55A2">
        <w:rPr>
          <w:rFonts w:ascii="Times New Roman" w:hAnsi="Times New Roman" w:cs="Times New Roman"/>
          <w:bCs/>
          <w:szCs w:val="24"/>
        </w:rPr>
        <w:t xml:space="preserve"> behöver göras kring hur en patientsäker vård kan upprätthållas</w:t>
      </w:r>
      <w:r w:rsidR="00B972AF">
        <w:rPr>
          <w:rFonts w:ascii="Times New Roman" w:hAnsi="Times New Roman" w:cs="Times New Roman"/>
          <w:bCs/>
          <w:szCs w:val="24"/>
        </w:rPr>
        <w:t xml:space="preserve"> när den vård som ska ske i hemmet blir mer och mer avancerad</w:t>
      </w:r>
      <w:r w:rsidR="005165D1">
        <w:rPr>
          <w:rFonts w:ascii="Times New Roman" w:hAnsi="Times New Roman" w:cs="Times New Roman"/>
          <w:bCs/>
          <w:szCs w:val="24"/>
        </w:rPr>
        <w:t xml:space="preserve">. </w:t>
      </w:r>
    </w:p>
    <w:p w14:paraId="2E0375D3" w14:textId="77777777" w:rsidR="006D552E" w:rsidRPr="002D36C6" w:rsidRDefault="00740ED0" w:rsidP="004E1F3D">
      <w:pPr>
        <w:pStyle w:val="Rubrik2"/>
        <w:rPr>
          <w:rFonts w:ascii="Times New Roman" w:hAnsi="Times New Roman" w:cs="Times New Roman"/>
        </w:rPr>
      </w:pPr>
      <w:bookmarkStart w:id="16" w:name="_Toc99721724"/>
      <w:r w:rsidRPr="002D36C6">
        <w:rPr>
          <w:rFonts w:ascii="Times New Roman" w:hAnsi="Times New Roman" w:cs="Times New Roman"/>
          <w:bCs w:val="0"/>
          <w:noProof/>
          <w:sz w:val="22"/>
          <w:lang w:eastAsia="sv-SE"/>
        </w:rPr>
        <w:drawing>
          <wp:anchor distT="0" distB="0" distL="114300" distR="114300" simplePos="0" relativeHeight="251682816" behindDoc="1" locked="0" layoutInCell="1" allowOverlap="1" wp14:anchorId="66F50C74" wp14:editId="61EBAC0F">
            <wp:simplePos x="0" y="0"/>
            <wp:positionH relativeFrom="margin">
              <wp:align>right</wp:align>
            </wp:positionH>
            <wp:positionV relativeFrom="paragraph">
              <wp:posOffset>212644</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8" name="Bildobjekt 18" descr="Cirkel indelad i fem delar. Markerad del 3: Säker vård här och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Cirkel indelad i fem delar. Markerad del 3: Säker vård här och nu.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2D36C6">
        <w:rPr>
          <w:rFonts w:ascii="Times New Roman" w:hAnsi="Times New Roman" w:cs="Times New Roman"/>
        </w:rPr>
        <w:t>Säker vård här och nu</w:t>
      </w:r>
      <w:bookmarkEnd w:id="16"/>
      <w:r w:rsidR="0050358F" w:rsidRPr="002D36C6">
        <w:rPr>
          <w:rFonts w:ascii="Times New Roman" w:hAnsi="Times New Roman" w:cs="Times New Roman"/>
        </w:rPr>
        <w:t xml:space="preserve"> </w:t>
      </w:r>
    </w:p>
    <w:p w14:paraId="55CBFE49" w14:textId="77777777" w:rsidR="00410D19" w:rsidRPr="002D36C6" w:rsidRDefault="00FE453C" w:rsidP="00E54E58">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Hälso- och sjukvården präglas av ständiga interaktioner mellan människor, teknik och organisation</w:t>
      </w:r>
      <w:r w:rsidR="00E54E58" w:rsidRPr="002D36C6">
        <w:rPr>
          <w:rFonts w:ascii="Times New Roman" w:hAnsi="Times New Roman" w:cs="Times New Roman"/>
          <w:bCs/>
          <w:szCs w:val="24"/>
        </w:rPr>
        <w:t>. F</w:t>
      </w:r>
      <w:r w:rsidRPr="002D36C6">
        <w:rPr>
          <w:rFonts w:ascii="Times New Roman" w:hAnsi="Times New Roman" w:cs="Times New Roman"/>
          <w:bCs/>
          <w:szCs w:val="24"/>
        </w:rPr>
        <w:t xml:space="preserve">örutsättningarna för </w:t>
      </w:r>
      <w:r w:rsidR="00E54E58" w:rsidRPr="002D36C6">
        <w:rPr>
          <w:rFonts w:ascii="Times New Roman" w:hAnsi="Times New Roman" w:cs="Times New Roman"/>
          <w:bCs/>
          <w:szCs w:val="24"/>
        </w:rPr>
        <w:t>säkerhet förändras snabbt och det är viktigt att agera på störningar i närtid.</w:t>
      </w:r>
    </w:p>
    <w:p w14:paraId="0DE7202C" w14:textId="77777777" w:rsidR="00410D19" w:rsidRPr="002D36C6" w:rsidRDefault="00410D19" w:rsidP="00E54E58">
      <w:pPr>
        <w:tabs>
          <w:tab w:val="left" w:pos="4960"/>
        </w:tabs>
        <w:spacing w:after="0"/>
        <w:rPr>
          <w:rFonts w:ascii="Times New Roman" w:hAnsi="Times New Roman" w:cs="Times New Roman"/>
          <w:bCs/>
          <w:szCs w:val="24"/>
        </w:rPr>
      </w:pPr>
    </w:p>
    <w:p w14:paraId="76C9EFCE" w14:textId="451B13B7" w:rsidR="00410D19" w:rsidRPr="002D36C6" w:rsidRDefault="0044635E" w:rsidP="00410D19">
      <w:pPr>
        <w:pStyle w:val="Liststycke"/>
        <w:numPr>
          <w:ilvl w:val="0"/>
          <w:numId w:val="34"/>
        </w:numPr>
        <w:tabs>
          <w:tab w:val="left" w:pos="4960"/>
        </w:tabs>
        <w:spacing w:after="0"/>
        <w:rPr>
          <w:rFonts w:ascii="Times New Roman" w:hAnsi="Times New Roman" w:cs="Times New Roman"/>
          <w:bCs/>
          <w:szCs w:val="24"/>
        </w:rPr>
      </w:pPr>
      <w:r>
        <w:rPr>
          <w:rFonts w:ascii="Times New Roman" w:hAnsi="Times New Roman" w:cs="Times New Roman"/>
          <w:b/>
          <w:bCs/>
          <w:szCs w:val="24"/>
        </w:rPr>
        <w:t>K</w:t>
      </w:r>
      <w:r w:rsidR="00410D19" w:rsidRPr="002D36C6">
        <w:rPr>
          <w:rFonts w:ascii="Times New Roman" w:hAnsi="Times New Roman" w:cs="Times New Roman"/>
          <w:b/>
          <w:bCs/>
          <w:szCs w:val="24"/>
        </w:rPr>
        <w:t>ontinuitet</w:t>
      </w:r>
      <w:r w:rsidR="00410D19" w:rsidRPr="002D36C6">
        <w:rPr>
          <w:rFonts w:ascii="Times New Roman" w:hAnsi="Times New Roman" w:cs="Times New Roman"/>
          <w:bCs/>
          <w:szCs w:val="24"/>
        </w:rPr>
        <w:t xml:space="preserve"> </w:t>
      </w:r>
    </w:p>
    <w:p w14:paraId="6E894D23" w14:textId="48785B7C" w:rsidR="00B17D96" w:rsidRPr="002D36C6" w:rsidRDefault="005F2331" w:rsidP="00410D19">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Det har under flera år varit e</w:t>
      </w:r>
      <w:r w:rsidR="00707374">
        <w:rPr>
          <w:rFonts w:ascii="Times New Roman" w:hAnsi="Times New Roman" w:cs="Times New Roman"/>
          <w:bCs/>
          <w:szCs w:val="24"/>
        </w:rPr>
        <w:t>tt</w:t>
      </w:r>
      <w:r>
        <w:rPr>
          <w:rFonts w:ascii="Times New Roman" w:hAnsi="Times New Roman" w:cs="Times New Roman"/>
          <w:bCs/>
          <w:szCs w:val="24"/>
        </w:rPr>
        <w:t xml:space="preserve"> tapp av kontinuitet </w:t>
      </w:r>
      <w:r w:rsidR="005854DF">
        <w:rPr>
          <w:rFonts w:ascii="Times New Roman" w:hAnsi="Times New Roman" w:cs="Times New Roman"/>
          <w:bCs/>
          <w:szCs w:val="24"/>
        </w:rPr>
        <w:t>bland legitimerad personal och det har behövts fyllas upp med bemanningssjuksköterskor</w:t>
      </w:r>
      <w:r w:rsidR="00100272">
        <w:rPr>
          <w:rFonts w:ascii="Times New Roman" w:hAnsi="Times New Roman" w:cs="Times New Roman"/>
          <w:bCs/>
          <w:szCs w:val="24"/>
        </w:rPr>
        <w:t xml:space="preserve">. Här verkar det ha stabiliserats och </w:t>
      </w:r>
      <w:r w:rsidR="00BE2A96">
        <w:rPr>
          <w:rFonts w:ascii="Times New Roman" w:hAnsi="Times New Roman" w:cs="Times New Roman"/>
          <w:bCs/>
          <w:szCs w:val="24"/>
        </w:rPr>
        <w:t xml:space="preserve">antalet bemanningssjuksköterskor har minskat drastiskt. </w:t>
      </w:r>
      <w:r w:rsidR="0044635E">
        <w:rPr>
          <w:rFonts w:ascii="Times New Roman" w:hAnsi="Times New Roman" w:cs="Times New Roman"/>
          <w:bCs/>
          <w:szCs w:val="24"/>
        </w:rPr>
        <w:t>Kontinuitet är v</w:t>
      </w:r>
      <w:r w:rsidR="009D4CEB">
        <w:rPr>
          <w:rFonts w:ascii="Times New Roman" w:hAnsi="Times New Roman" w:cs="Times New Roman"/>
          <w:bCs/>
          <w:szCs w:val="24"/>
        </w:rPr>
        <w:t>i</w:t>
      </w:r>
      <w:r w:rsidR="0044635E">
        <w:rPr>
          <w:rFonts w:ascii="Times New Roman" w:hAnsi="Times New Roman" w:cs="Times New Roman"/>
          <w:bCs/>
          <w:szCs w:val="24"/>
        </w:rPr>
        <w:t>ktigt för det långsiktiga patientsäker</w:t>
      </w:r>
      <w:r w:rsidR="009D4CEB">
        <w:rPr>
          <w:rFonts w:ascii="Times New Roman" w:hAnsi="Times New Roman" w:cs="Times New Roman"/>
          <w:bCs/>
          <w:szCs w:val="24"/>
        </w:rPr>
        <w:t xml:space="preserve">hetsarbetet. Även om en bemanningssjuksköterska är </w:t>
      </w:r>
      <w:r w:rsidR="007300C7">
        <w:rPr>
          <w:rFonts w:ascii="Times New Roman" w:hAnsi="Times New Roman" w:cs="Times New Roman"/>
          <w:bCs/>
          <w:szCs w:val="24"/>
        </w:rPr>
        <w:t xml:space="preserve">väldigt duktig så är det en här och nu insats och </w:t>
      </w:r>
      <w:r w:rsidR="0043733F">
        <w:rPr>
          <w:rFonts w:ascii="Times New Roman" w:hAnsi="Times New Roman" w:cs="Times New Roman"/>
          <w:bCs/>
          <w:szCs w:val="24"/>
        </w:rPr>
        <w:t xml:space="preserve">det långsiktiga förbättrings- och </w:t>
      </w:r>
      <w:r w:rsidR="007300C7">
        <w:rPr>
          <w:rFonts w:ascii="Times New Roman" w:hAnsi="Times New Roman" w:cs="Times New Roman"/>
          <w:bCs/>
          <w:szCs w:val="24"/>
        </w:rPr>
        <w:t>utvecklingsarbetet avstannar.</w:t>
      </w:r>
    </w:p>
    <w:p w14:paraId="2432882F" w14:textId="77777777" w:rsidR="00410D19" w:rsidRPr="002D36C6" w:rsidRDefault="00410D19" w:rsidP="00410D19">
      <w:pPr>
        <w:pStyle w:val="Liststycke"/>
        <w:numPr>
          <w:ilvl w:val="0"/>
          <w:numId w:val="34"/>
        </w:numPr>
        <w:tabs>
          <w:tab w:val="left" w:pos="4960"/>
        </w:tabs>
        <w:spacing w:after="0"/>
        <w:rPr>
          <w:rFonts w:ascii="Times New Roman" w:hAnsi="Times New Roman" w:cs="Times New Roman"/>
          <w:bCs/>
          <w:szCs w:val="24"/>
        </w:rPr>
      </w:pPr>
      <w:r w:rsidRPr="002D36C6">
        <w:rPr>
          <w:rFonts w:ascii="Times New Roman" w:hAnsi="Times New Roman" w:cs="Times New Roman"/>
          <w:b/>
          <w:bCs/>
          <w:szCs w:val="24"/>
        </w:rPr>
        <w:t>Hälso- och sjukvårdskompetens</w:t>
      </w:r>
    </w:p>
    <w:p w14:paraId="7C1105DD" w14:textId="77D1A526" w:rsidR="005751DC" w:rsidRDefault="00410D19" w:rsidP="004D32B9">
      <w:pPr>
        <w:pStyle w:val="Liststycke"/>
        <w:tabs>
          <w:tab w:val="left" w:pos="4960"/>
        </w:tabs>
        <w:spacing w:after="0"/>
        <w:rPr>
          <w:rFonts w:ascii="Times New Roman" w:hAnsi="Times New Roman" w:cs="Times New Roman"/>
          <w:bCs/>
          <w:szCs w:val="24"/>
        </w:rPr>
      </w:pPr>
      <w:r w:rsidRPr="002D36C6">
        <w:rPr>
          <w:rFonts w:ascii="Times New Roman" w:hAnsi="Times New Roman" w:cs="Times New Roman"/>
          <w:bCs/>
          <w:szCs w:val="24"/>
        </w:rPr>
        <w:t xml:space="preserve">Omvårdnadspersonal med ibland ganska låg hälso- och sjukvårdskunskap förväntas utföra relativt avancerade hälso- och sjukvårdsuppgifter. De förväntas även göra detta väldigt självständigt i patientens hem. Inom LSS finns ett behov av att anställa pedagoger, men samtidigt har vård och omsorg ett lagstadgat hälso- och </w:t>
      </w:r>
      <w:r w:rsidR="00A130B7" w:rsidRPr="002D36C6">
        <w:rPr>
          <w:rFonts w:ascii="Times New Roman" w:hAnsi="Times New Roman" w:cs="Times New Roman"/>
          <w:bCs/>
          <w:szCs w:val="24"/>
        </w:rPr>
        <w:t>sjukvårdsansvar</w:t>
      </w:r>
      <w:r w:rsidRPr="002D36C6">
        <w:rPr>
          <w:rFonts w:ascii="Times New Roman" w:hAnsi="Times New Roman" w:cs="Times New Roman"/>
          <w:bCs/>
          <w:szCs w:val="24"/>
        </w:rPr>
        <w:t xml:space="preserve"> inom detta område. </w:t>
      </w:r>
      <w:r w:rsidR="004D32B9" w:rsidRPr="002D36C6">
        <w:rPr>
          <w:rFonts w:ascii="Times New Roman" w:hAnsi="Times New Roman" w:cs="Times New Roman"/>
          <w:bCs/>
          <w:szCs w:val="24"/>
        </w:rPr>
        <w:t xml:space="preserve">Med fler anställda pedagoger kommer vi ännu </w:t>
      </w:r>
      <w:r w:rsidR="004D32B9" w:rsidRPr="002D36C6">
        <w:rPr>
          <w:rFonts w:ascii="Times New Roman" w:hAnsi="Times New Roman" w:cs="Times New Roman"/>
          <w:bCs/>
          <w:szCs w:val="24"/>
        </w:rPr>
        <w:lastRenderedPageBreak/>
        <w:t xml:space="preserve">längre bort från hälso- och sjukvårdskunskapen. </w:t>
      </w:r>
      <w:r w:rsidRPr="002D36C6">
        <w:rPr>
          <w:rFonts w:ascii="Times New Roman" w:hAnsi="Times New Roman" w:cs="Times New Roman"/>
          <w:bCs/>
          <w:szCs w:val="24"/>
        </w:rPr>
        <w:t xml:space="preserve">Det långsiktiga arbetet för att kartlägga och anställa sjukvårdskompetens måste </w:t>
      </w:r>
      <w:r w:rsidR="004D32B9" w:rsidRPr="002D36C6">
        <w:rPr>
          <w:rFonts w:ascii="Times New Roman" w:hAnsi="Times New Roman" w:cs="Times New Roman"/>
          <w:bCs/>
          <w:szCs w:val="24"/>
        </w:rPr>
        <w:t>även innefatta denna del.</w:t>
      </w:r>
      <w:r w:rsidRPr="002D36C6">
        <w:rPr>
          <w:rFonts w:ascii="Times New Roman" w:hAnsi="Times New Roman" w:cs="Times New Roman"/>
          <w:bCs/>
          <w:szCs w:val="24"/>
        </w:rPr>
        <w:t xml:space="preserve"> </w:t>
      </w:r>
      <w:r w:rsidR="003A2333">
        <w:rPr>
          <w:rFonts w:ascii="Times New Roman" w:hAnsi="Times New Roman" w:cs="Times New Roman"/>
          <w:bCs/>
          <w:szCs w:val="24"/>
        </w:rPr>
        <w:t xml:space="preserve">Under 2024 har en planering skett för att anställa en </w:t>
      </w:r>
      <w:r w:rsidR="00AC6917">
        <w:rPr>
          <w:rFonts w:ascii="Times New Roman" w:hAnsi="Times New Roman" w:cs="Times New Roman"/>
          <w:bCs/>
          <w:szCs w:val="24"/>
        </w:rPr>
        <w:t>MAS/utvecklingsledare inom funktionsnedsättning</w:t>
      </w:r>
      <w:r w:rsidR="008273EC">
        <w:rPr>
          <w:rFonts w:ascii="Times New Roman" w:hAnsi="Times New Roman" w:cs="Times New Roman"/>
          <w:bCs/>
          <w:szCs w:val="24"/>
        </w:rPr>
        <w:t xml:space="preserve"> för att </w:t>
      </w:r>
      <w:r w:rsidR="00924620">
        <w:rPr>
          <w:rFonts w:ascii="Times New Roman" w:hAnsi="Times New Roman" w:cs="Times New Roman"/>
          <w:bCs/>
          <w:szCs w:val="24"/>
        </w:rPr>
        <w:t>ta ett nytt grepp om orådet funktionsnedsättning.</w:t>
      </w:r>
      <w:r w:rsidR="0009091E">
        <w:rPr>
          <w:rFonts w:ascii="Times New Roman" w:hAnsi="Times New Roman" w:cs="Times New Roman"/>
          <w:bCs/>
          <w:szCs w:val="24"/>
        </w:rPr>
        <w:t xml:space="preserve"> Denna tjänst kommer förhoppningsvis att kunna startas under våren 202</w:t>
      </w:r>
      <w:r w:rsidR="00212A5E">
        <w:rPr>
          <w:rFonts w:ascii="Times New Roman" w:hAnsi="Times New Roman" w:cs="Times New Roman"/>
          <w:bCs/>
          <w:szCs w:val="24"/>
        </w:rPr>
        <w:t>5.</w:t>
      </w:r>
    </w:p>
    <w:p w14:paraId="07E9A598" w14:textId="77777777" w:rsidR="005751DC" w:rsidRDefault="005751DC" w:rsidP="004D32B9">
      <w:pPr>
        <w:pStyle w:val="Liststycke"/>
        <w:tabs>
          <w:tab w:val="left" w:pos="4960"/>
        </w:tabs>
        <w:spacing w:after="0"/>
        <w:rPr>
          <w:rFonts w:ascii="Times New Roman" w:hAnsi="Times New Roman" w:cs="Times New Roman"/>
          <w:bCs/>
          <w:szCs w:val="24"/>
        </w:rPr>
      </w:pPr>
    </w:p>
    <w:p w14:paraId="3942C6CC" w14:textId="1426E400" w:rsidR="006E42B4" w:rsidRDefault="00E37BC6" w:rsidP="004D32B9">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 xml:space="preserve">Då det är svårt att rekrytera de sjuksköterskor som det finns behov av så har </w:t>
      </w:r>
      <w:r w:rsidR="002D2E42">
        <w:rPr>
          <w:rFonts w:ascii="Times New Roman" w:hAnsi="Times New Roman" w:cs="Times New Roman"/>
          <w:bCs/>
          <w:szCs w:val="24"/>
        </w:rPr>
        <w:t xml:space="preserve">vård och omsorg </w:t>
      </w:r>
      <w:r>
        <w:rPr>
          <w:rFonts w:ascii="Times New Roman" w:hAnsi="Times New Roman" w:cs="Times New Roman"/>
          <w:bCs/>
          <w:szCs w:val="24"/>
        </w:rPr>
        <w:t>under</w:t>
      </w:r>
      <w:r w:rsidR="002D2E42">
        <w:rPr>
          <w:rFonts w:ascii="Times New Roman" w:hAnsi="Times New Roman" w:cs="Times New Roman"/>
          <w:bCs/>
          <w:szCs w:val="24"/>
        </w:rPr>
        <w:t xml:space="preserve"> 202</w:t>
      </w:r>
      <w:r w:rsidR="001470D1">
        <w:rPr>
          <w:rFonts w:ascii="Times New Roman" w:hAnsi="Times New Roman" w:cs="Times New Roman"/>
          <w:bCs/>
          <w:szCs w:val="24"/>
        </w:rPr>
        <w:t>4</w:t>
      </w:r>
      <w:r w:rsidR="002D2E42">
        <w:rPr>
          <w:rFonts w:ascii="Times New Roman" w:hAnsi="Times New Roman" w:cs="Times New Roman"/>
          <w:bCs/>
          <w:szCs w:val="24"/>
        </w:rPr>
        <w:t xml:space="preserve"> fortsatt med</w:t>
      </w:r>
      <w:r w:rsidR="004D32B9" w:rsidRPr="002D36C6">
        <w:rPr>
          <w:rFonts w:ascii="Times New Roman" w:hAnsi="Times New Roman" w:cs="Times New Roman"/>
          <w:bCs/>
          <w:szCs w:val="24"/>
        </w:rPr>
        <w:t xml:space="preserve"> </w:t>
      </w:r>
      <w:r w:rsidR="002D2E42">
        <w:rPr>
          <w:rFonts w:ascii="Times New Roman" w:hAnsi="Times New Roman" w:cs="Times New Roman"/>
          <w:bCs/>
          <w:szCs w:val="24"/>
        </w:rPr>
        <w:t>att ha undersköterskor anställda</w:t>
      </w:r>
      <w:r>
        <w:rPr>
          <w:rFonts w:ascii="Times New Roman" w:hAnsi="Times New Roman" w:cs="Times New Roman"/>
          <w:bCs/>
          <w:szCs w:val="24"/>
        </w:rPr>
        <w:t xml:space="preserve"> inom </w:t>
      </w:r>
      <w:r w:rsidR="004D32B9" w:rsidRPr="002D36C6">
        <w:rPr>
          <w:rFonts w:ascii="Times New Roman" w:hAnsi="Times New Roman" w:cs="Times New Roman"/>
          <w:bCs/>
          <w:szCs w:val="24"/>
        </w:rPr>
        <w:t>h</w:t>
      </w:r>
      <w:r>
        <w:rPr>
          <w:rFonts w:ascii="Times New Roman" w:hAnsi="Times New Roman" w:cs="Times New Roman"/>
          <w:bCs/>
          <w:szCs w:val="24"/>
        </w:rPr>
        <w:t>älso- och sjukvårdsverksamheten</w:t>
      </w:r>
      <w:r w:rsidR="004D32B9" w:rsidRPr="002D36C6">
        <w:rPr>
          <w:rFonts w:ascii="Times New Roman" w:hAnsi="Times New Roman" w:cs="Times New Roman"/>
          <w:bCs/>
          <w:szCs w:val="24"/>
        </w:rPr>
        <w:t>. De</w:t>
      </w:r>
      <w:r>
        <w:rPr>
          <w:rFonts w:ascii="Times New Roman" w:hAnsi="Times New Roman" w:cs="Times New Roman"/>
          <w:bCs/>
          <w:szCs w:val="24"/>
        </w:rPr>
        <w:t xml:space="preserve"> arbetar enbart med hälso- och sjukvårdsuppgifter. De har en </w:t>
      </w:r>
      <w:r w:rsidR="004D32B9" w:rsidRPr="002D36C6">
        <w:rPr>
          <w:rFonts w:ascii="Times New Roman" w:hAnsi="Times New Roman" w:cs="Times New Roman"/>
          <w:bCs/>
          <w:szCs w:val="24"/>
        </w:rPr>
        <w:t xml:space="preserve">högre hälso- och sjukvårdskompetens och kan därmed på ett säkert sätt avlasta sjuksköterskorna med en del arbetsuppgifter. </w:t>
      </w:r>
      <w:r w:rsidR="000B7BE8">
        <w:rPr>
          <w:rFonts w:ascii="Times New Roman" w:hAnsi="Times New Roman" w:cs="Times New Roman"/>
          <w:bCs/>
          <w:szCs w:val="24"/>
        </w:rPr>
        <w:t>Trots detta utförs mycket av den kommunala hälso- och sjukvården av delegerad personal ute i verksamheterna.</w:t>
      </w:r>
    </w:p>
    <w:p w14:paraId="0BF87130" w14:textId="77777777" w:rsidR="000B7BE8" w:rsidRDefault="000B7BE8" w:rsidP="004D32B9">
      <w:pPr>
        <w:pStyle w:val="Liststycke"/>
        <w:tabs>
          <w:tab w:val="left" w:pos="4960"/>
        </w:tabs>
        <w:spacing w:after="0"/>
        <w:rPr>
          <w:rFonts w:ascii="Times New Roman" w:hAnsi="Times New Roman" w:cs="Times New Roman"/>
          <w:bCs/>
          <w:szCs w:val="24"/>
        </w:rPr>
      </w:pPr>
    </w:p>
    <w:p w14:paraId="419F30AA" w14:textId="15E63EEE" w:rsidR="00410D19" w:rsidRDefault="006E42B4" w:rsidP="006E42B4">
      <w:pPr>
        <w:pStyle w:val="Liststycke"/>
        <w:numPr>
          <w:ilvl w:val="0"/>
          <w:numId w:val="34"/>
        </w:numPr>
        <w:tabs>
          <w:tab w:val="left" w:pos="4960"/>
        </w:tabs>
        <w:spacing w:after="0"/>
        <w:rPr>
          <w:rFonts w:ascii="Times New Roman" w:hAnsi="Times New Roman" w:cs="Times New Roman"/>
          <w:b/>
          <w:bCs/>
          <w:szCs w:val="24"/>
        </w:rPr>
      </w:pPr>
      <w:r w:rsidRPr="006E42B4">
        <w:rPr>
          <w:rFonts w:ascii="Times New Roman" w:hAnsi="Times New Roman" w:cs="Times New Roman"/>
          <w:b/>
          <w:bCs/>
          <w:szCs w:val="24"/>
        </w:rPr>
        <w:t>Nära vård</w:t>
      </w:r>
    </w:p>
    <w:p w14:paraId="59D49EBC" w14:textId="09AD4709" w:rsidR="002D714B" w:rsidRDefault="006E42B4" w:rsidP="006E42B4">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 xml:space="preserve">Arbetet med nära vård gör att vård och omsorg behöver se över hur hälso- och sjukvårdsverksamheten ska se ut i framtiden. Nära vård kommer troligen att leda till att en ännu mer avancerad hälso- och sjukvård kommer att genomföras i hemmet och detta måste vård och omsorg kunna hantera </w:t>
      </w:r>
      <w:r w:rsidR="009E3E1E">
        <w:rPr>
          <w:rFonts w:ascii="Times New Roman" w:hAnsi="Times New Roman" w:cs="Times New Roman"/>
          <w:bCs/>
          <w:szCs w:val="24"/>
        </w:rPr>
        <w:t xml:space="preserve">både </w:t>
      </w:r>
      <w:r>
        <w:rPr>
          <w:rFonts w:ascii="Times New Roman" w:hAnsi="Times New Roman" w:cs="Times New Roman"/>
          <w:bCs/>
          <w:szCs w:val="24"/>
        </w:rPr>
        <w:t>personalmässigt och</w:t>
      </w:r>
    </w:p>
    <w:p w14:paraId="64110E73" w14:textId="07D9AC7F" w:rsidR="003E1AE0" w:rsidRDefault="003E1AE0" w:rsidP="003E1AE0">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 xml:space="preserve"> kompetensmässigt.</w:t>
      </w:r>
      <w:r w:rsidR="00212A5E">
        <w:rPr>
          <w:rFonts w:ascii="Times New Roman" w:hAnsi="Times New Roman" w:cs="Times New Roman"/>
          <w:bCs/>
          <w:szCs w:val="24"/>
        </w:rPr>
        <w:t xml:space="preserve"> </w:t>
      </w:r>
    </w:p>
    <w:p w14:paraId="59D07235" w14:textId="77777777" w:rsidR="006E105F" w:rsidRDefault="006E105F" w:rsidP="003E1AE0">
      <w:pPr>
        <w:pStyle w:val="Liststycke"/>
        <w:tabs>
          <w:tab w:val="left" w:pos="4960"/>
        </w:tabs>
        <w:spacing w:after="0"/>
        <w:rPr>
          <w:rFonts w:ascii="Times New Roman" w:hAnsi="Times New Roman" w:cs="Times New Roman"/>
          <w:bCs/>
          <w:szCs w:val="24"/>
        </w:rPr>
      </w:pPr>
    </w:p>
    <w:p w14:paraId="2D74176D" w14:textId="77777777" w:rsidR="00883A69" w:rsidRPr="00883A69" w:rsidRDefault="00883A69" w:rsidP="006E105F">
      <w:pPr>
        <w:pStyle w:val="Liststycke"/>
        <w:numPr>
          <w:ilvl w:val="0"/>
          <w:numId w:val="34"/>
        </w:numPr>
        <w:tabs>
          <w:tab w:val="left" w:pos="4960"/>
        </w:tabs>
        <w:spacing w:after="0"/>
        <w:rPr>
          <w:rFonts w:ascii="Times New Roman" w:hAnsi="Times New Roman" w:cs="Times New Roman"/>
          <w:bCs/>
          <w:szCs w:val="24"/>
        </w:rPr>
      </w:pPr>
      <w:r>
        <w:rPr>
          <w:rFonts w:ascii="Times New Roman" w:hAnsi="Times New Roman" w:cs="Times New Roman"/>
          <w:b/>
          <w:bCs/>
          <w:szCs w:val="24"/>
        </w:rPr>
        <w:t>Sjukhus hemma</w:t>
      </w:r>
    </w:p>
    <w:p w14:paraId="181DB635" w14:textId="6E2F413C" w:rsidR="006E105F" w:rsidRDefault="005C2972" w:rsidP="00883A69">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Sjukhus hemma har startat i Eslöv under 2024</w:t>
      </w:r>
      <w:r w:rsidR="00554274">
        <w:rPr>
          <w:rFonts w:ascii="Times New Roman" w:hAnsi="Times New Roman" w:cs="Times New Roman"/>
          <w:bCs/>
          <w:szCs w:val="24"/>
        </w:rPr>
        <w:t xml:space="preserve">. Sjukhus hemma </w:t>
      </w:r>
      <w:r w:rsidR="00A8716F">
        <w:rPr>
          <w:rFonts w:ascii="Times New Roman" w:hAnsi="Times New Roman" w:cs="Times New Roman"/>
          <w:bCs/>
          <w:szCs w:val="24"/>
        </w:rPr>
        <w:t>innebär att du kan bo hemma i</w:t>
      </w:r>
      <w:r w:rsidR="006B65A6">
        <w:rPr>
          <w:rFonts w:ascii="Times New Roman" w:hAnsi="Times New Roman" w:cs="Times New Roman"/>
          <w:bCs/>
          <w:szCs w:val="24"/>
        </w:rPr>
        <w:t xml:space="preserve"> </w:t>
      </w:r>
      <w:r w:rsidR="00A8716F">
        <w:rPr>
          <w:rFonts w:ascii="Times New Roman" w:hAnsi="Times New Roman" w:cs="Times New Roman"/>
          <w:bCs/>
          <w:szCs w:val="24"/>
        </w:rPr>
        <w:t xml:space="preserve">stället för att vara inlagd på sjukhus och att läkare kommer till dig. </w:t>
      </w:r>
      <w:r w:rsidR="005A0B76">
        <w:rPr>
          <w:rFonts w:ascii="Times New Roman" w:hAnsi="Times New Roman" w:cs="Times New Roman"/>
          <w:bCs/>
          <w:szCs w:val="24"/>
        </w:rPr>
        <w:t>Detta koncept har inte i någon högre grad berört de patienter</w:t>
      </w:r>
      <w:r w:rsidR="00476AC1">
        <w:rPr>
          <w:rFonts w:ascii="Times New Roman" w:hAnsi="Times New Roman" w:cs="Times New Roman"/>
          <w:bCs/>
          <w:szCs w:val="24"/>
        </w:rPr>
        <w:t xml:space="preserve"> som tillhör den kommunala hälso- och sjukvården.</w:t>
      </w:r>
      <w:r w:rsidR="005A0B76">
        <w:rPr>
          <w:rFonts w:ascii="Times New Roman" w:hAnsi="Times New Roman" w:cs="Times New Roman"/>
          <w:bCs/>
          <w:szCs w:val="24"/>
        </w:rPr>
        <w:t xml:space="preserve"> </w:t>
      </w:r>
    </w:p>
    <w:p w14:paraId="1B030A8A" w14:textId="5605B287" w:rsidR="00454791" w:rsidRDefault="00454791" w:rsidP="003E1AE0">
      <w:pPr>
        <w:pStyle w:val="Liststycke"/>
        <w:tabs>
          <w:tab w:val="left" w:pos="4960"/>
        </w:tabs>
        <w:spacing w:after="0"/>
        <w:rPr>
          <w:rFonts w:ascii="Times New Roman" w:hAnsi="Times New Roman" w:cs="Times New Roman"/>
          <w:bCs/>
          <w:szCs w:val="24"/>
        </w:rPr>
      </w:pPr>
    </w:p>
    <w:p w14:paraId="4A5EDF83" w14:textId="3416A6FD" w:rsidR="000E5D49" w:rsidRPr="00883A69" w:rsidRDefault="000E5D49" w:rsidP="00883A69">
      <w:pPr>
        <w:pStyle w:val="Liststycke"/>
        <w:numPr>
          <w:ilvl w:val="0"/>
          <w:numId w:val="34"/>
        </w:numPr>
        <w:tabs>
          <w:tab w:val="left" w:pos="4960"/>
        </w:tabs>
        <w:spacing w:after="0"/>
        <w:rPr>
          <w:rFonts w:ascii="Times New Roman" w:hAnsi="Times New Roman" w:cs="Times New Roman"/>
          <w:bCs/>
          <w:szCs w:val="24"/>
        </w:rPr>
      </w:pPr>
      <w:r w:rsidRPr="00883A69">
        <w:rPr>
          <w:rFonts w:ascii="Times New Roman" w:hAnsi="Times New Roman" w:cs="Times New Roman"/>
          <w:b/>
          <w:bCs/>
          <w:szCs w:val="24"/>
        </w:rPr>
        <w:t>Nationell handlingsplan för ökad patientsäkerhet</w:t>
      </w:r>
    </w:p>
    <w:p w14:paraId="432F670C" w14:textId="6504C5E7" w:rsidR="006F7C6D" w:rsidRDefault="000E5D49" w:rsidP="000E5D49">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Patientsäkerhetslagen säger att alla vårdgivare är skyldiga att arbeta systematisk</w:t>
      </w:r>
      <w:r w:rsidR="00BB4B1C">
        <w:rPr>
          <w:rFonts w:ascii="Times New Roman" w:hAnsi="Times New Roman" w:cs="Times New Roman"/>
          <w:bCs/>
          <w:szCs w:val="24"/>
        </w:rPr>
        <w:t>t</w:t>
      </w:r>
      <w:r>
        <w:rPr>
          <w:rFonts w:ascii="Times New Roman" w:hAnsi="Times New Roman" w:cs="Times New Roman"/>
          <w:bCs/>
          <w:szCs w:val="24"/>
        </w:rPr>
        <w:t xml:space="preserve"> med patientsäkerhet. Socialstyrelsen </w:t>
      </w:r>
      <w:r w:rsidR="00D37F5E">
        <w:rPr>
          <w:rFonts w:ascii="Times New Roman" w:hAnsi="Times New Roman" w:cs="Times New Roman"/>
          <w:bCs/>
          <w:szCs w:val="24"/>
        </w:rPr>
        <w:t xml:space="preserve">tog </w:t>
      </w:r>
      <w:r>
        <w:rPr>
          <w:rFonts w:ascii="Times New Roman" w:hAnsi="Times New Roman" w:cs="Times New Roman"/>
          <w:bCs/>
          <w:szCs w:val="24"/>
        </w:rPr>
        <w:t>därför fram en nationell handl</w:t>
      </w:r>
      <w:r w:rsidR="00BB4B1C">
        <w:rPr>
          <w:rFonts w:ascii="Times New Roman" w:hAnsi="Times New Roman" w:cs="Times New Roman"/>
          <w:bCs/>
          <w:szCs w:val="24"/>
        </w:rPr>
        <w:t>i</w:t>
      </w:r>
      <w:r>
        <w:rPr>
          <w:rFonts w:ascii="Times New Roman" w:hAnsi="Times New Roman" w:cs="Times New Roman"/>
          <w:bCs/>
          <w:szCs w:val="24"/>
        </w:rPr>
        <w:t xml:space="preserve">ngsplan. Den nationella handlingsplanen </w:t>
      </w:r>
      <w:r w:rsidR="00D14EF8">
        <w:rPr>
          <w:rFonts w:ascii="Times New Roman" w:hAnsi="Times New Roman" w:cs="Times New Roman"/>
          <w:bCs/>
          <w:szCs w:val="24"/>
        </w:rPr>
        <w:t>skulle</w:t>
      </w:r>
      <w:r>
        <w:rPr>
          <w:rFonts w:ascii="Times New Roman" w:hAnsi="Times New Roman" w:cs="Times New Roman"/>
          <w:bCs/>
          <w:szCs w:val="24"/>
        </w:rPr>
        <w:t xml:space="preserve"> anpassas lokalt och för detta </w:t>
      </w:r>
      <w:r w:rsidR="00D14EF8">
        <w:rPr>
          <w:rFonts w:ascii="Times New Roman" w:hAnsi="Times New Roman" w:cs="Times New Roman"/>
          <w:bCs/>
          <w:szCs w:val="24"/>
        </w:rPr>
        <w:t>tog</w:t>
      </w:r>
      <w:r>
        <w:rPr>
          <w:rFonts w:ascii="Times New Roman" w:hAnsi="Times New Roman" w:cs="Times New Roman"/>
          <w:bCs/>
          <w:szCs w:val="24"/>
        </w:rPr>
        <w:t xml:space="preserve"> socialstyrelsen och SKR gemensamt fr</w:t>
      </w:r>
      <w:r w:rsidR="00BB4B1C">
        <w:rPr>
          <w:rFonts w:ascii="Times New Roman" w:hAnsi="Times New Roman" w:cs="Times New Roman"/>
          <w:bCs/>
          <w:szCs w:val="24"/>
        </w:rPr>
        <w:t xml:space="preserve">am ett verktyg. </w:t>
      </w:r>
      <w:r w:rsidR="00974105">
        <w:rPr>
          <w:rFonts w:ascii="Times New Roman" w:hAnsi="Times New Roman" w:cs="Times New Roman"/>
          <w:bCs/>
          <w:szCs w:val="24"/>
        </w:rPr>
        <w:t>Vård och omsorg påbörjade ett arbete</w:t>
      </w:r>
      <w:r w:rsidR="00F2233E">
        <w:rPr>
          <w:rFonts w:ascii="Times New Roman" w:hAnsi="Times New Roman" w:cs="Times New Roman"/>
          <w:bCs/>
          <w:szCs w:val="24"/>
        </w:rPr>
        <w:t xml:space="preserve"> med SKR:s verktyg</w:t>
      </w:r>
      <w:r w:rsidR="00974105">
        <w:rPr>
          <w:rFonts w:ascii="Times New Roman" w:hAnsi="Times New Roman" w:cs="Times New Roman"/>
          <w:bCs/>
          <w:szCs w:val="24"/>
        </w:rPr>
        <w:t>, men tyvärr</w:t>
      </w:r>
      <w:r w:rsidR="00F2233E">
        <w:rPr>
          <w:rFonts w:ascii="Times New Roman" w:hAnsi="Times New Roman" w:cs="Times New Roman"/>
          <w:bCs/>
          <w:szCs w:val="24"/>
        </w:rPr>
        <w:t xml:space="preserve"> avslutade SKR sitt engagemang och det arbete vi gjort försvann när </w:t>
      </w:r>
      <w:r w:rsidR="004521E3">
        <w:rPr>
          <w:rFonts w:ascii="Times New Roman" w:hAnsi="Times New Roman" w:cs="Times New Roman"/>
          <w:bCs/>
          <w:szCs w:val="24"/>
        </w:rPr>
        <w:t>verktyget togs ner. Mycket av</w:t>
      </w:r>
      <w:r w:rsidR="00DF77DE">
        <w:rPr>
          <w:rFonts w:ascii="Times New Roman" w:hAnsi="Times New Roman" w:cs="Times New Roman"/>
          <w:bCs/>
          <w:szCs w:val="24"/>
        </w:rPr>
        <w:t xml:space="preserve"> vårt</w:t>
      </w:r>
      <w:r w:rsidR="004521E3">
        <w:rPr>
          <w:rFonts w:ascii="Times New Roman" w:hAnsi="Times New Roman" w:cs="Times New Roman"/>
          <w:bCs/>
          <w:szCs w:val="24"/>
        </w:rPr>
        <w:t xml:space="preserve"> arbete finns dock kvar i anteckn</w:t>
      </w:r>
      <w:r w:rsidR="000034A7">
        <w:rPr>
          <w:rFonts w:ascii="Times New Roman" w:hAnsi="Times New Roman" w:cs="Times New Roman"/>
          <w:bCs/>
          <w:szCs w:val="24"/>
        </w:rPr>
        <w:t xml:space="preserve">ingar och under 2025 kommer arbetet med att överföra resultatet av </w:t>
      </w:r>
      <w:r w:rsidR="00DF77DE">
        <w:rPr>
          <w:rFonts w:ascii="Times New Roman" w:hAnsi="Times New Roman" w:cs="Times New Roman"/>
          <w:bCs/>
          <w:szCs w:val="24"/>
        </w:rPr>
        <w:t xml:space="preserve">det </w:t>
      </w:r>
      <w:r w:rsidR="000034A7">
        <w:rPr>
          <w:rFonts w:ascii="Times New Roman" w:hAnsi="Times New Roman" w:cs="Times New Roman"/>
          <w:bCs/>
          <w:szCs w:val="24"/>
        </w:rPr>
        <w:t>arbete</w:t>
      </w:r>
      <w:r w:rsidR="00DF77DE">
        <w:rPr>
          <w:rFonts w:ascii="Times New Roman" w:hAnsi="Times New Roman" w:cs="Times New Roman"/>
          <w:bCs/>
          <w:szCs w:val="24"/>
        </w:rPr>
        <w:t xml:space="preserve"> vi gjort</w:t>
      </w:r>
      <w:r w:rsidR="007E4D33">
        <w:rPr>
          <w:rFonts w:ascii="Times New Roman" w:hAnsi="Times New Roman" w:cs="Times New Roman"/>
          <w:bCs/>
          <w:szCs w:val="24"/>
        </w:rPr>
        <w:t xml:space="preserve"> till</w:t>
      </w:r>
      <w:r w:rsidR="000034A7">
        <w:rPr>
          <w:rFonts w:ascii="Times New Roman" w:hAnsi="Times New Roman" w:cs="Times New Roman"/>
          <w:bCs/>
          <w:szCs w:val="24"/>
        </w:rPr>
        <w:t xml:space="preserve"> en lokal </w:t>
      </w:r>
      <w:r w:rsidR="00D37F5E">
        <w:rPr>
          <w:rFonts w:ascii="Times New Roman" w:hAnsi="Times New Roman" w:cs="Times New Roman"/>
          <w:bCs/>
          <w:szCs w:val="24"/>
        </w:rPr>
        <w:t>handlingsplan för ökad patientsäkerhet i Eslöv.</w:t>
      </w:r>
    </w:p>
    <w:p w14:paraId="0B9610C3" w14:textId="00878ECB" w:rsidR="00B17D96" w:rsidRPr="00D25417" w:rsidRDefault="00B17D96" w:rsidP="00D25417">
      <w:pPr>
        <w:tabs>
          <w:tab w:val="left" w:pos="4960"/>
        </w:tabs>
        <w:spacing w:after="0"/>
        <w:rPr>
          <w:rFonts w:ascii="Times New Roman" w:hAnsi="Times New Roman" w:cs="Times New Roman"/>
          <w:bCs/>
          <w:szCs w:val="24"/>
        </w:rPr>
      </w:pPr>
    </w:p>
    <w:p w14:paraId="36FCF383" w14:textId="4CD1116B" w:rsidR="00A270E5" w:rsidRPr="00A270E5" w:rsidRDefault="00A270E5" w:rsidP="00A270E5">
      <w:pPr>
        <w:pStyle w:val="Liststycke"/>
        <w:numPr>
          <w:ilvl w:val="0"/>
          <w:numId w:val="34"/>
        </w:numPr>
        <w:tabs>
          <w:tab w:val="left" w:pos="4960"/>
        </w:tabs>
        <w:spacing w:after="0"/>
        <w:rPr>
          <w:rFonts w:ascii="Times New Roman" w:hAnsi="Times New Roman" w:cs="Times New Roman"/>
          <w:bCs/>
          <w:szCs w:val="24"/>
        </w:rPr>
      </w:pPr>
      <w:r>
        <w:rPr>
          <w:rFonts w:ascii="Times New Roman" w:hAnsi="Times New Roman" w:cs="Times New Roman"/>
          <w:b/>
          <w:bCs/>
          <w:szCs w:val="24"/>
        </w:rPr>
        <w:t>Dokumentation</w:t>
      </w:r>
    </w:p>
    <w:p w14:paraId="020A519D" w14:textId="29B7AD97" w:rsidR="00A270E5" w:rsidRPr="00A270E5" w:rsidRDefault="00A270E5" w:rsidP="00A270E5">
      <w:pPr>
        <w:pStyle w:val="Liststycke"/>
        <w:tabs>
          <w:tab w:val="left" w:pos="4960"/>
        </w:tabs>
        <w:spacing w:after="0"/>
        <w:rPr>
          <w:rFonts w:ascii="Times New Roman" w:hAnsi="Times New Roman" w:cs="Times New Roman"/>
          <w:bCs/>
          <w:szCs w:val="24"/>
        </w:rPr>
      </w:pPr>
      <w:r>
        <w:rPr>
          <w:rFonts w:ascii="Times New Roman" w:hAnsi="Times New Roman" w:cs="Times New Roman"/>
          <w:bCs/>
          <w:szCs w:val="24"/>
        </w:rPr>
        <w:t xml:space="preserve">Enligt </w:t>
      </w:r>
      <w:r w:rsidR="00A56DA2">
        <w:rPr>
          <w:rFonts w:ascii="Times New Roman" w:hAnsi="Times New Roman" w:cs="Times New Roman"/>
          <w:bCs/>
          <w:szCs w:val="24"/>
        </w:rPr>
        <w:t>hälso- och sjukvårdsförordningen 4 kap 6§</w:t>
      </w:r>
      <w:r>
        <w:rPr>
          <w:rFonts w:ascii="Times New Roman" w:hAnsi="Times New Roman" w:cs="Times New Roman"/>
          <w:bCs/>
          <w:szCs w:val="24"/>
        </w:rPr>
        <w:t xml:space="preserve"> ansvarar MAS och MAR</w:t>
      </w:r>
      <w:r w:rsidR="00A56DA2">
        <w:rPr>
          <w:rFonts w:ascii="Times New Roman" w:hAnsi="Times New Roman" w:cs="Times New Roman"/>
          <w:bCs/>
          <w:szCs w:val="24"/>
        </w:rPr>
        <w:t xml:space="preserve"> för att journaler förs i den omfattning som föreskrivs i patientdatalagen. MAS och MAR genomför därför årligen journalgranskningar för att säkerställa kvalitet. Under dessa granskningar har MAS och MAR funnit brister. Under 202</w:t>
      </w:r>
      <w:r w:rsidR="00D25417">
        <w:rPr>
          <w:rFonts w:ascii="Times New Roman" w:hAnsi="Times New Roman" w:cs="Times New Roman"/>
          <w:bCs/>
          <w:szCs w:val="24"/>
        </w:rPr>
        <w:t>4</w:t>
      </w:r>
      <w:r w:rsidR="00A56DA2">
        <w:rPr>
          <w:rFonts w:ascii="Times New Roman" w:hAnsi="Times New Roman" w:cs="Times New Roman"/>
          <w:bCs/>
          <w:szCs w:val="24"/>
        </w:rPr>
        <w:t xml:space="preserve"> har därför </w:t>
      </w:r>
      <w:r w:rsidR="0060079F">
        <w:rPr>
          <w:rFonts w:ascii="Times New Roman" w:hAnsi="Times New Roman" w:cs="Times New Roman"/>
          <w:bCs/>
          <w:szCs w:val="24"/>
        </w:rPr>
        <w:t xml:space="preserve">det gemensamma arbetet för en patientsäker dokumentation fortsatt. Bristande dokumentation var ett område där IVO kritiserade vård och omsorg i sin granskning. </w:t>
      </w:r>
      <w:r w:rsidR="00A91520">
        <w:rPr>
          <w:rFonts w:ascii="Times New Roman" w:hAnsi="Times New Roman" w:cs="Times New Roman"/>
          <w:bCs/>
          <w:szCs w:val="24"/>
        </w:rPr>
        <w:t>E</w:t>
      </w:r>
      <w:r w:rsidR="00594327">
        <w:rPr>
          <w:rFonts w:ascii="Times New Roman" w:hAnsi="Times New Roman" w:cs="Times New Roman"/>
          <w:bCs/>
          <w:szCs w:val="24"/>
        </w:rPr>
        <w:t>tt</w:t>
      </w:r>
      <w:r w:rsidR="00A91520">
        <w:rPr>
          <w:rFonts w:ascii="Times New Roman" w:hAnsi="Times New Roman" w:cs="Times New Roman"/>
          <w:bCs/>
          <w:szCs w:val="24"/>
        </w:rPr>
        <w:t xml:space="preserve"> av de förbättringsområden som </w:t>
      </w:r>
      <w:r w:rsidR="00594327">
        <w:rPr>
          <w:rFonts w:ascii="Times New Roman" w:hAnsi="Times New Roman" w:cs="Times New Roman"/>
          <w:bCs/>
          <w:szCs w:val="24"/>
        </w:rPr>
        <w:t>vård och omsorg föreslog IVO var standardiserade vårdplaner</w:t>
      </w:r>
      <w:r w:rsidR="005956F9">
        <w:rPr>
          <w:rFonts w:ascii="Times New Roman" w:hAnsi="Times New Roman" w:cs="Times New Roman"/>
          <w:bCs/>
          <w:szCs w:val="24"/>
        </w:rPr>
        <w:t xml:space="preserve">. Ett arbete har genomförts under 2024 för att kunna bygga dessa vårdplaner. </w:t>
      </w:r>
      <w:r w:rsidR="0091762B">
        <w:rPr>
          <w:rFonts w:ascii="Times New Roman" w:hAnsi="Times New Roman" w:cs="Times New Roman"/>
          <w:bCs/>
          <w:szCs w:val="24"/>
        </w:rPr>
        <w:t xml:space="preserve">Planen är att börja dokumentera i de standardiserade vårdplanerna </w:t>
      </w:r>
      <w:r w:rsidR="004F1088">
        <w:rPr>
          <w:rFonts w:ascii="Times New Roman" w:hAnsi="Times New Roman" w:cs="Times New Roman"/>
          <w:bCs/>
          <w:szCs w:val="24"/>
        </w:rPr>
        <w:t xml:space="preserve">under </w:t>
      </w:r>
      <w:r w:rsidR="0016788B">
        <w:rPr>
          <w:rFonts w:ascii="Times New Roman" w:hAnsi="Times New Roman" w:cs="Times New Roman"/>
          <w:bCs/>
          <w:szCs w:val="24"/>
        </w:rPr>
        <w:t>januari</w:t>
      </w:r>
      <w:r w:rsidR="004F1088">
        <w:rPr>
          <w:rFonts w:ascii="Times New Roman" w:hAnsi="Times New Roman" w:cs="Times New Roman"/>
          <w:bCs/>
          <w:szCs w:val="24"/>
        </w:rPr>
        <w:t xml:space="preserve"> 2025.</w:t>
      </w:r>
    </w:p>
    <w:p w14:paraId="1227DF05" w14:textId="025A60C7" w:rsidR="000C2C87" w:rsidRDefault="000C2C87" w:rsidP="00A56DA2">
      <w:pPr>
        <w:tabs>
          <w:tab w:val="left" w:pos="4960"/>
        </w:tabs>
        <w:spacing w:after="0"/>
        <w:rPr>
          <w:rFonts w:ascii="Arial" w:hAnsi="Arial" w:cs="Arial"/>
          <w:b/>
          <w:bCs/>
          <w:sz w:val="28"/>
          <w:szCs w:val="28"/>
        </w:rPr>
      </w:pPr>
      <w:r>
        <w:rPr>
          <w:rFonts w:ascii="Arial" w:hAnsi="Arial" w:cs="Arial"/>
          <w:b/>
          <w:bCs/>
          <w:sz w:val="28"/>
          <w:szCs w:val="28"/>
        </w:rPr>
        <w:lastRenderedPageBreak/>
        <w:t>Riskhantering</w:t>
      </w:r>
    </w:p>
    <w:p w14:paraId="7AF87D0F" w14:textId="77777777" w:rsidR="000C2C87" w:rsidRDefault="005C7C49" w:rsidP="000C2C87">
      <w:pPr>
        <w:tabs>
          <w:tab w:val="left" w:pos="4960"/>
        </w:tabs>
        <w:spacing w:after="0"/>
        <w:rPr>
          <w:rFonts w:ascii="Arial" w:hAnsi="Arial" w:cs="Arial"/>
          <w:b/>
          <w:bCs/>
          <w:sz w:val="28"/>
          <w:szCs w:val="28"/>
        </w:rPr>
      </w:pPr>
      <w:r w:rsidRPr="00A56DA2">
        <w:rPr>
          <w:rFonts w:ascii="Times New Roman" w:hAnsi="Times New Roman" w:cs="Times New Roman"/>
          <w:bCs/>
          <w:i/>
          <w:iCs/>
          <w:sz w:val="20"/>
          <w:szCs w:val="20"/>
        </w:rPr>
        <w:t>SOSFS 2011:9, 5 kap. 1</w:t>
      </w:r>
      <w:r w:rsidR="006B3D94" w:rsidRPr="00A56DA2">
        <w:rPr>
          <w:rFonts w:ascii="Times New Roman" w:hAnsi="Times New Roman" w:cs="Times New Roman"/>
          <w:bCs/>
          <w:i/>
          <w:iCs/>
          <w:sz w:val="20"/>
          <w:szCs w:val="20"/>
        </w:rPr>
        <w:t xml:space="preserve"> </w:t>
      </w:r>
      <w:r w:rsidRPr="00A56DA2">
        <w:rPr>
          <w:rFonts w:ascii="Times New Roman" w:hAnsi="Times New Roman" w:cs="Times New Roman"/>
          <w:bCs/>
          <w:i/>
          <w:iCs/>
          <w:sz w:val="20"/>
          <w:szCs w:val="20"/>
        </w:rPr>
        <w:t>§</w:t>
      </w:r>
      <w:r w:rsidR="00BD1574" w:rsidRPr="00A56DA2">
        <w:rPr>
          <w:rFonts w:ascii="Times New Roman" w:hAnsi="Times New Roman" w:cs="Times New Roman"/>
          <w:bCs/>
          <w:i/>
          <w:iCs/>
          <w:sz w:val="20"/>
          <w:szCs w:val="20"/>
        </w:rPr>
        <w:t>,</w:t>
      </w:r>
      <w:r w:rsidRPr="00A56DA2">
        <w:rPr>
          <w:rFonts w:ascii="Times New Roman" w:hAnsi="Times New Roman" w:cs="Times New Roman"/>
          <w:bCs/>
          <w:i/>
          <w:iCs/>
          <w:sz w:val="20"/>
          <w:szCs w:val="20"/>
        </w:rPr>
        <w:t xml:space="preserve"> 7 kap. 2</w:t>
      </w:r>
      <w:r w:rsidR="006B3D94" w:rsidRPr="00A56DA2">
        <w:rPr>
          <w:rFonts w:ascii="Times New Roman" w:hAnsi="Times New Roman" w:cs="Times New Roman"/>
          <w:bCs/>
          <w:i/>
          <w:iCs/>
          <w:sz w:val="20"/>
          <w:szCs w:val="20"/>
        </w:rPr>
        <w:t xml:space="preserve"> </w:t>
      </w:r>
      <w:r w:rsidRPr="00A56DA2">
        <w:rPr>
          <w:rFonts w:ascii="Times New Roman" w:hAnsi="Times New Roman" w:cs="Times New Roman"/>
          <w:bCs/>
          <w:i/>
          <w:iCs/>
          <w:sz w:val="20"/>
          <w:szCs w:val="20"/>
        </w:rPr>
        <w:t>§ p 4</w:t>
      </w:r>
    </w:p>
    <w:p w14:paraId="54B5DA0A" w14:textId="762C6246" w:rsidR="000C2C87" w:rsidRDefault="005C7C49" w:rsidP="000C2C87">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Vårdgivare ska fortlöpande bedöma om det finns risk för att händelser skulle kunna inträffa som kan medföra brister i verksamhetens kvalitet. För varje sådan händelse ska vårdgivare uppskatta sannolikheten för att händelsen inträffar, och bedöma vilka negativa konsekvenser som skulle kunna bli följden av händelsen.</w:t>
      </w:r>
      <w:r w:rsidR="000563EF" w:rsidRPr="002D36C6">
        <w:rPr>
          <w:rFonts w:ascii="Times New Roman" w:hAnsi="Times New Roman" w:cs="Times New Roman"/>
          <w:bCs/>
          <w:szCs w:val="24"/>
        </w:rPr>
        <w:t xml:space="preserve"> </w:t>
      </w:r>
    </w:p>
    <w:p w14:paraId="1FC301E8" w14:textId="172CD91B" w:rsidR="00914888" w:rsidRDefault="00914888" w:rsidP="000C2C87">
      <w:pPr>
        <w:tabs>
          <w:tab w:val="left" w:pos="4960"/>
        </w:tabs>
        <w:spacing w:after="0"/>
        <w:rPr>
          <w:rFonts w:ascii="Times New Roman" w:hAnsi="Times New Roman" w:cs="Times New Roman"/>
          <w:bCs/>
          <w:szCs w:val="24"/>
        </w:rPr>
      </w:pPr>
    </w:p>
    <w:p w14:paraId="23CCD0DB" w14:textId="77777777" w:rsidR="00914888" w:rsidRPr="000C2C87" w:rsidRDefault="00914888" w:rsidP="00914888">
      <w:pPr>
        <w:tabs>
          <w:tab w:val="left" w:pos="4960"/>
        </w:tabs>
        <w:spacing w:after="0"/>
        <w:rPr>
          <w:rFonts w:ascii="Arial" w:hAnsi="Arial" w:cs="Arial"/>
          <w:b/>
          <w:bCs/>
          <w:sz w:val="28"/>
          <w:szCs w:val="28"/>
        </w:rPr>
      </w:pPr>
      <w:r>
        <w:rPr>
          <w:rFonts w:ascii="Times New Roman" w:hAnsi="Times New Roman" w:cs="Times New Roman"/>
          <w:bCs/>
          <w:szCs w:val="24"/>
        </w:rPr>
        <w:t>Utredningarna i avvikelsesystemet</w:t>
      </w:r>
      <w:r w:rsidRPr="002D36C6">
        <w:rPr>
          <w:rFonts w:ascii="Times New Roman" w:hAnsi="Times New Roman" w:cs="Times New Roman"/>
          <w:bCs/>
          <w:szCs w:val="24"/>
        </w:rPr>
        <w:t xml:space="preserve"> innebär ett arbetssätt där fokus ligger på att skapa åt</w:t>
      </w:r>
      <w:r>
        <w:rPr>
          <w:rFonts w:ascii="Times New Roman" w:hAnsi="Times New Roman" w:cs="Times New Roman"/>
          <w:bCs/>
          <w:szCs w:val="24"/>
        </w:rPr>
        <w:t>gärder för att förhindra upprepn</w:t>
      </w:r>
      <w:r w:rsidRPr="002D36C6">
        <w:rPr>
          <w:rFonts w:ascii="Times New Roman" w:hAnsi="Times New Roman" w:cs="Times New Roman"/>
          <w:bCs/>
          <w:szCs w:val="24"/>
        </w:rPr>
        <w:t xml:space="preserve">ing samt att utvärdera dessa åtgärder. Riskanalyser </w:t>
      </w:r>
      <w:r>
        <w:rPr>
          <w:rFonts w:ascii="Times New Roman" w:hAnsi="Times New Roman" w:cs="Times New Roman"/>
          <w:bCs/>
          <w:szCs w:val="24"/>
        </w:rPr>
        <w:t>görs</w:t>
      </w:r>
      <w:r w:rsidRPr="002D36C6">
        <w:rPr>
          <w:rFonts w:ascii="Times New Roman" w:hAnsi="Times New Roman" w:cs="Times New Roman"/>
          <w:bCs/>
          <w:szCs w:val="24"/>
        </w:rPr>
        <w:t xml:space="preserve"> fortlöpande relaterat</w:t>
      </w:r>
      <w:r>
        <w:rPr>
          <w:rFonts w:ascii="Times New Roman" w:hAnsi="Times New Roman" w:cs="Times New Roman"/>
          <w:bCs/>
          <w:szCs w:val="24"/>
        </w:rPr>
        <w:t xml:space="preserve"> till de avvikelser som inkommer. För att säkerställa efterlevnad av rutiner genomförs egenkontroller.</w:t>
      </w:r>
    </w:p>
    <w:p w14:paraId="08EA648A" w14:textId="77777777" w:rsidR="00914888" w:rsidRDefault="00914888" w:rsidP="000C2C87">
      <w:pPr>
        <w:tabs>
          <w:tab w:val="left" w:pos="4960"/>
        </w:tabs>
        <w:spacing w:after="0"/>
        <w:rPr>
          <w:rFonts w:ascii="Times New Roman" w:hAnsi="Times New Roman" w:cs="Times New Roman"/>
          <w:bCs/>
          <w:szCs w:val="24"/>
        </w:rPr>
      </w:pPr>
    </w:p>
    <w:p w14:paraId="4EAB29CE" w14:textId="77777777" w:rsidR="00F16D21" w:rsidRPr="002D36C6" w:rsidRDefault="00740ED0" w:rsidP="00AA60B0">
      <w:pPr>
        <w:pStyle w:val="Rubrik2"/>
        <w:rPr>
          <w:rFonts w:ascii="Times New Roman" w:hAnsi="Times New Roman" w:cs="Times New Roman"/>
        </w:rPr>
      </w:pPr>
      <w:bookmarkStart w:id="17" w:name="_Toc99721726"/>
      <w:r w:rsidRPr="002D36C6">
        <w:rPr>
          <w:rFonts w:ascii="Times New Roman" w:hAnsi="Times New Roman" w:cs="Times New Roman"/>
          <w:bCs w:val="0"/>
          <w:noProof/>
          <w:sz w:val="22"/>
          <w:lang w:eastAsia="sv-SE"/>
        </w:rPr>
        <w:drawing>
          <wp:anchor distT="0" distB="0" distL="114300" distR="114300" simplePos="0" relativeHeight="251683840" behindDoc="1" locked="0" layoutInCell="1" allowOverlap="1" wp14:anchorId="2934A733" wp14:editId="63FF0AA5">
            <wp:simplePos x="0" y="0"/>
            <wp:positionH relativeFrom="margin">
              <wp:align>right</wp:align>
            </wp:positionH>
            <wp:positionV relativeFrom="paragraph">
              <wp:posOffset>308610</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9" name="Bildobjekt 19" descr="Cirkel indelad i fem delar. Markerad del 4: Stärka analys, lärande och utvec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Cirkel indelad i fem delar. Markerad del 4: Stärka analys, lärande och utveckl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2D36C6">
        <w:rPr>
          <w:rFonts w:ascii="Times New Roman" w:hAnsi="Times New Roman" w:cs="Times New Roman"/>
        </w:rPr>
        <w:t>Stärka analys, lärande och utveckling</w:t>
      </w:r>
      <w:bookmarkEnd w:id="17"/>
      <w:r w:rsidR="007B5A54" w:rsidRPr="002D36C6">
        <w:rPr>
          <w:rFonts w:ascii="Times New Roman" w:hAnsi="Times New Roman" w:cs="Times New Roman"/>
        </w:rPr>
        <w:t xml:space="preserve"> </w:t>
      </w:r>
    </w:p>
    <w:p w14:paraId="176FB3B5" w14:textId="77777777" w:rsidR="0032309D" w:rsidRPr="002D36C6" w:rsidRDefault="00FE453C" w:rsidP="00CD6072">
      <w:pPr>
        <w:tabs>
          <w:tab w:val="left" w:pos="4960"/>
        </w:tabs>
        <w:spacing w:after="0"/>
        <w:rPr>
          <w:rFonts w:ascii="Times New Roman" w:hAnsi="Times New Roman" w:cs="Times New Roman"/>
          <w:bCs/>
          <w:szCs w:val="24"/>
        </w:rPr>
      </w:pPr>
      <w:r w:rsidRPr="002D36C6">
        <w:rPr>
          <w:rFonts w:ascii="Times New Roman" w:hAnsi="Times New Roman" w:cs="Times New Roman"/>
          <w:bCs/>
          <w:szCs w:val="24"/>
        </w:rPr>
        <w:t>Analys och lärande av erfarenheter är en del av det fortlöpande arbetet inom hälso- och sjukvården. När resultaten används för att förstå vad som bidrar till säkerhet, hållbarhet, önskvärd flexibilitet och goda resultat, kan verksamheten utvecklas så att kvaliteten och säkerheten ökar och risken för vårdskador minskar.</w:t>
      </w:r>
    </w:p>
    <w:p w14:paraId="334DE180" w14:textId="77777777" w:rsidR="0032309D" w:rsidRPr="002D36C6" w:rsidRDefault="0032309D" w:rsidP="00CD6072">
      <w:pPr>
        <w:tabs>
          <w:tab w:val="left" w:pos="4960"/>
        </w:tabs>
        <w:spacing w:after="0"/>
        <w:rPr>
          <w:rFonts w:ascii="Times New Roman" w:hAnsi="Times New Roman" w:cs="Times New Roman"/>
          <w:bCs/>
          <w:szCs w:val="24"/>
        </w:rPr>
      </w:pPr>
    </w:p>
    <w:p w14:paraId="4DD0AE8F" w14:textId="77777777" w:rsidR="0032309D" w:rsidRPr="002D36C6" w:rsidRDefault="0032309D" w:rsidP="00CD6072">
      <w:pPr>
        <w:tabs>
          <w:tab w:val="left" w:pos="4960"/>
        </w:tabs>
        <w:spacing w:after="0"/>
        <w:rPr>
          <w:rFonts w:ascii="Times New Roman" w:hAnsi="Times New Roman" w:cs="Times New Roman"/>
          <w:b/>
          <w:bCs/>
          <w:szCs w:val="24"/>
        </w:rPr>
      </w:pPr>
      <w:r w:rsidRPr="002D36C6">
        <w:rPr>
          <w:rFonts w:ascii="Times New Roman" w:hAnsi="Times New Roman" w:cs="Times New Roman"/>
          <w:b/>
          <w:bCs/>
          <w:szCs w:val="24"/>
        </w:rPr>
        <w:t xml:space="preserve">Riskbedömningar och nationella kvalitetsregister </w:t>
      </w:r>
    </w:p>
    <w:p w14:paraId="59C59397" w14:textId="77777777" w:rsidR="0032309D" w:rsidRPr="002D36C6" w:rsidRDefault="0032309D" w:rsidP="00CD6072">
      <w:pPr>
        <w:tabs>
          <w:tab w:val="left" w:pos="4960"/>
        </w:tabs>
        <w:spacing w:after="0"/>
        <w:rPr>
          <w:rFonts w:ascii="Times New Roman" w:hAnsi="Times New Roman" w:cs="Times New Roman"/>
          <w:bCs/>
          <w:szCs w:val="24"/>
        </w:rPr>
      </w:pPr>
      <w:r w:rsidRPr="002D36C6">
        <w:rPr>
          <w:rFonts w:ascii="Times New Roman" w:hAnsi="Times New Roman" w:cs="Times New Roman"/>
          <w:bCs/>
          <w:i/>
          <w:sz w:val="20"/>
          <w:szCs w:val="20"/>
        </w:rPr>
        <w:t>PSL 2010:659, 6 kap. 4 §, SOSFS 2011:9 5 kap. 5 §, 7 kap. 2 § p</w:t>
      </w:r>
      <w:r w:rsidRPr="002D36C6">
        <w:rPr>
          <w:rFonts w:ascii="Times New Roman" w:hAnsi="Times New Roman" w:cs="Times New Roman"/>
          <w:bCs/>
          <w:i/>
          <w:sz w:val="22"/>
        </w:rPr>
        <w:t xml:space="preserve"> 5</w:t>
      </w:r>
    </w:p>
    <w:p w14:paraId="0BBBFA6D" w14:textId="77777777" w:rsidR="0032309D" w:rsidRPr="002D36C6" w:rsidRDefault="0032309D" w:rsidP="00CD6072">
      <w:pPr>
        <w:tabs>
          <w:tab w:val="left" w:pos="4960"/>
        </w:tabs>
        <w:spacing w:after="0"/>
        <w:rPr>
          <w:rFonts w:ascii="Times New Roman" w:hAnsi="Times New Roman" w:cs="Times New Roman"/>
          <w:bCs/>
          <w:szCs w:val="24"/>
        </w:rPr>
      </w:pPr>
    </w:p>
    <w:p w14:paraId="4582D0A9" w14:textId="77777777" w:rsidR="004E33E3" w:rsidRPr="006E2D3D" w:rsidRDefault="004E33E3" w:rsidP="004E33E3">
      <w:pPr>
        <w:overflowPunct w:val="0"/>
        <w:autoSpaceDE w:val="0"/>
        <w:autoSpaceDN w:val="0"/>
        <w:adjustRightInd w:val="0"/>
        <w:spacing w:before="60" w:after="60" w:line="240" w:lineRule="auto"/>
        <w:textAlignment w:val="baseline"/>
        <w:rPr>
          <w:rFonts w:ascii="Times New Roman" w:eastAsia="Times New Roman" w:hAnsi="Times New Roman" w:cs="Times New Roman"/>
          <w:szCs w:val="24"/>
          <w:lang w:eastAsia="sv-SE"/>
        </w:rPr>
      </w:pPr>
      <w:r w:rsidRPr="006E2D3D">
        <w:rPr>
          <w:rFonts w:ascii="Times New Roman" w:eastAsia="Times New Roman" w:hAnsi="Times New Roman" w:cs="Times New Roman"/>
          <w:szCs w:val="24"/>
          <w:lang w:eastAsia="sv-SE"/>
        </w:rPr>
        <w:t>Vård och omsorg är anslutet till de nationella kvalitetsregistren Senior Alert, BPSD-registret och Palliativ registret. Nationella kvalitetsregister används för förbättringar i patientvården genom systematisk riskidentifiering, insättning av åtgärder, utvärdering av åtgärder och utvärdering. Genom ett strukturerat teamarbete kan risker identifieras tidigt och åtgärder sättas in.</w:t>
      </w:r>
    </w:p>
    <w:p w14:paraId="468BAB8D" w14:textId="77777777" w:rsidR="004E33E3" w:rsidRPr="002D36C6" w:rsidRDefault="004E33E3" w:rsidP="004E33E3">
      <w:pPr>
        <w:tabs>
          <w:tab w:val="left" w:pos="4960"/>
        </w:tabs>
        <w:spacing w:after="0"/>
        <w:rPr>
          <w:rFonts w:ascii="Times New Roman" w:hAnsi="Times New Roman" w:cs="Times New Roman"/>
          <w:b/>
          <w:bCs/>
          <w:szCs w:val="24"/>
        </w:rPr>
      </w:pPr>
    </w:p>
    <w:p w14:paraId="5855FFA2" w14:textId="77777777" w:rsidR="00A37E2D" w:rsidRDefault="0032309D" w:rsidP="006E35D3">
      <w:pPr>
        <w:tabs>
          <w:tab w:val="left" w:pos="4960"/>
        </w:tabs>
        <w:spacing w:after="0"/>
        <w:rPr>
          <w:rFonts w:ascii="Times New Roman" w:hAnsi="Times New Roman" w:cs="Times New Roman"/>
          <w:bCs/>
          <w:szCs w:val="24"/>
        </w:rPr>
      </w:pPr>
      <w:r w:rsidRPr="002D36C6">
        <w:rPr>
          <w:rFonts w:ascii="Times New Roman" w:hAnsi="Times New Roman" w:cs="Times New Roman"/>
          <w:b/>
          <w:bCs/>
          <w:szCs w:val="24"/>
        </w:rPr>
        <w:t>Senior Alert</w:t>
      </w:r>
      <w:r w:rsidRPr="002D36C6">
        <w:rPr>
          <w:rFonts w:ascii="Times New Roman" w:hAnsi="Times New Roman" w:cs="Times New Roman"/>
          <w:bCs/>
          <w:szCs w:val="24"/>
        </w:rPr>
        <w:t xml:space="preserve"> är ett nationellt kvalitetsregister och ett verktyg för att arbeta förebyggande med vårdskador avseende fall, nutrition, trycksår och ohälsa i mun. Genom individuella riskbedömningar tas åtgärder fram och uppföljningar planeras in. I Senior Alert systematiseras det preventiva arbetssättet på individnivå och vårdgivare</w:t>
      </w:r>
      <w:r w:rsidR="00A72332">
        <w:rPr>
          <w:rFonts w:ascii="Times New Roman" w:hAnsi="Times New Roman" w:cs="Times New Roman"/>
          <w:bCs/>
          <w:szCs w:val="24"/>
        </w:rPr>
        <w:t>n</w:t>
      </w:r>
      <w:r w:rsidRPr="002D36C6">
        <w:rPr>
          <w:rFonts w:ascii="Times New Roman" w:hAnsi="Times New Roman" w:cs="Times New Roman"/>
          <w:bCs/>
          <w:szCs w:val="24"/>
        </w:rPr>
        <w:t xml:space="preserve"> ges möjlighet att följa och använda sig av de olika resultaten från individnivå till övergripande nivåer</w:t>
      </w:r>
      <w:r w:rsidR="004E33E3" w:rsidRPr="002D36C6">
        <w:rPr>
          <w:rFonts w:ascii="Times New Roman" w:hAnsi="Times New Roman" w:cs="Times New Roman"/>
          <w:bCs/>
          <w:szCs w:val="24"/>
        </w:rPr>
        <w:t>.</w:t>
      </w:r>
      <w:r w:rsidR="006E35D3" w:rsidRPr="002D36C6">
        <w:rPr>
          <w:rFonts w:ascii="Times New Roman" w:hAnsi="Times New Roman" w:cs="Times New Roman"/>
          <w:bCs/>
          <w:szCs w:val="24"/>
        </w:rPr>
        <w:t xml:space="preserve"> </w:t>
      </w:r>
    </w:p>
    <w:p w14:paraId="156580E1" w14:textId="77777777" w:rsidR="00A37E2D" w:rsidRDefault="00A37E2D" w:rsidP="006E35D3">
      <w:pPr>
        <w:tabs>
          <w:tab w:val="left" w:pos="4960"/>
        </w:tabs>
        <w:spacing w:after="0"/>
        <w:rPr>
          <w:rFonts w:ascii="Times New Roman" w:hAnsi="Times New Roman" w:cs="Times New Roman"/>
          <w:bCs/>
          <w:szCs w:val="24"/>
        </w:rPr>
      </w:pPr>
    </w:p>
    <w:p w14:paraId="774116FD" w14:textId="35D45AA6" w:rsidR="006E35D3" w:rsidRDefault="00A72332" w:rsidP="006E35D3">
      <w:pPr>
        <w:tabs>
          <w:tab w:val="left" w:pos="4960"/>
        </w:tabs>
        <w:spacing w:after="0"/>
        <w:rPr>
          <w:rFonts w:ascii="Times New Roman" w:hAnsi="Times New Roman" w:cs="Times New Roman"/>
          <w:bCs/>
          <w:szCs w:val="24"/>
        </w:rPr>
      </w:pPr>
      <w:r>
        <w:rPr>
          <w:rFonts w:ascii="Times New Roman" w:hAnsi="Times New Roman" w:cs="Times New Roman"/>
          <w:bCs/>
          <w:szCs w:val="24"/>
        </w:rPr>
        <w:t>Under 202</w:t>
      </w:r>
      <w:r w:rsidR="00433647">
        <w:rPr>
          <w:rFonts w:ascii="Times New Roman" w:hAnsi="Times New Roman" w:cs="Times New Roman"/>
          <w:bCs/>
          <w:szCs w:val="24"/>
        </w:rPr>
        <w:t>4</w:t>
      </w:r>
      <w:r w:rsidR="00C9727C">
        <w:rPr>
          <w:rFonts w:ascii="Times New Roman" w:hAnsi="Times New Roman" w:cs="Times New Roman"/>
          <w:bCs/>
          <w:szCs w:val="24"/>
        </w:rPr>
        <w:t xml:space="preserve"> gjordes mätningar på både vård och omsorgsboende och i ordinärt boende</w:t>
      </w:r>
      <w:r w:rsidR="00DE7BE9" w:rsidRPr="002D36C6">
        <w:rPr>
          <w:rFonts w:ascii="Times New Roman" w:hAnsi="Times New Roman" w:cs="Times New Roman"/>
          <w:bCs/>
          <w:szCs w:val="24"/>
        </w:rPr>
        <w:t>.</w:t>
      </w:r>
      <w:r>
        <w:rPr>
          <w:rFonts w:ascii="Times New Roman" w:hAnsi="Times New Roman" w:cs="Times New Roman"/>
          <w:bCs/>
          <w:szCs w:val="24"/>
        </w:rPr>
        <w:t xml:space="preserve"> </w:t>
      </w:r>
      <w:r w:rsidR="00433647">
        <w:rPr>
          <w:rFonts w:ascii="Times New Roman" w:hAnsi="Times New Roman" w:cs="Times New Roman"/>
          <w:bCs/>
          <w:szCs w:val="24"/>
        </w:rPr>
        <w:t>En st</w:t>
      </w:r>
      <w:r w:rsidR="00386645">
        <w:rPr>
          <w:rFonts w:ascii="Times New Roman" w:hAnsi="Times New Roman" w:cs="Times New Roman"/>
          <w:bCs/>
          <w:szCs w:val="24"/>
        </w:rPr>
        <w:t>art av mätningar inom funktionsnedsättning påbörjades</w:t>
      </w:r>
      <w:r w:rsidR="00C9727C">
        <w:rPr>
          <w:rFonts w:ascii="Times New Roman" w:hAnsi="Times New Roman" w:cs="Times New Roman"/>
          <w:bCs/>
          <w:szCs w:val="24"/>
        </w:rPr>
        <w:t>.</w:t>
      </w:r>
      <w:r w:rsidR="00386645">
        <w:rPr>
          <w:rFonts w:ascii="Times New Roman" w:hAnsi="Times New Roman" w:cs="Times New Roman"/>
          <w:bCs/>
          <w:szCs w:val="24"/>
        </w:rPr>
        <w:t xml:space="preserve"> </w:t>
      </w:r>
      <w:r w:rsidR="00A67D29">
        <w:rPr>
          <w:rFonts w:ascii="Times New Roman" w:hAnsi="Times New Roman" w:cs="Times New Roman"/>
          <w:bCs/>
          <w:szCs w:val="24"/>
        </w:rPr>
        <w:t xml:space="preserve">Här blev det dock problem eftersom det är många små boende </w:t>
      </w:r>
      <w:r w:rsidR="009608CB">
        <w:rPr>
          <w:rFonts w:ascii="Times New Roman" w:hAnsi="Times New Roman" w:cs="Times New Roman"/>
          <w:bCs/>
          <w:szCs w:val="24"/>
        </w:rPr>
        <w:t>och det är inte så många legitimerade personal. Bedömningarna i senior alert ska göras av teamet och det är svårt att få till teamträffar</w:t>
      </w:r>
      <w:r w:rsidR="00B4205F">
        <w:rPr>
          <w:rFonts w:ascii="Times New Roman" w:hAnsi="Times New Roman" w:cs="Times New Roman"/>
          <w:bCs/>
          <w:szCs w:val="24"/>
        </w:rPr>
        <w:t xml:space="preserve"> där alla är med. Utvecklingsarbetet fortsätter och förhoppningsvis kommer av funktionsnedsättning igång med mätningar under 2025.</w:t>
      </w:r>
    </w:p>
    <w:p w14:paraId="3593CE2A" w14:textId="77777777" w:rsidR="008177FE" w:rsidRDefault="008177FE" w:rsidP="006E35D3">
      <w:pPr>
        <w:tabs>
          <w:tab w:val="left" w:pos="4960"/>
        </w:tabs>
        <w:spacing w:after="0"/>
        <w:rPr>
          <w:rFonts w:ascii="Times New Roman" w:hAnsi="Times New Roman" w:cs="Times New Roman"/>
          <w:bCs/>
          <w:szCs w:val="24"/>
        </w:rPr>
      </w:pPr>
    </w:p>
    <w:p w14:paraId="27AC0207" w14:textId="44F91BF3" w:rsidR="008177FE" w:rsidRDefault="008177FE" w:rsidP="006E35D3">
      <w:pPr>
        <w:tabs>
          <w:tab w:val="left" w:pos="4960"/>
        </w:tabs>
        <w:spacing w:after="0"/>
        <w:rPr>
          <w:rFonts w:ascii="Times New Roman" w:hAnsi="Times New Roman" w:cs="Times New Roman"/>
          <w:bCs/>
          <w:szCs w:val="24"/>
        </w:rPr>
      </w:pPr>
      <w:r>
        <w:rPr>
          <w:rFonts w:ascii="Times New Roman" w:hAnsi="Times New Roman" w:cs="Times New Roman"/>
          <w:bCs/>
          <w:szCs w:val="24"/>
        </w:rPr>
        <w:t>Under 2024 bedömde senior alert att Eslövs kommun använt senior alert</w:t>
      </w:r>
      <w:r w:rsidR="0033262D">
        <w:rPr>
          <w:rFonts w:ascii="Times New Roman" w:hAnsi="Times New Roman" w:cs="Times New Roman"/>
          <w:bCs/>
          <w:szCs w:val="24"/>
        </w:rPr>
        <w:t xml:space="preserve"> i så hög grad och inte bara </w:t>
      </w:r>
      <w:r w:rsidR="00B067AA">
        <w:rPr>
          <w:rFonts w:ascii="Times New Roman" w:hAnsi="Times New Roman" w:cs="Times New Roman"/>
          <w:bCs/>
          <w:szCs w:val="24"/>
        </w:rPr>
        <w:t>risk</w:t>
      </w:r>
      <w:r w:rsidR="0033262D">
        <w:rPr>
          <w:rFonts w:ascii="Times New Roman" w:hAnsi="Times New Roman" w:cs="Times New Roman"/>
          <w:bCs/>
          <w:szCs w:val="24"/>
        </w:rPr>
        <w:t xml:space="preserve">bedömt utan även satt in åtgärder och utvärderat i </w:t>
      </w:r>
      <w:r w:rsidR="00B067AA">
        <w:rPr>
          <w:rFonts w:ascii="Times New Roman" w:hAnsi="Times New Roman" w:cs="Times New Roman"/>
          <w:bCs/>
          <w:szCs w:val="24"/>
        </w:rPr>
        <w:t>så hög grad att de utsåg Eslöv till Guld kommun.</w:t>
      </w:r>
    </w:p>
    <w:p w14:paraId="10821138" w14:textId="77777777" w:rsidR="0083462D" w:rsidRDefault="0083462D" w:rsidP="006E35D3">
      <w:pPr>
        <w:tabs>
          <w:tab w:val="left" w:pos="4960"/>
        </w:tabs>
        <w:spacing w:after="0"/>
        <w:rPr>
          <w:rFonts w:ascii="Times New Roman" w:hAnsi="Times New Roman" w:cs="Times New Roman"/>
          <w:bCs/>
          <w:szCs w:val="24"/>
        </w:rPr>
      </w:pPr>
    </w:p>
    <w:p w14:paraId="407E6BDB" w14:textId="3E52F812" w:rsidR="0083462D" w:rsidRDefault="00386D72" w:rsidP="006E35D3">
      <w:pPr>
        <w:tabs>
          <w:tab w:val="left" w:pos="4960"/>
        </w:tabs>
        <w:spacing w:after="0"/>
        <w:rPr>
          <w:rFonts w:ascii="Times New Roman" w:hAnsi="Times New Roman" w:cs="Times New Roman"/>
          <w:bCs/>
          <w:szCs w:val="24"/>
        </w:rPr>
      </w:pPr>
      <w:r w:rsidRPr="00386D72">
        <w:rPr>
          <w:rFonts w:ascii="Times New Roman" w:hAnsi="Times New Roman" w:cs="Times New Roman"/>
          <w:bCs/>
          <w:noProof/>
          <w:szCs w:val="24"/>
        </w:rPr>
        <w:lastRenderedPageBreak/>
        <w:drawing>
          <wp:inline distT="0" distB="0" distL="0" distR="0" wp14:anchorId="1003AC19" wp14:editId="6B3301D7">
            <wp:extent cx="5761355" cy="1612900"/>
            <wp:effectExtent l="0" t="0" r="0" b="6350"/>
            <wp:docPr id="1313450261" name="Bildobjekt 1" descr="En bild som visar text, Teckensnitt, nummer, 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50261" name="Bildobjekt 1" descr="En bild som visar text, Teckensnitt, nummer, programvara&#10;&#10;AI-genererat innehåll kan vara felaktigt."/>
                    <pic:cNvPicPr/>
                  </pic:nvPicPr>
                  <pic:blipFill>
                    <a:blip r:embed="rId22"/>
                    <a:stretch>
                      <a:fillRect/>
                    </a:stretch>
                  </pic:blipFill>
                  <pic:spPr>
                    <a:xfrm>
                      <a:off x="0" y="0"/>
                      <a:ext cx="5761355" cy="1612900"/>
                    </a:xfrm>
                    <a:prstGeom prst="rect">
                      <a:avLst/>
                    </a:prstGeom>
                  </pic:spPr>
                </pic:pic>
              </a:graphicData>
            </a:graphic>
          </wp:inline>
        </w:drawing>
      </w:r>
    </w:p>
    <w:p w14:paraId="5E0D4A12" w14:textId="3EDF8934" w:rsidR="00C9727C" w:rsidRDefault="00C9727C" w:rsidP="006E35D3">
      <w:pPr>
        <w:tabs>
          <w:tab w:val="left" w:pos="4960"/>
        </w:tabs>
        <w:spacing w:after="0"/>
        <w:rPr>
          <w:rFonts w:ascii="Times New Roman" w:hAnsi="Times New Roman" w:cs="Times New Roman"/>
          <w:bCs/>
          <w:szCs w:val="24"/>
        </w:rPr>
      </w:pPr>
    </w:p>
    <w:p w14:paraId="3AC94578" w14:textId="3247F36F" w:rsidR="004E33E3" w:rsidRDefault="004E33E3" w:rsidP="004E33E3">
      <w:pPr>
        <w:tabs>
          <w:tab w:val="left" w:pos="4960"/>
        </w:tabs>
        <w:spacing w:after="0"/>
        <w:rPr>
          <w:rFonts w:ascii="Times New Roman" w:hAnsi="Times New Roman" w:cs="Times New Roman"/>
          <w:bCs/>
          <w:szCs w:val="24"/>
        </w:rPr>
      </w:pPr>
    </w:p>
    <w:p w14:paraId="567AF185" w14:textId="574A3089" w:rsidR="00DE7BE9" w:rsidRPr="002D36C6" w:rsidRDefault="00A37D27" w:rsidP="00DE7BE9">
      <w:pPr>
        <w:pStyle w:val="Brdtext"/>
        <w:rPr>
          <w:rFonts w:ascii="Times New Roman" w:hAnsi="Times New Roman"/>
        </w:rPr>
      </w:pPr>
      <w:r>
        <w:rPr>
          <w:rFonts w:ascii="Times New Roman" w:hAnsi="Times New Roman"/>
          <w:sz w:val="23"/>
          <w:szCs w:val="23"/>
        </w:rPr>
        <w:t>Resultatet av 202</w:t>
      </w:r>
      <w:r w:rsidR="00FB688F">
        <w:rPr>
          <w:rFonts w:ascii="Times New Roman" w:hAnsi="Times New Roman"/>
          <w:sz w:val="23"/>
          <w:szCs w:val="23"/>
        </w:rPr>
        <w:t>4</w:t>
      </w:r>
      <w:r>
        <w:rPr>
          <w:rFonts w:ascii="Times New Roman" w:hAnsi="Times New Roman"/>
          <w:sz w:val="23"/>
          <w:szCs w:val="23"/>
        </w:rPr>
        <w:t xml:space="preserve"> års mätningar visar att </w:t>
      </w:r>
      <w:r w:rsidR="000A004C">
        <w:rPr>
          <w:rFonts w:ascii="Times New Roman" w:hAnsi="Times New Roman"/>
          <w:sz w:val="23"/>
          <w:szCs w:val="23"/>
        </w:rPr>
        <w:t>274</w:t>
      </w:r>
      <w:r w:rsidR="00DE7BE9" w:rsidRPr="002D36C6">
        <w:rPr>
          <w:rFonts w:ascii="Times New Roman" w:hAnsi="Times New Roman"/>
          <w:sz w:val="23"/>
          <w:szCs w:val="23"/>
        </w:rPr>
        <w:t xml:space="preserve"> </w:t>
      </w:r>
      <w:r>
        <w:rPr>
          <w:rFonts w:ascii="Times New Roman" w:hAnsi="Times New Roman"/>
          <w:sz w:val="23"/>
          <w:szCs w:val="23"/>
        </w:rPr>
        <w:t xml:space="preserve">unika personer riskbedömts. </w:t>
      </w:r>
      <w:r w:rsidR="000A004C">
        <w:rPr>
          <w:rFonts w:ascii="Times New Roman" w:hAnsi="Times New Roman"/>
          <w:sz w:val="23"/>
          <w:szCs w:val="23"/>
        </w:rPr>
        <w:t>Detta är en minskning med 53 unika personer</w:t>
      </w:r>
      <w:r w:rsidR="008F3F4E">
        <w:rPr>
          <w:rFonts w:ascii="Times New Roman" w:hAnsi="Times New Roman"/>
          <w:sz w:val="23"/>
          <w:szCs w:val="23"/>
        </w:rPr>
        <w:t xml:space="preserve"> sedan 2023. </w:t>
      </w:r>
      <w:r>
        <w:rPr>
          <w:rFonts w:ascii="Times New Roman" w:hAnsi="Times New Roman"/>
          <w:sz w:val="23"/>
          <w:szCs w:val="23"/>
        </w:rPr>
        <w:t>I 8</w:t>
      </w:r>
      <w:r w:rsidR="008F3F4E">
        <w:rPr>
          <w:rFonts w:ascii="Times New Roman" w:hAnsi="Times New Roman"/>
          <w:sz w:val="23"/>
          <w:szCs w:val="23"/>
        </w:rPr>
        <w:t>8</w:t>
      </w:r>
      <w:r w:rsidR="00DE7BE9" w:rsidRPr="002D36C6">
        <w:rPr>
          <w:rFonts w:ascii="Times New Roman" w:hAnsi="Times New Roman"/>
          <w:sz w:val="23"/>
          <w:szCs w:val="23"/>
        </w:rPr>
        <w:t xml:space="preserve"> procent av riskbedömningarna</w:t>
      </w:r>
      <w:r>
        <w:rPr>
          <w:rFonts w:ascii="Times New Roman" w:hAnsi="Times New Roman"/>
          <w:sz w:val="23"/>
          <w:szCs w:val="23"/>
        </w:rPr>
        <w:t xml:space="preserve"> har en risk identifierats. I 9</w:t>
      </w:r>
      <w:r w:rsidR="00212A4D">
        <w:rPr>
          <w:rFonts w:ascii="Times New Roman" w:hAnsi="Times New Roman"/>
          <w:sz w:val="23"/>
          <w:szCs w:val="23"/>
        </w:rPr>
        <w:t>3</w:t>
      </w:r>
      <w:r w:rsidR="00DE7BE9" w:rsidRPr="002D36C6">
        <w:rPr>
          <w:rFonts w:ascii="Times New Roman" w:hAnsi="Times New Roman"/>
          <w:sz w:val="23"/>
          <w:szCs w:val="23"/>
        </w:rPr>
        <w:t xml:space="preserve"> procent av fallen med funnen risk har en åtgärdsplan satts</w:t>
      </w:r>
      <w:r>
        <w:rPr>
          <w:rFonts w:ascii="Times New Roman" w:hAnsi="Times New Roman"/>
          <w:sz w:val="23"/>
          <w:szCs w:val="23"/>
        </w:rPr>
        <w:t xml:space="preserve"> in</w:t>
      </w:r>
      <w:r w:rsidR="00DE7BE9" w:rsidRPr="002D36C6">
        <w:rPr>
          <w:rFonts w:ascii="Times New Roman" w:hAnsi="Times New Roman"/>
          <w:sz w:val="23"/>
          <w:szCs w:val="23"/>
        </w:rPr>
        <w:t xml:space="preserve">. I </w:t>
      </w:r>
      <w:r w:rsidR="003B2E2A">
        <w:rPr>
          <w:rFonts w:ascii="Times New Roman" w:hAnsi="Times New Roman"/>
          <w:sz w:val="23"/>
          <w:szCs w:val="23"/>
        </w:rPr>
        <w:t>69</w:t>
      </w:r>
      <w:r w:rsidR="00DE7BE9" w:rsidRPr="002D36C6">
        <w:rPr>
          <w:rFonts w:ascii="Times New Roman" w:hAnsi="Times New Roman"/>
          <w:sz w:val="23"/>
          <w:szCs w:val="23"/>
        </w:rPr>
        <w:t xml:space="preserve"> procent av fallen</w:t>
      </w:r>
      <w:r w:rsidR="001934D6">
        <w:rPr>
          <w:rFonts w:ascii="Times New Roman" w:hAnsi="Times New Roman"/>
          <w:sz w:val="23"/>
          <w:szCs w:val="23"/>
        </w:rPr>
        <w:t xml:space="preserve"> där en åtgärdsplan satts in</w:t>
      </w:r>
      <w:r w:rsidR="00DE7BE9" w:rsidRPr="002D36C6">
        <w:rPr>
          <w:rFonts w:ascii="Times New Roman" w:hAnsi="Times New Roman"/>
          <w:sz w:val="23"/>
          <w:szCs w:val="23"/>
        </w:rPr>
        <w:t xml:space="preserve"> finns det dokumenterat att åtgärden är utförd och uppföljd.</w:t>
      </w:r>
      <w:r w:rsidR="00DE7BE9" w:rsidRPr="002D36C6">
        <w:rPr>
          <w:rFonts w:ascii="Times New Roman" w:hAnsi="Times New Roman"/>
        </w:rPr>
        <w:t xml:space="preserve"> Detta är </w:t>
      </w:r>
      <w:r w:rsidR="00470A66">
        <w:rPr>
          <w:rFonts w:ascii="Times New Roman" w:hAnsi="Times New Roman"/>
        </w:rPr>
        <w:t xml:space="preserve">ungefär </w:t>
      </w:r>
      <w:r w:rsidR="00A06516">
        <w:rPr>
          <w:rFonts w:ascii="Times New Roman" w:hAnsi="Times New Roman"/>
        </w:rPr>
        <w:t>likadant</w:t>
      </w:r>
      <w:r w:rsidR="00470A66">
        <w:rPr>
          <w:rFonts w:ascii="Times New Roman" w:hAnsi="Times New Roman"/>
        </w:rPr>
        <w:t xml:space="preserve"> som det var 2023</w:t>
      </w:r>
      <w:r w:rsidR="00D41462">
        <w:rPr>
          <w:rFonts w:ascii="Times New Roman" w:hAnsi="Times New Roman"/>
        </w:rPr>
        <w:t>, då det låg på 70 procent</w:t>
      </w:r>
      <w:r w:rsidR="00470A66">
        <w:rPr>
          <w:rFonts w:ascii="Times New Roman" w:hAnsi="Times New Roman"/>
        </w:rPr>
        <w:t>.</w:t>
      </w:r>
    </w:p>
    <w:p w14:paraId="45906EDB" w14:textId="77777777" w:rsidR="00DE7BE9" w:rsidRPr="002D36C6" w:rsidRDefault="00DE7BE9" w:rsidP="00DE7BE9">
      <w:pPr>
        <w:pStyle w:val="Brdtext"/>
        <w:rPr>
          <w:rFonts w:ascii="Times New Roman" w:hAnsi="Times New Roman"/>
        </w:rPr>
      </w:pPr>
    </w:p>
    <w:p w14:paraId="554D2216" w14:textId="6ADAB108" w:rsidR="00282D68" w:rsidRDefault="00DE7BE9" w:rsidP="00DE7BE9">
      <w:pPr>
        <w:pStyle w:val="Brdtext"/>
        <w:rPr>
          <w:rFonts w:ascii="Times New Roman" w:hAnsi="Times New Roman"/>
          <w:sz w:val="23"/>
          <w:szCs w:val="23"/>
        </w:rPr>
      </w:pPr>
      <w:r w:rsidRPr="002D36C6">
        <w:rPr>
          <w:rFonts w:ascii="Times New Roman" w:hAnsi="Times New Roman"/>
          <w:sz w:val="23"/>
          <w:szCs w:val="23"/>
        </w:rPr>
        <w:t>Då grundtanken i ett förbättringsarbete är att en risk ska identifieras, åtgärdsplan ska sättas in och åtgärder ska följas upp och eventuellt justeras, så är det ett problem att uppf</w:t>
      </w:r>
      <w:r w:rsidR="00133CEF">
        <w:rPr>
          <w:rFonts w:ascii="Times New Roman" w:hAnsi="Times New Roman"/>
          <w:sz w:val="23"/>
          <w:szCs w:val="23"/>
        </w:rPr>
        <w:t xml:space="preserve">öljningsdelen enbart utförs i </w:t>
      </w:r>
      <w:r w:rsidR="00D41462">
        <w:rPr>
          <w:rFonts w:ascii="Times New Roman" w:hAnsi="Times New Roman"/>
          <w:sz w:val="23"/>
          <w:szCs w:val="23"/>
        </w:rPr>
        <w:t>69</w:t>
      </w:r>
      <w:r w:rsidRPr="002D36C6">
        <w:rPr>
          <w:rFonts w:ascii="Times New Roman" w:hAnsi="Times New Roman"/>
          <w:sz w:val="23"/>
          <w:szCs w:val="23"/>
        </w:rPr>
        <w:t xml:space="preserve"> procent</w:t>
      </w:r>
      <w:r w:rsidR="00133CEF">
        <w:rPr>
          <w:rFonts w:ascii="Times New Roman" w:hAnsi="Times New Roman"/>
          <w:sz w:val="23"/>
          <w:szCs w:val="23"/>
        </w:rPr>
        <w:t xml:space="preserve"> av riskbedömningarna så här finns </w:t>
      </w:r>
      <w:r w:rsidRPr="002D36C6">
        <w:rPr>
          <w:rFonts w:ascii="Times New Roman" w:hAnsi="Times New Roman"/>
          <w:sz w:val="23"/>
          <w:szCs w:val="23"/>
        </w:rPr>
        <w:t xml:space="preserve">en </w:t>
      </w:r>
      <w:r w:rsidR="00133CEF">
        <w:rPr>
          <w:rFonts w:ascii="Times New Roman" w:hAnsi="Times New Roman"/>
          <w:sz w:val="23"/>
          <w:szCs w:val="23"/>
        </w:rPr>
        <w:t>viktig utvecklingsdel</w:t>
      </w:r>
      <w:r w:rsidRPr="002D36C6">
        <w:rPr>
          <w:rFonts w:ascii="Times New Roman" w:hAnsi="Times New Roman"/>
          <w:sz w:val="23"/>
          <w:szCs w:val="23"/>
        </w:rPr>
        <w:t>.</w:t>
      </w:r>
    </w:p>
    <w:p w14:paraId="4F001256" w14:textId="77777777" w:rsidR="00B27716" w:rsidRDefault="00B27716" w:rsidP="00DE7BE9">
      <w:pPr>
        <w:pStyle w:val="Brdtext"/>
        <w:rPr>
          <w:rFonts w:ascii="Times New Roman" w:hAnsi="Times New Roman"/>
          <w:sz w:val="23"/>
          <w:szCs w:val="23"/>
        </w:rPr>
      </w:pPr>
    </w:p>
    <w:p w14:paraId="4600F71F" w14:textId="5F91C735" w:rsidR="00B27716" w:rsidRDefault="00B27716" w:rsidP="00DE7BE9">
      <w:pPr>
        <w:pStyle w:val="Brdtext"/>
        <w:rPr>
          <w:rFonts w:ascii="Times New Roman" w:hAnsi="Times New Roman"/>
          <w:sz w:val="23"/>
          <w:szCs w:val="23"/>
        </w:rPr>
      </w:pPr>
      <w:r>
        <w:rPr>
          <w:rFonts w:ascii="Times New Roman" w:hAnsi="Times New Roman"/>
          <w:sz w:val="23"/>
          <w:szCs w:val="23"/>
        </w:rPr>
        <w:t xml:space="preserve">Under 2023 </w:t>
      </w:r>
      <w:r w:rsidR="00207203">
        <w:rPr>
          <w:rFonts w:ascii="Times New Roman" w:hAnsi="Times New Roman"/>
          <w:sz w:val="23"/>
          <w:szCs w:val="23"/>
        </w:rPr>
        <w:t>påbörjades riskbedömningar enligt senior alert inom ordinärt boende. Detta arbete har fortsatt under 2024</w:t>
      </w:r>
      <w:r w:rsidR="00B00F06">
        <w:rPr>
          <w:rFonts w:ascii="Times New Roman" w:hAnsi="Times New Roman"/>
          <w:sz w:val="23"/>
          <w:szCs w:val="23"/>
        </w:rPr>
        <w:t>. De behöver fortfarande utveckla sitt arbete ytterligare</w:t>
      </w:r>
      <w:r w:rsidR="009B4668">
        <w:rPr>
          <w:rFonts w:ascii="Times New Roman" w:hAnsi="Times New Roman"/>
          <w:sz w:val="23"/>
          <w:szCs w:val="23"/>
        </w:rPr>
        <w:t>. Under 2024 be</w:t>
      </w:r>
      <w:r w:rsidR="000009F0">
        <w:rPr>
          <w:rFonts w:ascii="Times New Roman" w:hAnsi="Times New Roman"/>
          <w:sz w:val="23"/>
          <w:szCs w:val="23"/>
        </w:rPr>
        <w:t xml:space="preserve">dömdes 66 unika individer, vilket är en minskning sedan 2023, då </w:t>
      </w:r>
      <w:r w:rsidR="00BB6D03">
        <w:rPr>
          <w:rFonts w:ascii="Times New Roman" w:hAnsi="Times New Roman"/>
          <w:sz w:val="23"/>
          <w:szCs w:val="23"/>
        </w:rPr>
        <w:t xml:space="preserve">71 unika individer riskbedömdes. </w:t>
      </w:r>
      <w:r w:rsidR="008309D7">
        <w:rPr>
          <w:rFonts w:ascii="Times New Roman" w:hAnsi="Times New Roman"/>
          <w:sz w:val="23"/>
          <w:szCs w:val="23"/>
        </w:rPr>
        <w:t xml:space="preserve">72 procent </w:t>
      </w:r>
      <w:r w:rsidR="002D2E2B">
        <w:rPr>
          <w:rFonts w:ascii="Times New Roman" w:hAnsi="Times New Roman"/>
          <w:sz w:val="23"/>
          <w:szCs w:val="23"/>
        </w:rPr>
        <w:t>av dem med risk fick en åtgärdsplan, men enbart 28 procent</w:t>
      </w:r>
      <w:r w:rsidR="00481410">
        <w:rPr>
          <w:rFonts w:ascii="Times New Roman" w:hAnsi="Times New Roman"/>
          <w:sz w:val="23"/>
          <w:szCs w:val="23"/>
        </w:rPr>
        <w:t xml:space="preserve"> av dessa följdes upp.</w:t>
      </w:r>
      <w:r w:rsidR="004613A1">
        <w:rPr>
          <w:rFonts w:ascii="Times New Roman" w:hAnsi="Times New Roman"/>
          <w:sz w:val="23"/>
          <w:szCs w:val="23"/>
        </w:rPr>
        <w:t xml:space="preserve"> Att göra riskbedömningar i ordinärt boende </w:t>
      </w:r>
      <w:r w:rsidR="00A7150E">
        <w:rPr>
          <w:rFonts w:ascii="Times New Roman" w:hAnsi="Times New Roman"/>
          <w:sz w:val="23"/>
          <w:szCs w:val="23"/>
        </w:rPr>
        <w:t xml:space="preserve">har visat sig viktigt då </w:t>
      </w:r>
      <w:r w:rsidR="00237CC7">
        <w:rPr>
          <w:rFonts w:ascii="Times New Roman" w:hAnsi="Times New Roman"/>
          <w:sz w:val="23"/>
          <w:szCs w:val="23"/>
        </w:rPr>
        <w:t>84 procent av dem som riskbedömdes</w:t>
      </w:r>
      <w:r w:rsidR="007A6F88">
        <w:rPr>
          <w:rFonts w:ascii="Times New Roman" w:hAnsi="Times New Roman"/>
          <w:sz w:val="23"/>
          <w:szCs w:val="23"/>
        </w:rPr>
        <w:t xml:space="preserve"> </w:t>
      </w:r>
      <w:r w:rsidR="00894C64">
        <w:rPr>
          <w:rFonts w:ascii="Times New Roman" w:hAnsi="Times New Roman"/>
          <w:sz w:val="23"/>
          <w:szCs w:val="23"/>
        </w:rPr>
        <w:t xml:space="preserve">under 2024 </w:t>
      </w:r>
      <w:r w:rsidR="007A6F88">
        <w:rPr>
          <w:rFonts w:ascii="Times New Roman" w:hAnsi="Times New Roman"/>
          <w:sz w:val="23"/>
          <w:szCs w:val="23"/>
        </w:rPr>
        <w:t>hade någon form av risk.</w:t>
      </w:r>
    </w:p>
    <w:p w14:paraId="1435D1C8" w14:textId="77777777" w:rsidR="00DE7BE9" w:rsidRPr="002D36C6" w:rsidRDefault="00DE7BE9" w:rsidP="00DE7BE9">
      <w:pPr>
        <w:pStyle w:val="Brdtext"/>
        <w:rPr>
          <w:rFonts w:ascii="Times New Roman" w:hAnsi="Times New Roman"/>
          <w:sz w:val="23"/>
          <w:szCs w:val="23"/>
        </w:rPr>
      </w:pPr>
    </w:p>
    <w:p w14:paraId="6FBD9AED" w14:textId="5AB1C60A" w:rsidR="00DE7BE9" w:rsidRPr="00936E8D" w:rsidRDefault="00DE7BE9" w:rsidP="00DE7BE9">
      <w:pPr>
        <w:pStyle w:val="Brdtext"/>
        <w:rPr>
          <w:rFonts w:ascii="Times New Roman" w:hAnsi="Times New Roman"/>
          <w:sz w:val="24"/>
          <w:szCs w:val="24"/>
        </w:rPr>
      </w:pPr>
      <w:r w:rsidRPr="00936E8D">
        <w:rPr>
          <w:rFonts w:ascii="Times New Roman" w:hAnsi="Times New Roman"/>
          <w:sz w:val="24"/>
          <w:szCs w:val="24"/>
        </w:rPr>
        <w:t xml:space="preserve">Planen är att införa Senior Alert även inom funktionsnedsättning. </w:t>
      </w:r>
      <w:r w:rsidR="00C3139D">
        <w:rPr>
          <w:rFonts w:ascii="Times New Roman" w:hAnsi="Times New Roman"/>
          <w:bCs/>
          <w:sz w:val="24"/>
          <w:szCs w:val="24"/>
        </w:rPr>
        <w:t>Detta påbörjades under 2024</w:t>
      </w:r>
      <w:r w:rsidR="00317E65">
        <w:rPr>
          <w:rFonts w:ascii="Times New Roman" w:hAnsi="Times New Roman"/>
          <w:bCs/>
          <w:sz w:val="24"/>
          <w:szCs w:val="24"/>
        </w:rPr>
        <w:t>, men de har ännu inte hittat formen för hur</w:t>
      </w:r>
      <w:r w:rsidR="005104C7">
        <w:rPr>
          <w:rFonts w:ascii="Times New Roman" w:hAnsi="Times New Roman"/>
          <w:bCs/>
          <w:sz w:val="24"/>
          <w:szCs w:val="24"/>
        </w:rPr>
        <w:t xml:space="preserve"> de ska genomföra bedömningarna. </w:t>
      </w:r>
      <w:r w:rsidR="00147C0C">
        <w:rPr>
          <w:rFonts w:ascii="Times New Roman" w:hAnsi="Times New Roman"/>
          <w:bCs/>
          <w:sz w:val="24"/>
          <w:szCs w:val="24"/>
        </w:rPr>
        <w:t>De fortsätter arbetet under 2025 och målet är att bedömningar ska komma igång då.</w:t>
      </w:r>
    </w:p>
    <w:p w14:paraId="57ED7BEB" w14:textId="77777777" w:rsidR="005F606E" w:rsidRPr="00936E8D" w:rsidRDefault="005F606E" w:rsidP="00DE7BE9">
      <w:pPr>
        <w:pStyle w:val="Brdtext"/>
        <w:rPr>
          <w:rFonts w:ascii="Times New Roman" w:hAnsi="Times New Roman"/>
          <w:sz w:val="24"/>
          <w:szCs w:val="24"/>
        </w:rPr>
      </w:pPr>
    </w:p>
    <w:p w14:paraId="42B70DDF" w14:textId="77777777" w:rsidR="005F606E" w:rsidRPr="002D36C6" w:rsidRDefault="005F606E" w:rsidP="005F606E">
      <w:pPr>
        <w:pStyle w:val="Brdtext"/>
        <w:rPr>
          <w:rFonts w:ascii="Times New Roman" w:hAnsi="Times New Roman"/>
          <w:i/>
          <w:sz w:val="23"/>
          <w:szCs w:val="23"/>
        </w:rPr>
      </w:pPr>
      <w:r w:rsidRPr="002D36C6">
        <w:rPr>
          <w:rFonts w:ascii="Times New Roman" w:hAnsi="Times New Roman"/>
          <w:i/>
          <w:sz w:val="23"/>
          <w:szCs w:val="23"/>
        </w:rPr>
        <w:t xml:space="preserve">Trycksår </w:t>
      </w:r>
    </w:p>
    <w:p w14:paraId="7AB60532" w14:textId="52E49468" w:rsidR="0024528A" w:rsidRDefault="005F606E" w:rsidP="005F606E">
      <w:pPr>
        <w:pStyle w:val="Brdtext"/>
        <w:rPr>
          <w:rFonts w:ascii="Times New Roman" w:hAnsi="Times New Roman"/>
          <w:sz w:val="23"/>
          <w:szCs w:val="23"/>
        </w:rPr>
      </w:pPr>
      <w:r w:rsidRPr="002D36C6">
        <w:rPr>
          <w:rFonts w:ascii="Times New Roman" w:hAnsi="Times New Roman"/>
          <w:sz w:val="23"/>
          <w:szCs w:val="23"/>
        </w:rPr>
        <w:t>Registre</w:t>
      </w:r>
      <w:r w:rsidR="007D3B34">
        <w:rPr>
          <w:rFonts w:ascii="Times New Roman" w:hAnsi="Times New Roman"/>
          <w:sz w:val="23"/>
          <w:szCs w:val="23"/>
        </w:rPr>
        <w:t>ringarna i Senior Alert för 202</w:t>
      </w:r>
      <w:r w:rsidR="00A85303">
        <w:rPr>
          <w:rFonts w:ascii="Times New Roman" w:hAnsi="Times New Roman"/>
          <w:sz w:val="23"/>
          <w:szCs w:val="23"/>
        </w:rPr>
        <w:t>4</w:t>
      </w:r>
      <w:r w:rsidRPr="002D36C6">
        <w:rPr>
          <w:rFonts w:ascii="Times New Roman" w:hAnsi="Times New Roman"/>
          <w:sz w:val="23"/>
          <w:szCs w:val="23"/>
        </w:rPr>
        <w:t xml:space="preserve"> visar att </w:t>
      </w:r>
      <w:r w:rsidR="00B87F0A">
        <w:rPr>
          <w:rFonts w:ascii="Times New Roman" w:hAnsi="Times New Roman"/>
          <w:sz w:val="23"/>
          <w:szCs w:val="23"/>
        </w:rPr>
        <w:t>2</w:t>
      </w:r>
      <w:r w:rsidR="00624A46">
        <w:rPr>
          <w:rFonts w:ascii="Times New Roman" w:hAnsi="Times New Roman"/>
          <w:sz w:val="23"/>
          <w:szCs w:val="23"/>
        </w:rPr>
        <w:t>4</w:t>
      </w:r>
      <w:r w:rsidR="007D3B34">
        <w:rPr>
          <w:rFonts w:ascii="Times New Roman" w:hAnsi="Times New Roman"/>
          <w:sz w:val="23"/>
          <w:szCs w:val="23"/>
        </w:rPr>
        <w:t xml:space="preserve"> personer har </w:t>
      </w:r>
      <w:r w:rsidR="00B87F0A">
        <w:rPr>
          <w:rFonts w:ascii="Times New Roman" w:hAnsi="Times New Roman"/>
          <w:sz w:val="23"/>
          <w:szCs w:val="23"/>
        </w:rPr>
        <w:t>3</w:t>
      </w:r>
      <w:r w:rsidR="00624A46">
        <w:rPr>
          <w:rFonts w:ascii="Times New Roman" w:hAnsi="Times New Roman"/>
          <w:sz w:val="23"/>
          <w:szCs w:val="23"/>
        </w:rPr>
        <w:t>0</w:t>
      </w:r>
      <w:r w:rsidR="006F7686" w:rsidRPr="002D36C6">
        <w:rPr>
          <w:rFonts w:ascii="Times New Roman" w:hAnsi="Times New Roman"/>
          <w:sz w:val="23"/>
          <w:szCs w:val="23"/>
        </w:rPr>
        <w:t xml:space="preserve"> trycksår. Detta</w:t>
      </w:r>
      <w:r w:rsidR="007D3B34">
        <w:rPr>
          <w:rFonts w:ascii="Times New Roman" w:hAnsi="Times New Roman"/>
          <w:sz w:val="23"/>
          <w:szCs w:val="23"/>
        </w:rPr>
        <w:t xml:space="preserve"> är </w:t>
      </w:r>
      <w:r w:rsidR="00624A46">
        <w:rPr>
          <w:rFonts w:ascii="Times New Roman" w:hAnsi="Times New Roman"/>
          <w:sz w:val="23"/>
          <w:szCs w:val="23"/>
        </w:rPr>
        <w:t xml:space="preserve">ungefär som </w:t>
      </w:r>
      <w:r w:rsidR="00AE73B9">
        <w:rPr>
          <w:rFonts w:ascii="Times New Roman" w:hAnsi="Times New Roman"/>
          <w:sz w:val="23"/>
          <w:szCs w:val="23"/>
        </w:rPr>
        <w:t xml:space="preserve">2023, men i mätningarna 2023 </w:t>
      </w:r>
      <w:r w:rsidR="00A123F5">
        <w:rPr>
          <w:rFonts w:ascii="Times New Roman" w:hAnsi="Times New Roman"/>
          <w:sz w:val="23"/>
          <w:szCs w:val="23"/>
        </w:rPr>
        <w:t xml:space="preserve">såg vi </w:t>
      </w:r>
      <w:r w:rsidR="007D3B34">
        <w:rPr>
          <w:rFonts w:ascii="Times New Roman" w:hAnsi="Times New Roman"/>
          <w:sz w:val="23"/>
          <w:szCs w:val="23"/>
        </w:rPr>
        <w:t xml:space="preserve">en stor </w:t>
      </w:r>
      <w:r w:rsidR="00B87F0A">
        <w:rPr>
          <w:rFonts w:ascii="Times New Roman" w:hAnsi="Times New Roman"/>
          <w:sz w:val="23"/>
          <w:szCs w:val="23"/>
        </w:rPr>
        <w:t>ökning</w:t>
      </w:r>
      <w:r w:rsidR="007D3B34">
        <w:rPr>
          <w:rFonts w:ascii="Times New Roman" w:hAnsi="Times New Roman"/>
          <w:sz w:val="23"/>
          <w:szCs w:val="23"/>
        </w:rPr>
        <w:t xml:space="preserve"> mot </w:t>
      </w:r>
      <w:r w:rsidR="00B87F0A">
        <w:rPr>
          <w:rFonts w:ascii="Times New Roman" w:hAnsi="Times New Roman"/>
          <w:sz w:val="23"/>
          <w:szCs w:val="23"/>
        </w:rPr>
        <w:t xml:space="preserve">åren </w:t>
      </w:r>
      <w:r w:rsidR="00A123F5">
        <w:rPr>
          <w:rFonts w:ascii="Times New Roman" w:hAnsi="Times New Roman"/>
          <w:sz w:val="23"/>
          <w:szCs w:val="23"/>
        </w:rPr>
        <w:t>tidigare</w:t>
      </w:r>
      <w:r w:rsidR="00B87F0A">
        <w:rPr>
          <w:rFonts w:ascii="Times New Roman" w:hAnsi="Times New Roman"/>
          <w:sz w:val="23"/>
          <w:szCs w:val="23"/>
        </w:rPr>
        <w:t xml:space="preserve">. </w:t>
      </w:r>
      <w:r w:rsidR="000D4CE1">
        <w:rPr>
          <w:rFonts w:ascii="Times New Roman" w:hAnsi="Times New Roman"/>
          <w:sz w:val="23"/>
          <w:szCs w:val="23"/>
        </w:rPr>
        <w:t>Av detta står hemsjukvården för</w:t>
      </w:r>
      <w:r w:rsidR="00DA4D93">
        <w:rPr>
          <w:rFonts w:ascii="Times New Roman" w:hAnsi="Times New Roman"/>
          <w:sz w:val="23"/>
          <w:szCs w:val="23"/>
        </w:rPr>
        <w:t xml:space="preserve"> fyra trycksår fördelat på fyra patienter</w:t>
      </w:r>
      <w:r w:rsidR="00681833">
        <w:rPr>
          <w:rFonts w:ascii="Times New Roman" w:hAnsi="Times New Roman"/>
          <w:sz w:val="23"/>
          <w:szCs w:val="23"/>
        </w:rPr>
        <w:t>. Detta är en ökning med det dubbla då hemsjukvården 2023 hade två trycksår fördelat på två pat</w:t>
      </w:r>
      <w:r w:rsidR="00D979E5">
        <w:rPr>
          <w:rFonts w:ascii="Times New Roman" w:hAnsi="Times New Roman"/>
          <w:sz w:val="23"/>
          <w:szCs w:val="23"/>
        </w:rPr>
        <w:t>ienter. Resten av patienter med trycksår finns på vård och omsorgsboende</w:t>
      </w:r>
      <w:r w:rsidR="00610D7B">
        <w:rPr>
          <w:rFonts w:ascii="Times New Roman" w:hAnsi="Times New Roman"/>
          <w:sz w:val="23"/>
          <w:szCs w:val="23"/>
        </w:rPr>
        <w:t>.</w:t>
      </w:r>
    </w:p>
    <w:p w14:paraId="13A297A5" w14:textId="77777777" w:rsidR="006F7686" w:rsidRPr="002D36C6" w:rsidRDefault="006F7686" w:rsidP="005F606E">
      <w:pPr>
        <w:pStyle w:val="Brdtext"/>
        <w:rPr>
          <w:rFonts w:ascii="Times New Roman" w:hAnsi="Times New Roman"/>
          <w:sz w:val="23"/>
          <w:szCs w:val="23"/>
        </w:rPr>
      </w:pPr>
    </w:p>
    <w:p w14:paraId="434ECF89" w14:textId="2DE8F218" w:rsidR="005F606E" w:rsidRDefault="007D3B34" w:rsidP="005F606E">
      <w:pPr>
        <w:pStyle w:val="Brdtext"/>
        <w:rPr>
          <w:rFonts w:ascii="Times New Roman" w:hAnsi="Times New Roman"/>
          <w:sz w:val="23"/>
          <w:szCs w:val="23"/>
        </w:rPr>
      </w:pPr>
      <w:r>
        <w:rPr>
          <w:rFonts w:ascii="Times New Roman" w:hAnsi="Times New Roman"/>
          <w:sz w:val="23"/>
          <w:szCs w:val="23"/>
        </w:rPr>
        <w:t>Av 202</w:t>
      </w:r>
      <w:r w:rsidR="00610D7B">
        <w:rPr>
          <w:rFonts w:ascii="Times New Roman" w:hAnsi="Times New Roman"/>
          <w:sz w:val="23"/>
          <w:szCs w:val="23"/>
        </w:rPr>
        <w:t>4</w:t>
      </w:r>
      <w:r w:rsidR="005F606E" w:rsidRPr="002D36C6">
        <w:rPr>
          <w:rFonts w:ascii="Times New Roman" w:hAnsi="Times New Roman"/>
          <w:sz w:val="23"/>
          <w:szCs w:val="23"/>
        </w:rPr>
        <w:t xml:space="preserve"> års resultat</w:t>
      </w:r>
      <w:r w:rsidR="006F7686" w:rsidRPr="002D36C6">
        <w:rPr>
          <w:rFonts w:ascii="Times New Roman" w:hAnsi="Times New Roman"/>
          <w:sz w:val="23"/>
          <w:szCs w:val="23"/>
        </w:rPr>
        <w:t xml:space="preserve"> kan </w:t>
      </w:r>
      <w:r w:rsidR="002B0C6C">
        <w:rPr>
          <w:rFonts w:ascii="Times New Roman" w:hAnsi="Times New Roman"/>
          <w:sz w:val="23"/>
          <w:szCs w:val="23"/>
        </w:rPr>
        <w:t>utläsas</w:t>
      </w:r>
      <w:r w:rsidR="005F606E" w:rsidRPr="002D36C6">
        <w:rPr>
          <w:rFonts w:ascii="Times New Roman" w:hAnsi="Times New Roman"/>
          <w:sz w:val="23"/>
          <w:szCs w:val="23"/>
        </w:rPr>
        <w:t xml:space="preserve"> </w:t>
      </w:r>
      <w:r w:rsidR="006F7686" w:rsidRPr="002D36C6">
        <w:rPr>
          <w:rFonts w:ascii="Times New Roman" w:hAnsi="Times New Roman"/>
          <w:sz w:val="23"/>
          <w:szCs w:val="23"/>
        </w:rPr>
        <w:t>att</w:t>
      </w:r>
      <w:r w:rsidR="005F606E" w:rsidRPr="002D36C6">
        <w:rPr>
          <w:rFonts w:ascii="Times New Roman" w:hAnsi="Times New Roman"/>
          <w:sz w:val="23"/>
          <w:szCs w:val="23"/>
        </w:rPr>
        <w:t xml:space="preserve"> </w:t>
      </w:r>
      <w:r w:rsidR="00DB2E9C">
        <w:rPr>
          <w:rFonts w:ascii="Times New Roman" w:hAnsi="Times New Roman"/>
          <w:sz w:val="23"/>
          <w:szCs w:val="23"/>
        </w:rPr>
        <w:t>2</w:t>
      </w:r>
      <w:r w:rsidR="00E5114A">
        <w:rPr>
          <w:rFonts w:ascii="Times New Roman" w:hAnsi="Times New Roman"/>
          <w:sz w:val="23"/>
          <w:szCs w:val="23"/>
        </w:rPr>
        <w:t>5</w:t>
      </w:r>
      <w:r w:rsidR="006F7686" w:rsidRPr="002D36C6">
        <w:rPr>
          <w:rFonts w:ascii="Times New Roman" w:hAnsi="Times New Roman"/>
          <w:sz w:val="23"/>
          <w:szCs w:val="23"/>
        </w:rPr>
        <w:t xml:space="preserve"> </w:t>
      </w:r>
      <w:r w:rsidR="005F606E" w:rsidRPr="002D36C6">
        <w:rPr>
          <w:rFonts w:ascii="Times New Roman" w:hAnsi="Times New Roman"/>
          <w:sz w:val="23"/>
          <w:szCs w:val="23"/>
        </w:rPr>
        <w:t xml:space="preserve">sår uppkommit i egen verksamhet, </w:t>
      </w:r>
      <w:r w:rsidR="0051530B">
        <w:rPr>
          <w:rFonts w:ascii="Times New Roman" w:hAnsi="Times New Roman"/>
          <w:sz w:val="23"/>
          <w:szCs w:val="23"/>
        </w:rPr>
        <w:t>5</w:t>
      </w:r>
      <w:r w:rsidR="005F606E" w:rsidRPr="002D36C6">
        <w:rPr>
          <w:rFonts w:ascii="Times New Roman" w:hAnsi="Times New Roman"/>
          <w:sz w:val="23"/>
          <w:szCs w:val="23"/>
        </w:rPr>
        <w:t xml:space="preserve"> i annan verksamhet (t ex på sjukhus)</w:t>
      </w:r>
      <w:r w:rsidR="0051530B">
        <w:rPr>
          <w:rFonts w:ascii="Times New Roman" w:hAnsi="Times New Roman"/>
          <w:sz w:val="23"/>
          <w:szCs w:val="23"/>
        </w:rPr>
        <w:t xml:space="preserve">. </w:t>
      </w:r>
      <w:r w:rsidR="006F7686" w:rsidRPr="002D36C6">
        <w:rPr>
          <w:rFonts w:ascii="Times New Roman" w:hAnsi="Times New Roman"/>
          <w:sz w:val="23"/>
          <w:szCs w:val="23"/>
        </w:rPr>
        <w:t>Detta visar att antalet sår i</w:t>
      </w:r>
      <w:r>
        <w:rPr>
          <w:rFonts w:ascii="Times New Roman" w:hAnsi="Times New Roman"/>
          <w:sz w:val="23"/>
          <w:szCs w:val="23"/>
        </w:rPr>
        <w:t xml:space="preserve"> egen verksamhet </w:t>
      </w:r>
      <w:r w:rsidR="00DB2E9C">
        <w:rPr>
          <w:rFonts w:ascii="Times New Roman" w:hAnsi="Times New Roman"/>
          <w:sz w:val="23"/>
          <w:szCs w:val="23"/>
        </w:rPr>
        <w:t>ökat från nio 2022 till 24 stycken 2023</w:t>
      </w:r>
      <w:r w:rsidR="00797B2F">
        <w:rPr>
          <w:rFonts w:ascii="Times New Roman" w:hAnsi="Times New Roman"/>
          <w:sz w:val="23"/>
          <w:szCs w:val="23"/>
        </w:rPr>
        <w:t xml:space="preserve"> och till 25 stycken 2024</w:t>
      </w:r>
      <w:r w:rsidR="00DB2E9C">
        <w:rPr>
          <w:rFonts w:ascii="Times New Roman" w:hAnsi="Times New Roman"/>
          <w:sz w:val="23"/>
          <w:szCs w:val="23"/>
        </w:rPr>
        <w:t xml:space="preserve">. </w:t>
      </w:r>
      <w:r w:rsidR="00C91B24">
        <w:rPr>
          <w:rFonts w:ascii="Times New Roman" w:hAnsi="Times New Roman"/>
          <w:sz w:val="23"/>
          <w:szCs w:val="23"/>
        </w:rPr>
        <w:t>Detta är en mycket oroväckande trend som måste brytas</w:t>
      </w:r>
      <w:r w:rsidR="001A4ED0">
        <w:rPr>
          <w:rFonts w:ascii="Times New Roman" w:hAnsi="Times New Roman"/>
          <w:sz w:val="23"/>
          <w:szCs w:val="23"/>
        </w:rPr>
        <w:t>.</w:t>
      </w:r>
      <w:r w:rsidR="00F636AD">
        <w:rPr>
          <w:rFonts w:ascii="Times New Roman" w:hAnsi="Times New Roman"/>
          <w:sz w:val="23"/>
          <w:szCs w:val="23"/>
        </w:rPr>
        <w:t xml:space="preserve"> Att 25 trycksår uppstår i vår egen verksamhet</w:t>
      </w:r>
      <w:r w:rsidR="00E55056">
        <w:rPr>
          <w:rFonts w:ascii="Times New Roman" w:hAnsi="Times New Roman"/>
          <w:sz w:val="23"/>
          <w:szCs w:val="23"/>
        </w:rPr>
        <w:t xml:space="preserve"> visar att v</w:t>
      </w:r>
      <w:r w:rsidR="00962C0C">
        <w:rPr>
          <w:rFonts w:ascii="Times New Roman" w:hAnsi="Times New Roman"/>
          <w:sz w:val="23"/>
          <w:szCs w:val="23"/>
        </w:rPr>
        <w:t>i missar något i vårt förebyggande arbete</w:t>
      </w:r>
      <w:r w:rsidR="00C27E32">
        <w:rPr>
          <w:rFonts w:ascii="Times New Roman" w:hAnsi="Times New Roman"/>
          <w:sz w:val="23"/>
          <w:szCs w:val="23"/>
        </w:rPr>
        <w:t xml:space="preserve">. </w:t>
      </w:r>
      <w:r w:rsidR="00253038">
        <w:rPr>
          <w:rFonts w:ascii="Times New Roman" w:hAnsi="Times New Roman"/>
          <w:sz w:val="23"/>
          <w:szCs w:val="23"/>
        </w:rPr>
        <w:t>Ett stort fokus måste läggas på trycksår under 2025</w:t>
      </w:r>
    </w:p>
    <w:p w14:paraId="08A810A5" w14:textId="77777777" w:rsidR="007D3B34" w:rsidRPr="002D36C6" w:rsidRDefault="007D3B34" w:rsidP="005F606E">
      <w:pPr>
        <w:pStyle w:val="Brdtext"/>
        <w:rPr>
          <w:rFonts w:ascii="Times New Roman" w:hAnsi="Times New Roman"/>
          <w:sz w:val="23"/>
          <w:szCs w:val="23"/>
        </w:rPr>
      </w:pPr>
    </w:p>
    <w:p w14:paraId="417C8386" w14:textId="77777777" w:rsidR="005F606E" w:rsidRPr="002D36C6" w:rsidRDefault="005F606E" w:rsidP="005F606E">
      <w:pPr>
        <w:pStyle w:val="Brdtext"/>
        <w:rPr>
          <w:rFonts w:ascii="Times New Roman" w:hAnsi="Times New Roman"/>
          <w:sz w:val="23"/>
          <w:szCs w:val="23"/>
        </w:rPr>
      </w:pPr>
      <w:r w:rsidRPr="002D36C6">
        <w:rPr>
          <w:rFonts w:ascii="Times New Roman" w:hAnsi="Times New Roman"/>
          <w:sz w:val="23"/>
          <w:szCs w:val="23"/>
        </w:rPr>
        <w:t>För den som drabbas av trycksår innebär detta ett stort lidande. I de allra flesta fall går det att förhindra att trycksår uppkommer och därför räknas alltid trycksår som vårdskada. Att mäta och följa trycksårsförekomst är därför en viktig del i ett strategiskt patientsäkerhetsarbete.</w:t>
      </w:r>
    </w:p>
    <w:p w14:paraId="60CE93D4" w14:textId="77777777" w:rsidR="005F606E" w:rsidRPr="002D36C6" w:rsidRDefault="005F606E" w:rsidP="005F606E">
      <w:pPr>
        <w:pStyle w:val="Brdtext"/>
        <w:rPr>
          <w:rFonts w:ascii="Times New Roman" w:hAnsi="Times New Roman"/>
          <w:sz w:val="23"/>
          <w:szCs w:val="23"/>
        </w:rPr>
      </w:pPr>
    </w:p>
    <w:p w14:paraId="700A1849" w14:textId="77777777" w:rsidR="005F606E" w:rsidRPr="002D36C6" w:rsidRDefault="005F606E" w:rsidP="005F606E">
      <w:pPr>
        <w:pStyle w:val="Brdtext"/>
        <w:rPr>
          <w:rFonts w:ascii="Times New Roman" w:hAnsi="Times New Roman"/>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212"/>
        <w:gridCol w:w="788"/>
        <w:gridCol w:w="896"/>
        <w:gridCol w:w="979"/>
        <w:gridCol w:w="1155"/>
        <w:gridCol w:w="1107"/>
      </w:tblGrid>
      <w:tr w:rsidR="001D0B35" w:rsidRPr="002D36C6" w14:paraId="304D2844" w14:textId="77777777" w:rsidTr="001D0B35">
        <w:trPr>
          <w:trHeight w:val="593"/>
        </w:trPr>
        <w:tc>
          <w:tcPr>
            <w:tcW w:w="1926" w:type="dxa"/>
            <w:shd w:val="clear" w:color="auto" w:fill="auto"/>
          </w:tcPr>
          <w:p w14:paraId="4E52946A" w14:textId="77777777" w:rsidR="001D0B35" w:rsidRPr="002D36C6" w:rsidRDefault="001D0B35" w:rsidP="005F606E">
            <w:pPr>
              <w:pStyle w:val="Brdtext"/>
              <w:rPr>
                <w:rFonts w:ascii="Times New Roman" w:hAnsi="Times New Roman"/>
                <w:b/>
                <w:sz w:val="23"/>
                <w:szCs w:val="23"/>
              </w:rPr>
            </w:pPr>
            <w:r w:rsidRPr="002D36C6">
              <w:rPr>
                <w:rFonts w:ascii="Times New Roman" w:hAnsi="Times New Roman"/>
                <w:b/>
                <w:sz w:val="23"/>
                <w:szCs w:val="23"/>
              </w:rPr>
              <w:t xml:space="preserve">Kategori </w:t>
            </w:r>
          </w:p>
        </w:tc>
        <w:tc>
          <w:tcPr>
            <w:tcW w:w="2212" w:type="dxa"/>
            <w:shd w:val="clear" w:color="auto" w:fill="auto"/>
          </w:tcPr>
          <w:p w14:paraId="511495ED" w14:textId="77777777" w:rsidR="001D0B35" w:rsidRPr="002D36C6" w:rsidRDefault="001D0B35" w:rsidP="005F606E">
            <w:pPr>
              <w:pStyle w:val="Brdtext"/>
              <w:rPr>
                <w:rFonts w:ascii="Times New Roman" w:hAnsi="Times New Roman"/>
                <w:b/>
                <w:sz w:val="23"/>
                <w:szCs w:val="23"/>
              </w:rPr>
            </w:pPr>
            <w:r w:rsidRPr="002D36C6">
              <w:rPr>
                <w:rFonts w:ascii="Times New Roman" w:hAnsi="Times New Roman"/>
                <w:b/>
                <w:sz w:val="23"/>
                <w:szCs w:val="23"/>
              </w:rPr>
              <w:t xml:space="preserve">Beskrivning </w:t>
            </w:r>
          </w:p>
        </w:tc>
        <w:tc>
          <w:tcPr>
            <w:tcW w:w="788" w:type="dxa"/>
          </w:tcPr>
          <w:p w14:paraId="22799187" w14:textId="77777777" w:rsidR="001D0B35" w:rsidRPr="002D36C6" w:rsidRDefault="001D0B35" w:rsidP="005F606E">
            <w:pPr>
              <w:pStyle w:val="Brdtext"/>
              <w:rPr>
                <w:rFonts w:ascii="Times New Roman" w:hAnsi="Times New Roman"/>
                <w:b/>
                <w:sz w:val="23"/>
                <w:szCs w:val="23"/>
              </w:rPr>
            </w:pPr>
          </w:p>
        </w:tc>
        <w:tc>
          <w:tcPr>
            <w:tcW w:w="896" w:type="dxa"/>
          </w:tcPr>
          <w:p w14:paraId="760FFBC1" w14:textId="64F4E81D" w:rsidR="001D0B35" w:rsidRPr="002D36C6" w:rsidRDefault="001D0B35" w:rsidP="005F606E">
            <w:pPr>
              <w:pStyle w:val="Brdtext"/>
              <w:rPr>
                <w:rFonts w:ascii="Times New Roman" w:hAnsi="Times New Roman"/>
                <w:b/>
                <w:sz w:val="23"/>
                <w:szCs w:val="23"/>
              </w:rPr>
            </w:pPr>
          </w:p>
        </w:tc>
        <w:tc>
          <w:tcPr>
            <w:tcW w:w="979" w:type="dxa"/>
          </w:tcPr>
          <w:p w14:paraId="74486598" w14:textId="628727D5" w:rsidR="001D0B35" w:rsidRPr="002D36C6" w:rsidRDefault="001D0B35" w:rsidP="005F606E">
            <w:pPr>
              <w:pStyle w:val="Brdtext"/>
              <w:rPr>
                <w:rFonts w:ascii="Times New Roman" w:hAnsi="Times New Roman"/>
                <w:b/>
                <w:sz w:val="23"/>
                <w:szCs w:val="23"/>
              </w:rPr>
            </w:pPr>
          </w:p>
        </w:tc>
        <w:tc>
          <w:tcPr>
            <w:tcW w:w="2262" w:type="dxa"/>
            <w:gridSpan w:val="2"/>
            <w:shd w:val="clear" w:color="auto" w:fill="auto"/>
          </w:tcPr>
          <w:p w14:paraId="1DC882C3" w14:textId="115E935F" w:rsidR="001D0B35" w:rsidRPr="002D36C6" w:rsidRDefault="001D0B35" w:rsidP="005F606E">
            <w:pPr>
              <w:pStyle w:val="Brdtext"/>
              <w:rPr>
                <w:rFonts w:ascii="Times New Roman" w:hAnsi="Times New Roman"/>
                <w:b/>
                <w:sz w:val="23"/>
                <w:szCs w:val="23"/>
              </w:rPr>
            </w:pPr>
            <w:r w:rsidRPr="002D36C6">
              <w:rPr>
                <w:rFonts w:ascii="Times New Roman" w:hAnsi="Times New Roman"/>
                <w:b/>
                <w:sz w:val="23"/>
                <w:szCs w:val="23"/>
              </w:rPr>
              <w:t>Antal i riskbedömning</w:t>
            </w:r>
          </w:p>
        </w:tc>
      </w:tr>
      <w:tr w:rsidR="001D0B35" w:rsidRPr="002D36C6" w14:paraId="602EE10D" w14:textId="77777777" w:rsidTr="001D0B35">
        <w:trPr>
          <w:trHeight w:val="640"/>
        </w:trPr>
        <w:tc>
          <w:tcPr>
            <w:tcW w:w="1926" w:type="dxa"/>
            <w:shd w:val="clear" w:color="auto" w:fill="auto"/>
          </w:tcPr>
          <w:p w14:paraId="1B0E7FBD"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Kategori 1</w:t>
            </w:r>
          </w:p>
        </w:tc>
        <w:tc>
          <w:tcPr>
            <w:tcW w:w="2212" w:type="dxa"/>
            <w:shd w:val="clear" w:color="auto" w:fill="auto"/>
          </w:tcPr>
          <w:p w14:paraId="164730A2"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Hudrodnad som inte bleknar vid tryck</w:t>
            </w:r>
          </w:p>
        </w:tc>
        <w:tc>
          <w:tcPr>
            <w:tcW w:w="788" w:type="dxa"/>
          </w:tcPr>
          <w:p w14:paraId="7B4EE46D" w14:textId="77777777" w:rsidR="001D0B35" w:rsidRDefault="001D0B35" w:rsidP="005F606E">
            <w:pPr>
              <w:pStyle w:val="Brdtext"/>
              <w:rPr>
                <w:rFonts w:ascii="Times New Roman" w:hAnsi="Times New Roman"/>
                <w:sz w:val="23"/>
                <w:szCs w:val="23"/>
              </w:rPr>
            </w:pPr>
            <w:r>
              <w:rPr>
                <w:rFonts w:ascii="Times New Roman" w:hAnsi="Times New Roman"/>
                <w:sz w:val="23"/>
                <w:szCs w:val="23"/>
              </w:rPr>
              <w:t>2024</w:t>
            </w:r>
          </w:p>
          <w:p w14:paraId="21E1CC18" w14:textId="27D1221F" w:rsidR="001D0B35" w:rsidRDefault="003363A6" w:rsidP="005F606E">
            <w:pPr>
              <w:pStyle w:val="Brdtext"/>
              <w:rPr>
                <w:rFonts w:ascii="Times New Roman" w:hAnsi="Times New Roman"/>
                <w:sz w:val="23"/>
                <w:szCs w:val="23"/>
              </w:rPr>
            </w:pPr>
            <w:r>
              <w:rPr>
                <w:rFonts w:ascii="Times New Roman" w:hAnsi="Times New Roman"/>
                <w:sz w:val="23"/>
                <w:szCs w:val="23"/>
              </w:rPr>
              <w:t>8</w:t>
            </w:r>
          </w:p>
        </w:tc>
        <w:tc>
          <w:tcPr>
            <w:tcW w:w="896" w:type="dxa"/>
          </w:tcPr>
          <w:p w14:paraId="7C14948E" w14:textId="42646E21" w:rsidR="001D0B35" w:rsidRDefault="001D0B35" w:rsidP="005F606E">
            <w:pPr>
              <w:pStyle w:val="Brdtext"/>
              <w:rPr>
                <w:rFonts w:ascii="Times New Roman" w:hAnsi="Times New Roman"/>
                <w:sz w:val="23"/>
                <w:szCs w:val="23"/>
              </w:rPr>
            </w:pPr>
            <w:r>
              <w:rPr>
                <w:rFonts w:ascii="Times New Roman" w:hAnsi="Times New Roman"/>
                <w:sz w:val="23"/>
                <w:szCs w:val="23"/>
              </w:rPr>
              <w:t>2023</w:t>
            </w:r>
          </w:p>
          <w:p w14:paraId="74D53400" w14:textId="58DE6EC2" w:rsidR="001D0B35" w:rsidRDefault="001D0B35" w:rsidP="005F606E">
            <w:pPr>
              <w:pStyle w:val="Brdtext"/>
              <w:rPr>
                <w:rFonts w:ascii="Times New Roman" w:hAnsi="Times New Roman"/>
                <w:sz w:val="23"/>
                <w:szCs w:val="23"/>
              </w:rPr>
            </w:pPr>
            <w:r>
              <w:rPr>
                <w:rFonts w:ascii="Times New Roman" w:hAnsi="Times New Roman"/>
                <w:sz w:val="23"/>
                <w:szCs w:val="23"/>
              </w:rPr>
              <w:t>16</w:t>
            </w:r>
          </w:p>
        </w:tc>
        <w:tc>
          <w:tcPr>
            <w:tcW w:w="979" w:type="dxa"/>
          </w:tcPr>
          <w:p w14:paraId="6C3AA7E7" w14:textId="5E3A1219" w:rsidR="001D0B35" w:rsidRDefault="001D0B35" w:rsidP="005F606E">
            <w:pPr>
              <w:pStyle w:val="Brdtext"/>
              <w:rPr>
                <w:rFonts w:ascii="Times New Roman" w:hAnsi="Times New Roman"/>
                <w:sz w:val="23"/>
                <w:szCs w:val="23"/>
              </w:rPr>
            </w:pPr>
            <w:r>
              <w:rPr>
                <w:rFonts w:ascii="Times New Roman" w:hAnsi="Times New Roman"/>
                <w:sz w:val="23"/>
                <w:szCs w:val="23"/>
              </w:rPr>
              <w:t>2022</w:t>
            </w:r>
          </w:p>
          <w:p w14:paraId="623F4B45" w14:textId="0E85562F" w:rsidR="001D0B35" w:rsidRPr="002D36C6" w:rsidRDefault="001D0B35" w:rsidP="005F606E">
            <w:pPr>
              <w:pStyle w:val="Brdtext"/>
              <w:rPr>
                <w:rFonts w:ascii="Times New Roman" w:hAnsi="Times New Roman"/>
                <w:sz w:val="23"/>
                <w:szCs w:val="23"/>
              </w:rPr>
            </w:pPr>
            <w:r>
              <w:rPr>
                <w:rFonts w:ascii="Times New Roman" w:hAnsi="Times New Roman"/>
                <w:sz w:val="23"/>
                <w:szCs w:val="23"/>
              </w:rPr>
              <w:t>10</w:t>
            </w:r>
          </w:p>
        </w:tc>
        <w:tc>
          <w:tcPr>
            <w:tcW w:w="1155" w:type="dxa"/>
            <w:shd w:val="clear" w:color="auto" w:fill="auto"/>
          </w:tcPr>
          <w:p w14:paraId="44216874" w14:textId="186E805E"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2021</w:t>
            </w:r>
          </w:p>
          <w:p w14:paraId="50B10D6B"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23</w:t>
            </w:r>
          </w:p>
        </w:tc>
        <w:tc>
          <w:tcPr>
            <w:tcW w:w="1107" w:type="dxa"/>
            <w:shd w:val="clear" w:color="auto" w:fill="auto"/>
          </w:tcPr>
          <w:p w14:paraId="335CB590"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2020</w:t>
            </w:r>
          </w:p>
          <w:p w14:paraId="06AE1A2D"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31</w:t>
            </w:r>
          </w:p>
        </w:tc>
      </w:tr>
      <w:tr w:rsidR="001D0B35" w:rsidRPr="002D36C6" w14:paraId="4F6F63F4" w14:textId="77777777" w:rsidTr="001D0B35">
        <w:trPr>
          <w:trHeight w:val="593"/>
        </w:trPr>
        <w:tc>
          <w:tcPr>
            <w:tcW w:w="1926" w:type="dxa"/>
            <w:shd w:val="clear" w:color="auto" w:fill="auto"/>
          </w:tcPr>
          <w:p w14:paraId="017C8C1D"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Kategori 2</w:t>
            </w:r>
          </w:p>
        </w:tc>
        <w:tc>
          <w:tcPr>
            <w:tcW w:w="2212" w:type="dxa"/>
            <w:shd w:val="clear" w:color="auto" w:fill="auto"/>
          </w:tcPr>
          <w:p w14:paraId="2217E697"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Delhudsskada t ex sår med rosa botten, blåsa</w:t>
            </w:r>
          </w:p>
        </w:tc>
        <w:tc>
          <w:tcPr>
            <w:tcW w:w="788" w:type="dxa"/>
          </w:tcPr>
          <w:p w14:paraId="2F38DA12" w14:textId="0E32278A" w:rsidR="001D0B35" w:rsidRDefault="003363A6" w:rsidP="0091440C">
            <w:pPr>
              <w:pStyle w:val="Brdtext"/>
              <w:rPr>
                <w:rFonts w:ascii="Times New Roman" w:hAnsi="Times New Roman"/>
                <w:sz w:val="23"/>
                <w:szCs w:val="23"/>
              </w:rPr>
            </w:pPr>
            <w:r>
              <w:rPr>
                <w:rFonts w:ascii="Times New Roman" w:hAnsi="Times New Roman"/>
                <w:sz w:val="23"/>
                <w:szCs w:val="23"/>
              </w:rPr>
              <w:t>11</w:t>
            </w:r>
          </w:p>
        </w:tc>
        <w:tc>
          <w:tcPr>
            <w:tcW w:w="896" w:type="dxa"/>
          </w:tcPr>
          <w:p w14:paraId="4CBF8364" w14:textId="549690AB" w:rsidR="001D0B35" w:rsidRDefault="001D0B35" w:rsidP="0091440C">
            <w:pPr>
              <w:pStyle w:val="Brdtext"/>
              <w:rPr>
                <w:rFonts w:ascii="Times New Roman" w:hAnsi="Times New Roman"/>
                <w:sz w:val="23"/>
                <w:szCs w:val="23"/>
              </w:rPr>
            </w:pPr>
            <w:r>
              <w:rPr>
                <w:rFonts w:ascii="Times New Roman" w:hAnsi="Times New Roman"/>
                <w:sz w:val="23"/>
                <w:szCs w:val="23"/>
              </w:rPr>
              <w:t>14</w:t>
            </w:r>
          </w:p>
        </w:tc>
        <w:tc>
          <w:tcPr>
            <w:tcW w:w="979" w:type="dxa"/>
          </w:tcPr>
          <w:p w14:paraId="3B4D9518" w14:textId="3238EBEC" w:rsidR="001D0B35" w:rsidRPr="002D36C6" w:rsidRDefault="001D0B35" w:rsidP="0091440C">
            <w:pPr>
              <w:pStyle w:val="Brdtext"/>
              <w:rPr>
                <w:rFonts w:ascii="Times New Roman" w:hAnsi="Times New Roman"/>
                <w:sz w:val="23"/>
                <w:szCs w:val="23"/>
              </w:rPr>
            </w:pPr>
            <w:r>
              <w:rPr>
                <w:rFonts w:ascii="Times New Roman" w:hAnsi="Times New Roman"/>
                <w:sz w:val="23"/>
                <w:szCs w:val="23"/>
              </w:rPr>
              <w:t>2</w:t>
            </w:r>
          </w:p>
        </w:tc>
        <w:tc>
          <w:tcPr>
            <w:tcW w:w="1155" w:type="dxa"/>
            <w:shd w:val="clear" w:color="auto" w:fill="auto"/>
          </w:tcPr>
          <w:p w14:paraId="09F5EF39" w14:textId="31378DF4" w:rsidR="001D0B35" w:rsidRPr="002D36C6" w:rsidRDefault="001D0B35" w:rsidP="0091440C">
            <w:pPr>
              <w:pStyle w:val="Brdtext"/>
              <w:rPr>
                <w:rFonts w:ascii="Times New Roman" w:hAnsi="Times New Roman"/>
                <w:sz w:val="23"/>
                <w:szCs w:val="23"/>
              </w:rPr>
            </w:pPr>
            <w:r w:rsidRPr="002D36C6">
              <w:rPr>
                <w:rFonts w:ascii="Times New Roman" w:hAnsi="Times New Roman"/>
                <w:sz w:val="23"/>
                <w:szCs w:val="23"/>
              </w:rPr>
              <w:t xml:space="preserve">11                </w:t>
            </w:r>
          </w:p>
        </w:tc>
        <w:tc>
          <w:tcPr>
            <w:tcW w:w="1107" w:type="dxa"/>
            <w:shd w:val="clear" w:color="auto" w:fill="auto"/>
          </w:tcPr>
          <w:p w14:paraId="3AE71DCF"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13</w:t>
            </w:r>
          </w:p>
        </w:tc>
      </w:tr>
      <w:tr w:rsidR="001D0B35" w:rsidRPr="002D36C6" w14:paraId="00843571" w14:textId="77777777" w:rsidTr="001D0B35">
        <w:trPr>
          <w:trHeight w:val="1066"/>
        </w:trPr>
        <w:tc>
          <w:tcPr>
            <w:tcW w:w="1926" w:type="dxa"/>
            <w:shd w:val="clear" w:color="auto" w:fill="auto"/>
          </w:tcPr>
          <w:p w14:paraId="7F5A7063"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Kategori 3</w:t>
            </w:r>
          </w:p>
        </w:tc>
        <w:tc>
          <w:tcPr>
            <w:tcW w:w="2212" w:type="dxa"/>
            <w:shd w:val="clear" w:color="auto" w:fill="auto"/>
          </w:tcPr>
          <w:p w14:paraId="4B96839F"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Fullhudsskada; sår där subkutant fett är synligt men ben, sena, muskel syns inte</w:t>
            </w:r>
          </w:p>
        </w:tc>
        <w:tc>
          <w:tcPr>
            <w:tcW w:w="788" w:type="dxa"/>
          </w:tcPr>
          <w:p w14:paraId="61C80AF1" w14:textId="35238378" w:rsidR="001D0B35" w:rsidRDefault="003363A6" w:rsidP="005F606E">
            <w:pPr>
              <w:pStyle w:val="Brdtext"/>
              <w:rPr>
                <w:rFonts w:ascii="Times New Roman" w:hAnsi="Times New Roman"/>
                <w:sz w:val="23"/>
                <w:szCs w:val="23"/>
              </w:rPr>
            </w:pPr>
            <w:r>
              <w:rPr>
                <w:rFonts w:ascii="Times New Roman" w:hAnsi="Times New Roman"/>
                <w:sz w:val="23"/>
                <w:szCs w:val="23"/>
              </w:rPr>
              <w:t>9</w:t>
            </w:r>
          </w:p>
        </w:tc>
        <w:tc>
          <w:tcPr>
            <w:tcW w:w="896" w:type="dxa"/>
          </w:tcPr>
          <w:p w14:paraId="7AAF6947" w14:textId="62EAB8FF" w:rsidR="001D0B35" w:rsidRDefault="001D0B35" w:rsidP="005F606E">
            <w:pPr>
              <w:pStyle w:val="Brdtext"/>
              <w:rPr>
                <w:rFonts w:ascii="Times New Roman" w:hAnsi="Times New Roman"/>
                <w:sz w:val="23"/>
                <w:szCs w:val="23"/>
              </w:rPr>
            </w:pPr>
            <w:r>
              <w:rPr>
                <w:rFonts w:ascii="Times New Roman" w:hAnsi="Times New Roman"/>
                <w:sz w:val="23"/>
                <w:szCs w:val="23"/>
              </w:rPr>
              <w:t>3</w:t>
            </w:r>
          </w:p>
        </w:tc>
        <w:tc>
          <w:tcPr>
            <w:tcW w:w="979" w:type="dxa"/>
          </w:tcPr>
          <w:p w14:paraId="62714C70" w14:textId="6A20782E" w:rsidR="001D0B35" w:rsidRPr="002D36C6" w:rsidRDefault="001D0B35" w:rsidP="005F606E">
            <w:pPr>
              <w:pStyle w:val="Brdtext"/>
              <w:rPr>
                <w:rFonts w:ascii="Times New Roman" w:hAnsi="Times New Roman"/>
                <w:sz w:val="23"/>
                <w:szCs w:val="23"/>
              </w:rPr>
            </w:pPr>
            <w:r>
              <w:rPr>
                <w:rFonts w:ascii="Times New Roman" w:hAnsi="Times New Roman"/>
                <w:sz w:val="23"/>
                <w:szCs w:val="23"/>
              </w:rPr>
              <w:t>4</w:t>
            </w:r>
          </w:p>
        </w:tc>
        <w:tc>
          <w:tcPr>
            <w:tcW w:w="1155" w:type="dxa"/>
            <w:shd w:val="clear" w:color="auto" w:fill="auto"/>
          </w:tcPr>
          <w:p w14:paraId="684435C3" w14:textId="2A5D9030"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3</w:t>
            </w:r>
          </w:p>
        </w:tc>
        <w:tc>
          <w:tcPr>
            <w:tcW w:w="1107" w:type="dxa"/>
            <w:shd w:val="clear" w:color="auto" w:fill="auto"/>
          </w:tcPr>
          <w:p w14:paraId="1BCF733A"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5</w:t>
            </w:r>
          </w:p>
        </w:tc>
      </w:tr>
      <w:tr w:rsidR="001D0B35" w:rsidRPr="002D36C6" w14:paraId="2637B252" w14:textId="77777777" w:rsidTr="001D0B35">
        <w:trPr>
          <w:trHeight w:val="829"/>
        </w:trPr>
        <w:tc>
          <w:tcPr>
            <w:tcW w:w="1926" w:type="dxa"/>
            <w:shd w:val="clear" w:color="auto" w:fill="auto"/>
          </w:tcPr>
          <w:p w14:paraId="6B02DA75"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Kategori 4</w:t>
            </w:r>
          </w:p>
        </w:tc>
        <w:tc>
          <w:tcPr>
            <w:tcW w:w="2212" w:type="dxa"/>
            <w:shd w:val="clear" w:color="auto" w:fill="auto"/>
          </w:tcPr>
          <w:p w14:paraId="6783B35D"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Djup fullhudsskada; sår som involverar ben, sena eller muskel</w:t>
            </w:r>
          </w:p>
        </w:tc>
        <w:tc>
          <w:tcPr>
            <w:tcW w:w="788" w:type="dxa"/>
          </w:tcPr>
          <w:p w14:paraId="08552E0B" w14:textId="39FAD4D3" w:rsidR="001D0B35" w:rsidRDefault="00B322D7" w:rsidP="005F606E">
            <w:pPr>
              <w:pStyle w:val="Brdtext"/>
              <w:rPr>
                <w:rFonts w:ascii="Times New Roman" w:hAnsi="Times New Roman"/>
                <w:sz w:val="23"/>
                <w:szCs w:val="23"/>
              </w:rPr>
            </w:pPr>
            <w:r>
              <w:rPr>
                <w:rFonts w:ascii="Times New Roman" w:hAnsi="Times New Roman"/>
                <w:sz w:val="23"/>
                <w:szCs w:val="23"/>
              </w:rPr>
              <w:t>1</w:t>
            </w:r>
          </w:p>
        </w:tc>
        <w:tc>
          <w:tcPr>
            <w:tcW w:w="896" w:type="dxa"/>
          </w:tcPr>
          <w:p w14:paraId="215C0340" w14:textId="2E623342" w:rsidR="001D0B35" w:rsidRDefault="001D0B35" w:rsidP="005F606E">
            <w:pPr>
              <w:pStyle w:val="Brdtext"/>
              <w:rPr>
                <w:rFonts w:ascii="Times New Roman" w:hAnsi="Times New Roman"/>
                <w:sz w:val="23"/>
                <w:szCs w:val="23"/>
              </w:rPr>
            </w:pPr>
            <w:r>
              <w:rPr>
                <w:rFonts w:ascii="Times New Roman" w:hAnsi="Times New Roman"/>
                <w:sz w:val="23"/>
                <w:szCs w:val="23"/>
              </w:rPr>
              <w:t>2</w:t>
            </w:r>
          </w:p>
        </w:tc>
        <w:tc>
          <w:tcPr>
            <w:tcW w:w="979" w:type="dxa"/>
          </w:tcPr>
          <w:p w14:paraId="03BBBC46" w14:textId="3666D090" w:rsidR="001D0B35" w:rsidRPr="002D36C6" w:rsidRDefault="001D0B35" w:rsidP="005F606E">
            <w:pPr>
              <w:pStyle w:val="Brdtext"/>
              <w:rPr>
                <w:rFonts w:ascii="Times New Roman" w:hAnsi="Times New Roman"/>
                <w:sz w:val="23"/>
                <w:szCs w:val="23"/>
              </w:rPr>
            </w:pPr>
            <w:r>
              <w:rPr>
                <w:rFonts w:ascii="Times New Roman" w:hAnsi="Times New Roman"/>
                <w:sz w:val="23"/>
                <w:szCs w:val="23"/>
              </w:rPr>
              <w:t>1</w:t>
            </w:r>
          </w:p>
        </w:tc>
        <w:tc>
          <w:tcPr>
            <w:tcW w:w="1155" w:type="dxa"/>
            <w:shd w:val="clear" w:color="auto" w:fill="auto"/>
          </w:tcPr>
          <w:p w14:paraId="4284DBB7" w14:textId="2F8E5E13"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2</w:t>
            </w:r>
          </w:p>
        </w:tc>
        <w:tc>
          <w:tcPr>
            <w:tcW w:w="1107" w:type="dxa"/>
            <w:shd w:val="clear" w:color="auto" w:fill="auto"/>
          </w:tcPr>
          <w:p w14:paraId="7DEDC8A7" w14:textId="77777777" w:rsidR="001D0B35" w:rsidRPr="002D36C6" w:rsidRDefault="001D0B35" w:rsidP="005F606E">
            <w:pPr>
              <w:pStyle w:val="Brdtext"/>
              <w:rPr>
                <w:rFonts w:ascii="Times New Roman" w:hAnsi="Times New Roman"/>
                <w:sz w:val="23"/>
                <w:szCs w:val="23"/>
              </w:rPr>
            </w:pPr>
            <w:r w:rsidRPr="002D36C6">
              <w:rPr>
                <w:rFonts w:ascii="Times New Roman" w:hAnsi="Times New Roman"/>
                <w:sz w:val="23"/>
                <w:szCs w:val="23"/>
              </w:rPr>
              <w:t>4</w:t>
            </w:r>
          </w:p>
        </w:tc>
      </w:tr>
    </w:tbl>
    <w:p w14:paraId="41C0ACCF" w14:textId="2333A9B5" w:rsidR="005F606E" w:rsidRDefault="005F606E" w:rsidP="005F606E">
      <w:pPr>
        <w:pStyle w:val="Brdtext"/>
        <w:rPr>
          <w:rFonts w:ascii="Times New Roman" w:hAnsi="Times New Roman"/>
          <w:sz w:val="23"/>
          <w:szCs w:val="23"/>
        </w:rPr>
      </w:pPr>
    </w:p>
    <w:p w14:paraId="23BFAA70" w14:textId="77777777" w:rsidR="00D61504" w:rsidRDefault="00D61504" w:rsidP="005F606E">
      <w:pPr>
        <w:pStyle w:val="Brdtext"/>
        <w:rPr>
          <w:rFonts w:ascii="Times New Roman" w:hAnsi="Times New Roman"/>
          <w:sz w:val="23"/>
          <w:szCs w:val="23"/>
        </w:rPr>
      </w:pPr>
    </w:p>
    <w:p w14:paraId="100248DE" w14:textId="6B8D9843" w:rsidR="00AA1E0E" w:rsidRDefault="00AA1E0E" w:rsidP="005F606E">
      <w:pPr>
        <w:pStyle w:val="Brdtext"/>
        <w:rPr>
          <w:rFonts w:ascii="Times New Roman" w:hAnsi="Times New Roman"/>
          <w:sz w:val="23"/>
          <w:szCs w:val="23"/>
        </w:rPr>
      </w:pPr>
      <w:r>
        <w:rPr>
          <w:rFonts w:ascii="Times New Roman" w:hAnsi="Times New Roman"/>
          <w:sz w:val="23"/>
          <w:szCs w:val="23"/>
        </w:rPr>
        <w:t>De vanligaste lokaliseringarna för trycksåren är i ryggslut, häl, sittbensknöl</w:t>
      </w:r>
      <w:r w:rsidR="008543EC">
        <w:rPr>
          <w:rFonts w:ascii="Times New Roman" w:hAnsi="Times New Roman"/>
          <w:sz w:val="23"/>
          <w:szCs w:val="23"/>
        </w:rPr>
        <w:t xml:space="preserve"> och höftbenskam</w:t>
      </w:r>
      <w:r>
        <w:rPr>
          <w:rFonts w:ascii="Times New Roman" w:hAnsi="Times New Roman"/>
          <w:sz w:val="23"/>
          <w:szCs w:val="23"/>
        </w:rPr>
        <w:t>.</w:t>
      </w:r>
      <w:r w:rsidR="001277BE">
        <w:rPr>
          <w:rFonts w:ascii="Times New Roman" w:hAnsi="Times New Roman"/>
          <w:sz w:val="23"/>
          <w:szCs w:val="23"/>
        </w:rPr>
        <w:t xml:space="preserve"> De vanligaste orsakerna som redovisas </w:t>
      </w:r>
      <w:r w:rsidR="0098588D">
        <w:rPr>
          <w:rFonts w:ascii="Times New Roman" w:hAnsi="Times New Roman"/>
          <w:sz w:val="23"/>
          <w:szCs w:val="23"/>
        </w:rPr>
        <w:t xml:space="preserve">är </w:t>
      </w:r>
      <w:r w:rsidR="00B90A23">
        <w:rPr>
          <w:rFonts w:ascii="Times New Roman" w:hAnsi="Times New Roman"/>
          <w:sz w:val="23"/>
          <w:szCs w:val="23"/>
        </w:rPr>
        <w:t xml:space="preserve">att huden utsatts för tryck, </w:t>
      </w:r>
      <w:r w:rsidR="001630BE">
        <w:rPr>
          <w:rFonts w:ascii="Times New Roman" w:hAnsi="Times New Roman"/>
          <w:sz w:val="23"/>
          <w:szCs w:val="23"/>
        </w:rPr>
        <w:t>nedsatt födointag och nedsatt hudelasticitet.</w:t>
      </w:r>
    </w:p>
    <w:p w14:paraId="5D925CEC" w14:textId="77777777" w:rsidR="00AA1E0E" w:rsidRPr="002D36C6" w:rsidRDefault="00AA1E0E" w:rsidP="005F606E">
      <w:pPr>
        <w:pStyle w:val="Brdtext"/>
        <w:rPr>
          <w:rFonts w:ascii="Times New Roman" w:hAnsi="Times New Roman"/>
          <w:sz w:val="23"/>
          <w:szCs w:val="23"/>
        </w:rPr>
      </w:pPr>
    </w:p>
    <w:p w14:paraId="23E578BB" w14:textId="26FB2FD1" w:rsidR="005E5432" w:rsidRPr="002D36C6" w:rsidRDefault="00D1404D" w:rsidP="005E5432">
      <w:pPr>
        <w:pStyle w:val="Brdtext"/>
        <w:rPr>
          <w:rFonts w:ascii="Times New Roman" w:hAnsi="Times New Roman"/>
          <w:i/>
          <w:sz w:val="23"/>
          <w:szCs w:val="23"/>
        </w:rPr>
      </w:pPr>
      <w:r w:rsidRPr="002D36C6">
        <w:rPr>
          <w:rFonts w:ascii="Times New Roman" w:hAnsi="Times New Roman"/>
          <w:i/>
          <w:sz w:val="23"/>
          <w:szCs w:val="23"/>
        </w:rPr>
        <w:t>Undernäring</w:t>
      </w:r>
    </w:p>
    <w:p w14:paraId="35555827" w14:textId="4613D3B9" w:rsidR="00D1404D" w:rsidRDefault="00D1404D" w:rsidP="005E5432">
      <w:pPr>
        <w:pStyle w:val="Brdtext"/>
        <w:rPr>
          <w:rFonts w:ascii="Times New Roman" w:hAnsi="Times New Roman"/>
          <w:sz w:val="24"/>
          <w:szCs w:val="24"/>
        </w:rPr>
      </w:pPr>
      <w:r w:rsidRPr="002D36C6">
        <w:rPr>
          <w:rFonts w:ascii="Times New Roman" w:hAnsi="Times New Roman"/>
          <w:sz w:val="24"/>
          <w:szCs w:val="24"/>
        </w:rPr>
        <w:t xml:space="preserve">Sedan 2019 har vård och omsorg arbetat enligt MAS riktlinje för nutrition som bygger på socialstyrelsens rekommenderade sätt att arbeta med nutrition. </w:t>
      </w:r>
      <w:r w:rsidR="00B46F3D">
        <w:rPr>
          <w:rFonts w:ascii="Times New Roman" w:hAnsi="Times New Roman"/>
          <w:sz w:val="24"/>
          <w:szCs w:val="24"/>
        </w:rPr>
        <w:t>I resultatet för 202</w:t>
      </w:r>
      <w:r w:rsidR="00775F4B">
        <w:rPr>
          <w:rFonts w:ascii="Times New Roman" w:hAnsi="Times New Roman"/>
          <w:sz w:val="24"/>
          <w:szCs w:val="24"/>
        </w:rPr>
        <w:t>4</w:t>
      </w:r>
      <w:r w:rsidR="00B46F3D">
        <w:rPr>
          <w:rFonts w:ascii="Times New Roman" w:hAnsi="Times New Roman"/>
          <w:sz w:val="24"/>
          <w:szCs w:val="24"/>
        </w:rPr>
        <w:t xml:space="preserve"> </w:t>
      </w:r>
      <w:r w:rsidR="00AC2190">
        <w:rPr>
          <w:rFonts w:ascii="Times New Roman" w:hAnsi="Times New Roman"/>
          <w:sz w:val="24"/>
          <w:szCs w:val="24"/>
        </w:rPr>
        <w:t xml:space="preserve">syns en </w:t>
      </w:r>
      <w:r w:rsidR="00775F4B">
        <w:rPr>
          <w:rFonts w:ascii="Times New Roman" w:hAnsi="Times New Roman"/>
          <w:sz w:val="24"/>
          <w:szCs w:val="24"/>
        </w:rPr>
        <w:t>minskning</w:t>
      </w:r>
      <w:r w:rsidR="00C05927">
        <w:rPr>
          <w:rFonts w:ascii="Times New Roman" w:hAnsi="Times New Roman"/>
          <w:sz w:val="24"/>
          <w:szCs w:val="24"/>
        </w:rPr>
        <w:t xml:space="preserve"> av</w:t>
      </w:r>
      <w:r w:rsidR="00AC2190">
        <w:rPr>
          <w:rFonts w:ascii="Times New Roman" w:hAnsi="Times New Roman"/>
          <w:sz w:val="24"/>
          <w:szCs w:val="24"/>
        </w:rPr>
        <w:t xml:space="preserve"> både patienter med ett lågt BMI och med ofrivillig viktnedgång. </w:t>
      </w:r>
      <w:r w:rsidR="00C526A0">
        <w:rPr>
          <w:rFonts w:ascii="Times New Roman" w:hAnsi="Times New Roman"/>
          <w:sz w:val="24"/>
          <w:szCs w:val="24"/>
        </w:rPr>
        <w:t>Denna nedgång innefattar</w:t>
      </w:r>
      <w:r w:rsidR="00B26756">
        <w:rPr>
          <w:rFonts w:ascii="Times New Roman" w:hAnsi="Times New Roman"/>
          <w:sz w:val="24"/>
          <w:szCs w:val="24"/>
        </w:rPr>
        <w:t xml:space="preserve"> patienter i ordinärt boende.</w:t>
      </w:r>
      <w:r w:rsidR="00C526A0">
        <w:rPr>
          <w:rFonts w:ascii="Times New Roman" w:hAnsi="Times New Roman"/>
          <w:sz w:val="24"/>
          <w:szCs w:val="24"/>
        </w:rPr>
        <w:t xml:space="preserve"> </w:t>
      </w:r>
      <w:r w:rsidR="00AC2190">
        <w:rPr>
          <w:rFonts w:ascii="Times New Roman" w:hAnsi="Times New Roman"/>
          <w:sz w:val="24"/>
          <w:szCs w:val="24"/>
        </w:rPr>
        <w:t xml:space="preserve">Av patienter i hemsjukvård hade </w:t>
      </w:r>
      <w:r w:rsidR="00042271">
        <w:rPr>
          <w:rFonts w:ascii="Times New Roman" w:hAnsi="Times New Roman"/>
          <w:sz w:val="24"/>
          <w:szCs w:val="24"/>
        </w:rPr>
        <w:t>19</w:t>
      </w:r>
      <w:r w:rsidR="00AC2190">
        <w:rPr>
          <w:rFonts w:ascii="Times New Roman" w:hAnsi="Times New Roman"/>
          <w:sz w:val="24"/>
          <w:szCs w:val="24"/>
        </w:rPr>
        <w:t xml:space="preserve"> ett BMI mindre än 22 och 1</w:t>
      </w:r>
      <w:r w:rsidR="008A78FC">
        <w:rPr>
          <w:rFonts w:ascii="Times New Roman" w:hAnsi="Times New Roman"/>
          <w:sz w:val="24"/>
          <w:szCs w:val="24"/>
        </w:rPr>
        <w:t>1</w:t>
      </w:r>
      <w:r w:rsidR="00AC2190">
        <w:rPr>
          <w:rFonts w:ascii="Times New Roman" w:hAnsi="Times New Roman"/>
          <w:sz w:val="24"/>
          <w:szCs w:val="24"/>
        </w:rPr>
        <w:t xml:space="preserve"> en ofrivillig viktnedgång. </w:t>
      </w:r>
      <w:r w:rsidR="002B13F7">
        <w:rPr>
          <w:rFonts w:ascii="Times New Roman" w:hAnsi="Times New Roman"/>
          <w:sz w:val="24"/>
          <w:szCs w:val="24"/>
        </w:rPr>
        <w:t>Detta innebär ett v</w:t>
      </w:r>
      <w:r w:rsidR="00DF697F">
        <w:rPr>
          <w:rFonts w:ascii="Times New Roman" w:hAnsi="Times New Roman"/>
          <w:sz w:val="24"/>
          <w:szCs w:val="24"/>
        </w:rPr>
        <w:t>äldigt bra resultat om man jämför bakåt i tiden.</w:t>
      </w:r>
      <w:r w:rsidR="005179A0">
        <w:rPr>
          <w:rFonts w:ascii="Times New Roman" w:hAnsi="Times New Roman"/>
          <w:sz w:val="24"/>
          <w:szCs w:val="24"/>
        </w:rPr>
        <w:t xml:space="preserve"> </w:t>
      </w:r>
      <w:r w:rsidR="00985FC0">
        <w:rPr>
          <w:rFonts w:ascii="Times New Roman" w:hAnsi="Times New Roman"/>
          <w:sz w:val="24"/>
          <w:szCs w:val="24"/>
        </w:rPr>
        <w:t xml:space="preserve">Mätningen visar även bättre resultat i ordinärt boende </w:t>
      </w:r>
      <w:r w:rsidR="000575E0">
        <w:rPr>
          <w:rFonts w:ascii="Times New Roman" w:hAnsi="Times New Roman"/>
          <w:sz w:val="24"/>
          <w:szCs w:val="24"/>
        </w:rPr>
        <w:t>än förra året.</w:t>
      </w:r>
    </w:p>
    <w:p w14:paraId="4238A0FB" w14:textId="77777777" w:rsidR="00EA7C78" w:rsidRPr="002D36C6" w:rsidRDefault="00EA7C78" w:rsidP="005E5432">
      <w:pPr>
        <w:pStyle w:val="Brdtext"/>
        <w:rPr>
          <w:rFonts w:ascii="Times New Roman" w:hAnsi="Times New Roman"/>
          <w:sz w:val="24"/>
          <w:szCs w:val="24"/>
        </w:rPr>
      </w:pPr>
    </w:p>
    <w:p w14:paraId="2623AF2E" w14:textId="77777777" w:rsidR="00D1404D" w:rsidRPr="002D36C6" w:rsidRDefault="00D1404D" w:rsidP="005E5432">
      <w:pPr>
        <w:pStyle w:val="Brdtext"/>
        <w:rPr>
          <w:rFonts w:ascii="Times New Roman" w:hAnsi="Times New Roman"/>
          <w:sz w:val="24"/>
          <w:szCs w:val="24"/>
        </w:rPr>
      </w:pPr>
      <w:r w:rsidRPr="002D36C6">
        <w:rPr>
          <w:rFonts w:ascii="Times New Roman" w:hAnsi="Times New Roman"/>
          <w:sz w:val="24"/>
          <w:szCs w:val="24"/>
        </w:rPr>
        <w:t xml:space="preserve"> </w:t>
      </w:r>
    </w:p>
    <w:tbl>
      <w:tblPr>
        <w:tblStyle w:val="Tabellrutnt"/>
        <w:tblW w:w="0" w:type="auto"/>
        <w:tblLook w:val="04A0" w:firstRow="1" w:lastRow="0" w:firstColumn="1" w:lastColumn="0" w:noHBand="0" w:noVBand="1"/>
      </w:tblPr>
      <w:tblGrid>
        <w:gridCol w:w="2265"/>
        <w:gridCol w:w="2266"/>
        <w:gridCol w:w="2266"/>
      </w:tblGrid>
      <w:tr w:rsidR="001F69B3" w:rsidRPr="002D36C6" w14:paraId="77120D18" w14:textId="77777777" w:rsidTr="001F69B3">
        <w:tc>
          <w:tcPr>
            <w:tcW w:w="2265" w:type="dxa"/>
          </w:tcPr>
          <w:p w14:paraId="4204377A"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År</w:t>
            </w:r>
          </w:p>
        </w:tc>
        <w:tc>
          <w:tcPr>
            <w:tcW w:w="2266" w:type="dxa"/>
          </w:tcPr>
          <w:p w14:paraId="36D10CE7"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BMI mindre än 22</w:t>
            </w:r>
          </w:p>
          <w:p w14:paraId="0CE8BBA2"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Antal personer</w:t>
            </w:r>
          </w:p>
        </w:tc>
        <w:tc>
          <w:tcPr>
            <w:tcW w:w="2266" w:type="dxa"/>
          </w:tcPr>
          <w:p w14:paraId="5772F4CA"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Ofrivillig viktminskning</w:t>
            </w:r>
          </w:p>
          <w:p w14:paraId="7025D966"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Antal personer</w:t>
            </w:r>
          </w:p>
        </w:tc>
      </w:tr>
      <w:tr w:rsidR="001F69B3" w:rsidRPr="002D36C6" w14:paraId="7045B4F7" w14:textId="77777777" w:rsidTr="001F69B3">
        <w:tc>
          <w:tcPr>
            <w:tcW w:w="2265" w:type="dxa"/>
          </w:tcPr>
          <w:p w14:paraId="07505538"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2020</w:t>
            </w:r>
          </w:p>
        </w:tc>
        <w:tc>
          <w:tcPr>
            <w:tcW w:w="2266" w:type="dxa"/>
          </w:tcPr>
          <w:p w14:paraId="2FE1EA49"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98</w:t>
            </w:r>
          </w:p>
        </w:tc>
        <w:tc>
          <w:tcPr>
            <w:tcW w:w="2266" w:type="dxa"/>
          </w:tcPr>
          <w:p w14:paraId="08E5BB0E"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132</w:t>
            </w:r>
          </w:p>
        </w:tc>
      </w:tr>
      <w:tr w:rsidR="001F69B3" w:rsidRPr="002D36C6" w14:paraId="26FC2A92" w14:textId="77777777" w:rsidTr="001F69B3">
        <w:tc>
          <w:tcPr>
            <w:tcW w:w="2265" w:type="dxa"/>
          </w:tcPr>
          <w:p w14:paraId="3D3C605E"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2021</w:t>
            </w:r>
          </w:p>
        </w:tc>
        <w:tc>
          <w:tcPr>
            <w:tcW w:w="2266" w:type="dxa"/>
          </w:tcPr>
          <w:p w14:paraId="5049BAB5"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94</w:t>
            </w:r>
          </w:p>
        </w:tc>
        <w:tc>
          <w:tcPr>
            <w:tcW w:w="2266" w:type="dxa"/>
          </w:tcPr>
          <w:p w14:paraId="378C9350" w14:textId="77777777" w:rsidR="001F69B3" w:rsidRPr="002D36C6" w:rsidRDefault="001F69B3" w:rsidP="005E5432">
            <w:pPr>
              <w:pStyle w:val="Brdtext"/>
              <w:rPr>
                <w:rFonts w:ascii="Times New Roman" w:hAnsi="Times New Roman"/>
                <w:sz w:val="23"/>
                <w:szCs w:val="23"/>
              </w:rPr>
            </w:pPr>
            <w:r w:rsidRPr="002D36C6">
              <w:rPr>
                <w:rFonts w:ascii="Times New Roman" w:hAnsi="Times New Roman"/>
                <w:sz w:val="23"/>
                <w:szCs w:val="23"/>
              </w:rPr>
              <w:t>107</w:t>
            </w:r>
          </w:p>
        </w:tc>
      </w:tr>
      <w:tr w:rsidR="001E2F2C" w:rsidRPr="002D36C6" w14:paraId="3E9A8930" w14:textId="77777777" w:rsidTr="001F69B3">
        <w:tc>
          <w:tcPr>
            <w:tcW w:w="2265" w:type="dxa"/>
          </w:tcPr>
          <w:p w14:paraId="75EBE042" w14:textId="1E37D510" w:rsidR="001E2F2C" w:rsidRPr="002D36C6" w:rsidRDefault="001E2F2C" w:rsidP="005E5432">
            <w:pPr>
              <w:pStyle w:val="Brdtext"/>
              <w:rPr>
                <w:rFonts w:ascii="Times New Roman" w:hAnsi="Times New Roman"/>
                <w:sz w:val="23"/>
                <w:szCs w:val="23"/>
              </w:rPr>
            </w:pPr>
            <w:r>
              <w:rPr>
                <w:rFonts w:ascii="Times New Roman" w:hAnsi="Times New Roman"/>
                <w:sz w:val="23"/>
                <w:szCs w:val="23"/>
              </w:rPr>
              <w:t>2022</w:t>
            </w:r>
          </w:p>
        </w:tc>
        <w:tc>
          <w:tcPr>
            <w:tcW w:w="2266" w:type="dxa"/>
          </w:tcPr>
          <w:p w14:paraId="75074560" w14:textId="746D623E" w:rsidR="001E2F2C" w:rsidRPr="002D36C6" w:rsidRDefault="001E2F2C" w:rsidP="005E5432">
            <w:pPr>
              <w:pStyle w:val="Brdtext"/>
              <w:rPr>
                <w:rFonts w:ascii="Times New Roman" w:hAnsi="Times New Roman"/>
                <w:sz w:val="23"/>
                <w:szCs w:val="23"/>
              </w:rPr>
            </w:pPr>
            <w:r>
              <w:rPr>
                <w:rFonts w:ascii="Times New Roman" w:hAnsi="Times New Roman"/>
                <w:sz w:val="23"/>
                <w:szCs w:val="23"/>
              </w:rPr>
              <w:t>84</w:t>
            </w:r>
          </w:p>
        </w:tc>
        <w:tc>
          <w:tcPr>
            <w:tcW w:w="2266" w:type="dxa"/>
          </w:tcPr>
          <w:p w14:paraId="32FD6864" w14:textId="6393E31D" w:rsidR="001E2F2C" w:rsidRPr="002D36C6" w:rsidRDefault="001E2F2C" w:rsidP="005E5432">
            <w:pPr>
              <w:pStyle w:val="Brdtext"/>
              <w:rPr>
                <w:rFonts w:ascii="Times New Roman" w:hAnsi="Times New Roman"/>
                <w:sz w:val="23"/>
                <w:szCs w:val="23"/>
              </w:rPr>
            </w:pPr>
            <w:r>
              <w:rPr>
                <w:rFonts w:ascii="Times New Roman" w:hAnsi="Times New Roman"/>
                <w:sz w:val="23"/>
                <w:szCs w:val="23"/>
              </w:rPr>
              <w:t>96</w:t>
            </w:r>
          </w:p>
        </w:tc>
      </w:tr>
      <w:tr w:rsidR="003265BA" w:rsidRPr="002D36C6" w14:paraId="40873F07" w14:textId="77777777" w:rsidTr="001F69B3">
        <w:tc>
          <w:tcPr>
            <w:tcW w:w="2265" w:type="dxa"/>
          </w:tcPr>
          <w:p w14:paraId="74D05E15" w14:textId="21A8216E" w:rsidR="003265BA" w:rsidRDefault="003265BA" w:rsidP="005E5432">
            <w:pPr>
              <w:pStyle w:val="Brdtext"/>
              <w:rPr>
                <w:rFonts w:ascii="Times New Roman" w:hAnsi="Times New Roman"/>
                <w:sz w:val="23"/>
                <w:szCs w:val="23"/>
              </w:rPr>
            </w:pPr>
            <w:r>
              <w:rPr>
                <w:rFonts w:ascii="Times New Roman" w:hAnsi="Times New Roman"/>
                <w:sz w:val="23"/>
                <w:szCs w:val="23"/>
              </w:rPr>
              <w:t>2023</w:t>
            </w:r>
          </w:p>
        </w:tc>
        <w:tc>
          <w:tcPr>
            <w:tcW w:w="2266" w:type="dxa"/>
          </w:tcPr>
          <w:p w14:paraId="78B64F46" w14:textId="69945C12" w:rsidR="003265BA" w:rsidRDefault="003265BA" w:rsidP="005E5432">
            <w:pPr>
              <w:pStyle w:val="Brdtext"/>
              <w:rPr>
                <w:rFonts w:ascii="Times New Roman" w:hAnsi="Times New Roman"/>
                <w:sz w:val="23"/>
                <w:szCs w:val="23"/>
              </w:rPr>
            </w:pPr>
            <w:r>
              <w:rPr>
                <w:rFonts w:ascii="Times New Roman" w:hAnsi="Times New Roman"/>
                <w:sz w:val="23"/>
                <w:szCs w:val="23"/>
              </w:rPr>
              <w:t>104</w:t>
            </w:r>
            <w:r w:rsidR="00AC2190">
              <w:rPr>
                <w:rFonts w:ascii="Times New Roman" w:hAnsi="Times New Roman"/>
                <w:sz w:val="23"/>
                <w:szCs w:val="23"/>
              </w:rPr>
              <w:t> (104-25= 79)</w:t>
            </w:r>
          </w:p>
        </w:tc>
        <w:tc>
          <w:tcPr>
            <w:tcW w:w="2266" w:type="dxa"/>
          </w:tcPr>
          <w:p w14:paraId="050C362E" w14:textId="76EBCC40" w:rsidR="003265BA" w:rsidRDefault="003265BA" w:rsidP="005E5432">
            <w:pPr>
              <w:pStyle w:val="Brdtext"/>
              <w:rPr>
                <w:rFonts w:ascii="Times New Roman" w:hAnsi="Times New Roman"/>
                <w:sz w:val="23"/>
                <w:szCs w:val="23"/>
              </w:rPr>
            </w:pPr>
            <w:r>
              <w:rPr>
                <w:rFonts w:ascii="Times New Roman" w:hAnsi="Times New Roman"/>
                <w:sz w:val="23"/>
                <w:szCs w:val="23"/>
              </w:rPr>
              <w:t>121</w:t>
            </w:r>
            <w:r w:rsidR="00AC2190">
              <w:rPr>
                <w:rFonts w:ascii="Times New Roman" w:hAnsi="Times New Roman"/>
                <w:sz w:val="23"/>
                <w:szCs w:val="23"/>
              </w:rPr>
              <w:t xml:space="preserve"> (121-16=105)</w:t>
            </w:r>
          </w:p>
        </w:tc>
      </w:tr>
      <w:tr w:rsidR="00BF6A9E" w:rsidRPr="002D36C6" w14:paraId="1A8AC9C7" w14:textId="77777777" w:rsidTr="001F69B3">
        <w:tc>
          <w:tcPr>
            <w:tcW w:w="2265" w:type="dxa"/>
          </w:tcPr>
          <w:p w14:paraId="0B46150A" w14:textId="28132811" w:rsidR="00BF6A9E" w:rsidRDefault="00BF6A9E" w:rsidP="005E5432">
            <w:pPr>
              <w:pStyle w:val="Brdtext"/>
              <w:rPr>
                <w:rFonts w:ascii="Times New Roman" w:hAnsi="Times New Roman"/>
                <w:sz w:val="23"/>
                <w:szCs w:val="23"/>
              </w:rPr>
            </w:pPr>
            <w:r>
              <w:rPr>
                <w:rFonts w:ascii="Times New Roman" w:hAnsi="Times New Roman"/>
                <w:sz w:val="23"/>
                <w:szCs w:val="23"/>
              </w:rPr>
              <w:t>2024</w:t>
            </w:r>
          </w:p>
        </w:tc>
        <w:tc>
          <w:tcPr>
            <w:tcW w:w="2266" w:type="dxa"/>
          </w:tcPr>
          <w:p w14:paraId="1AA1E80B" w14:textId="1B9F719E" w:rsidR="00BF6A9E" w:rsidRDefault="0064019B" w:rsidP="005E5432">
            <w:pPr>
              <w:pStyle w:val="Brdtext"/>
              <w:rPr>
                <w:rFonts w:ascii="Times New Roman" w:hAnsi="Times New Roman"/>
                <w:sz w:val="23"/>
                <w:szCs w:val="23"/>
              </w:rPr>
            </w:pPr>
            <w:r>
              <w:rPr>
                <w:rFonts w:ascii="Times New Roman" w:hAnsi="Times New Roman"/>
                <w:sz w:val="23"/>
                <w:szCs w:val="23"/>
              </w:rPr>
              <w:t>75</w:t>
            </w:r>
            <w:r w:rsidR="0035502C">
              <w:rPr>
                <w:rFonts w:ascii="Times New Roman" w:hAnsi="Times New Roman"/>
                <w:sz w:val="23"/>
                <w:szCs w:val="23"/>
              </w:rPr>
              <w:t xml:space="preserve"> </w:t>
            </w:r>
            <w:r w:rsidR="00535F2F">
              <w:rPr>
                <w:rFonts w:ascii="Times New Roman" w:hAnsi="Times New Roman"/>
                <w:sz w:val="23"/>
                <w:szCs w:val="23"/>
              </w:rPr>
              <w:t>(75-19=56)</w:t>
            </w:r>
          </w:p>
        </w:tc>
        <w:tc>
          <w:tcPr>
            <w:tcW w:w="2266" w:type="dxa"/>
          </w:tcPr>
          <w:p w14:paraId="504FA571" w14:textId="3601E811" w:rsidR="00BF6A9E" w:rsidRDefault="00F17D9F" w:rsidP="005E5432">
            <w:pPr>
              <w:pStyle w:val="Brdtext"/>
              <w:rPr>
                <w:rFonts w:ascii="Times New Roman" w:hAnsi="Times New Roman"/>
                <w:sz w:val="23"/>
                <w:szCs w:val="23"/>
              </w:rPr>
            </w:pPr>
            <w:r>
              <w:rPr>
                <w:rFonts w:ascii="Times New Roman" w:hAnsi="Times New Roman"/>
                <w:sz w:val="23"/>
                <w:szCs w:val="23"/>
              </w:rPr>
              <w:t>82</w:t>
            </w:r>
            <w:r w:rsidR="00535F2F">
              <w:rPr>
                <w:rFonts w:ascii="Times New Roman" w:hAnsi="Times New Roman"/>
                <w:sz w:val="23"/>
                <w:szCs w:val="23"/>
              </w:rPr>
              <w:t xml:space="preserve"> (82-</w:t>
            </w:r>
            <w:r w:rsidR="006B16F8">
              <w:rPr>
                <w:rFonts w:ascii="Times New Roman" w:hAnsi="Times New Roman"/>
                <w:sz w:val="23"/>
                <w:szCs w:val="23"/>
              </w:rPr>
              <w:t>11=71)</w:t>
            </w:r>
          </w:p>
        </w:tc>
      </w:tr>
    </w:tbl>
    <w:p w14:paraId="32F9F9F5" w14:textId="77777777" w:rsidR="001F69B3" w:rsidRPr="002D36C6" w:rsidRDefault="001F69B3" w:rsidP="005E5432">
      <w:pPr>
        <w:pStyle w:val="Brdtext"/>
        <w:rPr>
          <w:rFonts w:ascii="Times New Roman" w:hAnsi="Times New Roman"/>
          <w:sz w:val="23"/>
          <w:szCs w:val="23"/>
        </w:rPr>
      </w:pPr>
    </w:p>
    <w:p w14:paraId="3AF6FA74" w14:textId="02740D5F" w:rsidR="005E5432" w:rsidRPr="002D36C6" w:rsidRDefault="00D1404D" w:rsidP="005E5432">
      <w:pPr>
        <w:pStyle w:val="Brdtext"/>
        <w:rPr>
          <w:rFonts w:ascii="Times New Roman" w:hAnsi="Times New Roman"/>
          <w:sz w:val="23"/>
          <w:szCs w:val="23"/>
        </w:rPr>
      </w:pPr>
      <w:r w:rsidRPr="002D36C6">
        <w:rPr>
          <w:rFonts w:ascii="Times New Roman" w:hAnsi="Times New Roman"/>
          <w:sz w:val="23"/>
          <w:szCs w:val="23"/>
        </w:rPr>
        <w:t>En av de</w:t>
      </w:r>
      <w:r w:rsidR="005E5432" w:rsidRPr="002D36C6">
        <w:rPr>
          <w:rFonts w:ascii="Times New Roman" w:hAnsi="Times New Roman"/>
          <w:sz w:val="23"/>
          <w:szCs w:val="23"/>
        </w:rPr>
        <w:t xml:space="preserve"> vanligaste orsakerna</w:t>
      </w:r>
      <w:r w:rsidRPr="002D36C6">
        <w:rPr>
          <w:rFonts w:ascii="Times New Roman" w:hAnsi="Times New Roman"/>
          <w:sz w:val="23"/>
          <w:szCs w:val="23"/>
        </w:rPr>
        <w:t xml:space="preserve"> till undernäring</w:t>
      </w:r>
      <w:r w:rsidR="005E5432" w:rsidRPr="002D36C6">
        <w:rPr>
          <w:rFonts w:ascii="Times New Roman" w:hAnsi="Times New Roman"/>
          <w:sz w:val="23"/>
          <w:szCs w:val="23"/>
        </w:rPr>
        <w:t xml:space="preserve"> som uppges</w:t>
      </w:r>
      <w:r w:rsidRPr="002D36C6">
        <w:rPr>
          <w:rFonts w:ascii="Times New Roman" w:hAnsi="Times New Roman"/>
          <w:sz w:val="23"/>
          <w:szCs w:val="23"/>
        </w:rPr>
        <w:t xml:space="preserve"> är</w:t>
      </w:r>
      <w:r w:rsidR="005E5432" w:rsidRPr="002D36C6">
        <w:rPr>
          <w:rFonts w:ascii="Times New Roman" w:hAnsi="Times New Roman"/>
          <w:sz w:val="23"/>
          <w:szCs w:val="23"/>
        </w:rPr>
        <w:t xml:space="preserve"> mer än 11 timmars dygnsfasta. D</w:t>
      </w:r>
      <w:r w:rsidR="00E417D3">
        <w:rPr>
          <w:rFonts w:ascii="Times New Roman" w:hAnsi="Times New Roman"/>
          <w:sz w:val="23"/>
          <w:szCs w:val="23"/>
        </w:rPr>
        <w:t>et kan vara en svår del att ha kontroll på i ordinärt boende, men när det</w:t>
      </w:r>
      <w:r w:rsidR="005E5432" w:rsidRPr="002D36C6">
        <w:rPr>
          <w:rFonts w:ascii="Times New Roman" w:hAnsi="Times New Roman"/>
          <w:sz w:val="23"/>
          <w:szCs w:val="23"/>
        </w:rPr>
        <w:t xml:space="preserve"> gäller patienter boende på </w:t>
      </w:r>
      <w:r w:rsidR="00582858">
        <w:rPr>
          <w:rFonts w:ascii="Times New Roman" w:hAnsi="Times New Roman"/>
          <w:sz w:val="23"/>
          <w:szCs w:val="23"/>
        </w:rPr>
        <w:t>vård och omsorgsboende</w:t>
      </w:r>
      <w:r w:rsidR="005E5432" w:rsidRPr="002D36C6">
        <w:rPr>
          <w:rFonts w:ascii="Times New Roman" w:hAnsi="Times New Roman"/>
          <w:sz w:val="23"/>
          <w:szCs w:val="23"/>
        </w:rPr>
        <w:t xml:space="preserve"> är dygnsfastan något verksamheten i hög grad styr över. Ingen kan </w:t>
      </w:r>
      <w:r w:rsidR="005E5432" w:rsidRPr="002D36C6">
        <w:rPr>
          <w:rFonts w:ascii="Times New Roman" w:hAnsi="Times New Roman"/>
          <w:sz w:val="23"/>
          <w:szCs w:val="23"/>
        </w:rPr>
        <w:lastRenderedPageBreak/>
        <w:t>tvinga någon att äta, men verksamheten styr över när mat erbjuds,</w:t>
      </w:r>
      <w:r w:rsidR="00E417D3">
        <w:rPr>
          <w:rFonts w:ascii="Times New Roman" w:hAnsi="Times New Roman"/>
          <w:sz w:val="23"/>
          <w:szCs w:val="23"/>
        </w:rPr>
        <w:t xml:space="preserve"> mellanmål,</w:t>
      </w:r>
      <w:r w:rsidR="005E5432" w:rsidRPr="002D36C6">
        <w:rPr>
          <w:rFonts w:ascii="Times New Roman" w:hAnsi="Times New Roman"/>
          <w:sz w:val="23"/>
          <w:szCs w:val="23"/>
        </w:rPr>
        <w:t xml:space="preserve"> hur maten ser ut och hur mycket motiverande arbete som görs för att få alla att äta. </w:t>
      </w:r>
    </w:p>
    <w:p w14:paraId="2FF314CD" w14:textId="77777777" w:rsidR="005E5432" w:rsidRPr="002D36C6" w:rsidRDefault="005E5432" w:rsidP="005E5432">
      <w:pPr>
        <w:pStyle w:val="Brdtext"/>
        <w:rPr>
          <w:rFonts w:ascii="Times New Roman" w:hAnsi="Times New Roman"/>
          <w:sz w:val="23"/>
          <w:szCs w:val="23"/>
        </w:rPr>
      </w:pPr>
    </w:p>
    <w:p w14:paraId="2644AB32" w14:textId="5EB8CE94" w:rsidR="00E5498F" w:rsidRDefault="005E5432" w:rsidP="005E5432">
      <w:pPr>
        <w:pStyle w:val="Brdtext"/>
        <w:rPr>
          <w:rFonts w:ascii="Times New Roman" w:hAnsi="Times New Roman"/>
          <w:sz w:val="23"/>
          <w:szCs w:val="23"/>
        </w:rPr>
      </w:pPr>
      <w:r w:rsidRPr="002D36C6">
        <w:rPr>
          <w:rFonts w:ascii="Times New Roman" w:hAnsi="Times New Roman"/>
          <w:sz w:val="23"/>
          <w:szCs w:val="23"/>
        </w:rPr>
        <w:t xml:space="preserve">Under ett flertal år har 11 timmars nattfasta funnits med som en av de vanligaste </w:t>
      </w:r>
      <w:r w:rsidR="00E5498F">
        <w:rPr>
          <w:rFonts w:ascii="Times New Roman" w:hAnsi="Times New Roman"/>
          <w:sz w:val="23"/>
          <w:szCs w:val="23"/>
        </w:rPr>
        <w:t>åtgärderna</w:t>
      </w:r>
      <w:r w:rsidRPr="002D36C6">
        <w:rPr>
          <w:rFonts w:ascii="Times New Roman" w:hAnsi="Times New Roman"/>
          <w:sz w:val="23"/>
          <w:szCs w:val="23"/>
        </w:rPr>
        <w:t xml:space="preserve"> </w:t>
      </w:r>
      <w:r w:rsidR="00E5498F">
        <w:rPr>
          <w:rFonts w:ascii="Times New Roman" w:hAnsi="Times New Roman"/>
          <w:sz w:val="23"/>
          <w:szCs w:val="23"/>
        </w:rPr>
        <w:t>för både att undvika undernäring och trycksår. Då antalet med risk för undernäring fortsatt ligger högt gjordes under hösten</w:t>
      </w:r>
      <w:r w:rsidR="00C41CC2">
        <w:rPr>
          <w:rFonts w:ascii="Times New Roman" w:hAnsi="Times New Roman"/>
          <w:sz w:val="23"/>
          <w:szCs w:val="23"/>
        </w:rPr>
        <w:t xml:space="preserve"> på MAS initiativ</w:t>
      </w:r>
      <w:r w:rsidR="00E5498F">
        <w:rPr>
          <w:rFonts w:ascii="Times New Roman" w:hAnsi="Times New Roman"/>
          <w:sz w:val="23"/>
          <w:szCs w:val="23"/>
        </w:rPr>
        <w:t xml:space="preserve"> en egenkontroll gällande nattfasta på vård och omsorgsboende. MAS skickade ut ett formulär där omvårdnadspersonal fylld</w:t>
      </w:r>
      <w:r w:rsidR="00C41CC2">
        <w:rPr>
          <w:rFonts w:ascii="Times New Roman" w:hAnsi="Times New Roman"/>
          <w:sz w:val="23"/>
          <w:szCs w:val="23"/>
        </w:rPr>
        <w:t>e</w:t>
      </w:r>
      <w:r w:rsidR="00E5498F">
        <w:rPr>
          <w:rFonts w:ascii="Times New Roman" w:hAnsi="Times New Roman"/>
          <w:sz w:val="23"/>
          <w:szCs w:val="23"/>
        </w:rPr>
        <w:t xml:space="preserve"> i dels när patienten åt och även när patienten erbjöds mat, men tackade nej. </w:t>
      </w:r>
      <w:r w:rsidR="00722424">
        <w:rPr>
          <w:rFonts w:ascii="Times New Roman" w:hAnsi="Times New Roman"/>
          <w:sz w:val="23"/>
          <w:szCs w:val="23"/>
        </w:rPr>
        <w:t>Även nattfasta för patienter med bedömd risk</w:t>
      </w:r>
      <w:r w:rsidR="007B2ABE">
        <w:rPr>
          <w:rFonts w:ascii="Times New Roman" w:hAnsi="Times New Roman"/>
          <w:sz w:val="23"/>
          <w:szCs w:val="23"/>
        </w:rPr>
        <w:t xml:space="preserve"> för undernäring</w:t>
      </w:r>
      <w:r w:rsidR="00722424">
        <w:rPr>
          <w:rFonts w:ascii="Times New Roman" w:hAnsi="Times New Roman"/>
          <w:sz w:val="23"/>
          <w:szCs w:val="23"/>
        </w:rPr>
        <w:t xml:space="preserve"> titta</w:t>
      </w:r>
      <w:r w:rsidR="007B2ABE">
        <w:rPr>
          <w:rFonts w:ascii="Times New Roman" w:hAnsi="Times New Roman"/>
          <w:sz w:val="23"/>
          <w:szCs w:val="23"/>
        </w:rPr>
        <w:t xml:space="preserve">s på särskilt. </w:t>
      </w:r>
      <w:r w:rsidR="00E5498F">
        <w:rPr>
          <w:rFonts w:ascii="Times New Roman" w:hAnsi="Times New Roman"/>
          <w:sz w:val="23"/>
          <w:szCs w:val="23"/>
        </w:rPr>
        <w:t xml:space="preserve">Formulären skickades tillbaka till MAS som sammanställde resultatet. </w:t>
      </w:r>
      <w:r w:rsidR="009A0F0A">
        <w:rPr>
          <w:rFonts w:ascii="Times New Roman" w:hAnsi="Times New Roman"/>
          <w:sz w:val="23"/>
          <w:szCs w:val="23"/>
        </w:rPr>
        <w:t xml:space="preserve">Patienter i livets slut och patient med sondnäring </w:t>
      </w:r>
      <w:r w:rsidR="00C41CC2">
        <w:rPr>
          <w:rFonts w:ascii="Times New Roman" w:hAnsi="Times New Roman"/>
          <w:sz w:val="23"/>
          <w:szCs w:val="23"/>
        </w:rPr>
        <w:t>undantogs från</w:t>
      </w:r>
      <w:r w:rsidR="009A0F0A">
        <w:rPr>
          <w:rFonts w:ascii="Times New Roman" w:hAnsi="Times New Roman"/>
          <w:sz w:val="23"/>
          <w:szCs w:val="23"/>
        </w:rPr>
        <w:t xml:space="preserve"> mätning</w:t>
      </w:r>
      <w:r w:rsidR="00C41CC2">
        <w:rPr>
          <w:rFonts w:ascii="Times New Roman" w:hAnsi="Times New Roman"/>
          <w:sz w:val="23"/>
          <w:szCs w:val="23"/>
        </w:rPr>
        <w:t>en</w:t>
      </w:r>
      <w:r w:rsidR="009A0F0A">
        <w:rPr>
          <w:rFonts w:ascii="Times New Roman" w:hAnsi="Times New Roman"/>
          <w:sz w:val="23"/>
          <w:szCs w:val="23"/>
        </w:rPr>
        <w:t xml:space="preserve">. </w:t>
      </w:r>
      <w:r w:rsidR="00E5498F">
        <w:rPr>
          <w:rFonts w:ascii="Times New Roman" w:hAnsi="Times New Roman"/>
          <w:sz w:val="23"/>
          <w:szCs w:val="23"/>
        </w:rPr>
        <w:t>Varje enhet</w:t>
      </w:r>
      <w:r w:rsidR="00C41CC2">
        <w:rPr>
          <w:rFonts w:ascii="Times New Roman" w:hAnsi="Times New Roman"/>
          <w:sz w:val="23"/>
          <w:szCs w:val="23"/>
        </w:rPr>
        <w:t>schef har fått ett resultat för</w:t>
      </w:r>
      <w:r w:rsidR="00E5498F">
        <w:rPr>
          <w:rFonts w:ascii="Times New Roman" w:hAnsi="Times New Roman"/>
          <w:sz w:val="23"/>
          <w:szCs w:val="23"/>
        </w:rPr>
        <w:t xml:space="preserve"> sin verksamhet att arbeta med. </w:t>
      </w:r>
    </w:p>
    <w:p w14:paraId="760CB82E" w14:textId="6102C2D5" w:rsidR="009B21DD" w:rsidRDefault="009B21DD" w:rsidP="005E5432">
      <w:pPr>
        <w:pStyle w:val="Brdtext"/>
        <w:rPr>
          <w:rFonts w:ascii="Times New Roman" w:hAnsi="Times New Roman"/>
          <w:sz w:val="23"/>
          <w:szCs w:val="23"/>
        </w:rPr>
      </w:pPr>
    </w:p>
    <w:p w14:paraId="5BD29B29" w14:textId="77777777" w:rsidR="00991BCE" w:rsidRDefault="009B21DD" w:rsidP="005E5432">
      <w:pPr>
        <w:pStyle w:val="Brdtext"/>
        <w:rPr>
          <w:rFonts w:ascii="Times New Roman" w:hAnsi="Times New Roman"/>
          <w:sz w:val="23"/>
          <w:szCs w:val="23"/>
        </w:rPr>
      </w:pPr>
      <w:r w:rsidRPr="002D36C6">
        <w:rPr>
          <w:rFonts w:ascii="Times New Roman" w:hAnsi="Times New Roman"/>
          <w:sz w:val="23"/>
          <w:szCs w:val="23"/>
        </w:rPr>
        <w:t>Enligt Socialstyrelsen är det inte lämpligt att nattfastan är längre än 10–11 timmar.</w:t>
      </w:r>
      <w:r>
        <w:rPr>
          <w:rFonts w:ascii="Times New Roman" w:hAnsi="Times New Roman"/>
          <w:sz w:val="23"/>
          <w:szCs w:val="23"/>
        </w:rPr>
        <w:t xml:space="preserve"> Anledningen till detta är att man annars får för få timmar kvar av dygnet för att hinna tillgodogöra sig tillräckligt med näring och energi. </w:t>
      </w:r>
    </w:p>
    <w:p w14:paraId="6989414D" w14:textId="77777777" w:rsidR="00E417D3" w:rsidRDefault="00E417D3" w:rsidP="005E5432">
      <w:pPr>
        <w:pStyle w:val="Brdtext"/>
        <w:rPr>
          <w:rFonts w:ascii="Times New Roman" w:hAnsi="Times New Roman"/>
          <w:sz w:val="23"/>
          <w:szCs w:val="23"/>
        </w:rPr>
      </w:pPr>
    </w:p>
    <w:p w14:paraId="3FA4A8D9" w14:textId="5DFA065A" w:rsidR="009A0F0A" w:rsidRPr="00991BCE" w:rsidRDefault="00001872" w:rsidP="005E5432">
      <w:pPr>
        <w:pStyle w:val="Brdtext"/>
        <w:rPr>
          <w:rFonts w:ascii="Times New Roman" w:hAnsi="Times New Roman"/>
          <w:sz w:val="23"/>
          <w:szCs w:val="23"/>
        </w:rPr>
      </w:pPr>
      <w:r>
        <w:rPr>
          <w:rFonts w:ascii="Times New Roman" w:hAnsi="Times New Roman"/>
          <w:i/>
          <w:sz w:val="23"/>
          <w:szCs w:val="23"/>
        </w:rPr>
        <w:t>Resultat från egenkontroll nattfasta</w:t>
      </w:r>
    </w:p>
    <w:p w14:paraId="17E99A66" w14:textId="77D50229" w:rsidR="004A11A7" w:rsidRDefault="004A11A7" w:rsidP="005E5432">
      <w:pPr>
        <w:pStyle w:val="Brdtext"/>
        <w:rPr>
          <w:rFonts w:ascii="Times New Roman" w:hAnsi="Times New Roman"/>
          <w:i/>
          <w:sz w:val="23"/>
          <w:szCs w:val="23"/>
        </w:rPr>
      </w:pPr>
    </w:p>
    <w:p w14:paraId="41C0C732" w14:textId="77777777" w:rsidR="004A11A7" w:rsidRDefault="004A11A7" w:rsidP="005E5432">
      <w:pPr>
        <w:pStyle w:val="Brdtext"/>
        <w:rPr>
          <w:rFonts w:ascii="Times New Roman" w:hAnsi="Times New Roman"/>
          <w:i/>
          <w:sz w:val="23"/>
          <w:szCs w:val="23"/>
        </w:rPr>
      </w:pPr>
    </w:p>
    <w:p w14:paraId="77BB7071" w14:textId="11D00009" w:rsidR="00D620E9" w:rsidRDefault="00C66B9A" w:rsidP="005E5432">
      <w:pPr>
        <w:pStyle w:val="Brdtext"/>
        <w:rPr>
          <w:rFonts w:ascii="Times New Roman" w:hAnsi="Times New Roman"/>
          <w:b/>
          <w:sz w:val="23"/>
          <w:szCs w:val="23"/>
        </w:rPr>
      </w:pPr>
      <w:r>
        <w:rPr>
          <w:noProof/>
        </w:rPr>
        <mc:AlternateContent>
          <mc:Choice Requires="wps">
            <w:drawing>
              <wp:anchor distT="0" distB="0" distL="114300" distR="114300" simplePos="0" relativeHeight="251658240" behindDoc="0" locked="0" layoutInCell="1" allowOverlap="1" wp14:anchorId="5654B6A1" wp14:editId="03023383">
                <wp:simplePos x="0" y="0"/>
                <wp:positionH relativeFrom="column">
                  <wp:posOffset>3147272</wp:posOffset>
                </wp:positionH>
                <wp:positionV relativeFrom="paragraph">
                  <wp:posOffset>66041</wp:posOffset>
                </wp:positionV>
                <wp:extent cx="2967566" cy="990600"/>
                <wp:effectExtent l="0" t="0" r="23495" b="19050"/>
                <wp:wrapNone/>
                <wp:docPr id="40" name="Textruta 40"/>
                <wp:cNvGraphicFramePr/>
                <a:graphic xmlns:a="http://schemas.openxmlformats.org/drawingml/2006/main">
                  <a:graphicData uri="http://schemas.microsoft.com/office/word/2010/wordprocessingShape">
                    <wps:wsp>
                      <wps:cNvSpPr txBox="1"/>
                      <wps:spPr>
                        <a:xfrm>
                          <a:off x="0" y="0"/>
                          <a:ext cx="2967566" cy="990600"/>
                        </a:xfrm>
                        <a:prstGeom prst="rect">
                          <a:avLst/>
                        </a:prstGeom>
                        <a:solidFill>
                          <a:schemeClr val="lt1"/>
                        </a:solidFill>
                        <a:ln w="6350">
                          <a:solidFill>
                            <a:prstClr val="black"/>
                          </a:solidFill>
                        </a:ln>
                      </wps:spPr>
                      <wps:txbx>
                        <w:txbxContent>
                          <w:p w14:paraId="2372698A" w14:textId="3F9F73D2" w:rsidR="000B2A9A" w:rsidRDefault="00CE7797">
                            <w:r w:rsidRPr="00CE7797">
                              <w:rPr>
                                <w:noProof/>
                              </w:rPr>
                              <w:drawing>
                                <wp:inline distT="0" distB="0" distL="0" distR="0" wp14:anchorId="3ECCB55D" wp14:editId="678DA27D">
                                  <wp:extent cx="2781300" cy="927100"/>
                                  <wp:effectExtent l="0" t="0" r="0" b="6350"/>
                                  <wp:docPr id="1935996368"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927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4B6A1" id="_x0000_t202" coordsize="21600,21600" o:spt="202" path="m,l,21600r21600,l21600,xe">
                <v:stroke joinstyle="miter"/>
                <v:path gradientshapeok="t" o:connecttype="rect"/>
              </v:shapetype>
              <v:shape id="Textruta 40" o:spid="_x0000_s1026" type="#_x0000_t202" style="position:absolute;margin-left:247.8pt;margin-top:5.2pt;width:233.65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3eOAIAAHwEAAAOAAAAZHJzL2Uyb0RvYy54bWysVN+P2jAMfp+0/yHK+2hh0DsQ5cQ4MU1C&#10;dydx0z2HNKHV0jhLAi376+eE8uu2p2kvqR07n+3PdqcPba3IXlhXgc5pv5dSIjSHotLbnH5/XX66&#10;p8R5pgumQIucHoSjD7OPH6aNmYgBlKAKYQmCaDdpTE5L780kSRwvRc1cD4zQaJRga+ZRtduksKxB&#10;9FolgzTNkgZsYSxw4RzePh6NdBbxpRTcP0vphCcqp5ibj6eN5yacyWzKJlvLTFnxLg32D1nUrNIY&#10;9Az1yDwjO1v9AVVX3IID6Xsc6gSkrLiINWA1/fRdNeuSGRFrQXKcOdPk/h8sf9qvzYslvv0CLTYw&#10;ENIYN3F4Gepppa3DFzMlaEcKD2faROsJx8vBOLsbZRklHG3jcZqlkdfk8tpY578KqEkQcmqxLZEt&#10;tl85jxHR9eQSgjlQVbGslIpKGAWxUJbsGTZR+ZgjvrjxUpo0Oc0+j9IIfGML0Of3G8X4j1DlLQJq&#10;SuPlpfYg+XbTdoRsoDggTxaOI+QMX1aIu2LOvzCLM4PU4B74ZzykAkwGOomSEuyvv90Hf2wlWilp&#10;cAZz6n7umBWUqG8amzzuD4dhaKMyHN0NULHXls21Re/qBSBDfdw4w6MY/L06idJC/YbrMg9R0cQ0&#10;x9g59Sdx4Y+bgevGxXwenXBMDfMrvTY8QIeOBD5f2zdmTddPj5PwBKdpZZN3bT36hpca5jsPsoo9&#10;DwQfWe14xxGPbenWMezQtR69Lj+N2W8AAAD//wMAUEsDBBQABgAIAAAAIQC8w1563QAAAAoBAAAP&#10;AAAAZHJzL2Rvd25yZXYueG1sTI/BTsMwDIbvSLxDZCRuLN1UqrY0nQANLpwYiLPXZEm0JqmSrCtv&#10;jznB0f4//f7cbRc3slnFZIMXsF4VwJQfgrReC/j8eLmrgaWMXuIYvBLwrRJs++urDlsZLv5dzfus&#10;GZX41KIAk/PUcp4GoxymVZiUp+wYosNMY9RcRrxQuRv5pigq7tB6umBwUs9GDaf92QnYPelGDzVG&#10;s6ultfPydXzTr0Lc3iyPD8CyWvIfDL/6pA49OR3C2cvERgFlc18RSkFRAiOgqTYNsAMtqqoE3nf8&#10;/wv9DwAAAP//AwBQSwECLQAUAAYACAAAACEAtoM4kv4AAADhAQAAEwAAAAAAAAAAAAAAAAAAAAAA&#10;W0NvbnRlbnRfVHlwZXNdLnhtbFBLAQItABQABgAIAAAAIQA4/SH/1gAAAJQBAAALAAAAAAAAAAAA&#10;AAAAAC8BAABfcmVscy8ucmVsc1BLAQItABQABgAIAAAAIQBSen3eOAIAAHwEAAAOAAAAAAAAAAAA&#10;AAAAAC4CAABkcnMvZTJvRG9jLnhtbFBLAQItABQABgAIAAAAIQC8w1563QAAAAoBAAAPAAAAAAAA&#10;AAAAAAAAAJIEAABkcnMvZG93bnJldi54bWxQSwUGAAAAAAQABADzAAAAnAUAAAAA&#10;" fillcolor="white [3201]" strokeweight=".5pt">
                <v:textbox>
                  <w:txbxContent>
                    <w:p w14:paraId="2372698A" w14:textId="3F9F73D2" w:rsidR="000B2A9A" w:rsidRDefault="00CE7797">
                      <w:r w:rsidRPr="00CE7797">
                        <w:rPr>
                          <w:noProof/>
                        </w:rPr>
                        <w:drawing>
                          <wp:inline distT="0" distB="0" distL="0" distR="0" wp14:anchorId="3ECCB55D" wp14:editId="678DA27D">
                            <wp:extent cx="2781300" cy="927100"/>
                            <wp:effectExtent l="0" t="0" r="0" b="6350"/>
                            <wp:docPr id="1935996368"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927100"/>
                                    </a:xfrm>
                                    <a:prstGeom prst="rect">
                                      <a:avLst/>
                                    </a:prstGeom>
                                    <a:noFill/>
                                    <a:ln>
                                      <a:noFill/>
                                    </a:ln>
                                  </pic:spPr>
                                </pic:pic>
                              </a:graphicData>
                            </a:graphic>
                          </wp:inline>
                        </w:drawing>
                      </w:r>
                    </w:p>
                  </w:txbxContent>
                </v:textbox>
              </v:shape>
            </w:pict>
          </mc:Fallback>
        </mc:AlternateContent>
      </w:r>
      <w:r w:rsidR="00310030">
        <w:rPr>
          <w:noProof/>
        </w:rPr>
        <w:drawing>
          <wp:inline distT="0" distB="0" distL="0" distR="0" wp14:anchorId="70C3A621" wp14:editId="1C586B15">
            <wp:extent cx="3064933" cy="2268855"/>
            <wp:effectExtent l="0" t="0" r="2540" b="17145"/>
            <wp:docPr id="1761335981" name="Diagram 1">
              <a:extLst xmlns:a="http://schemas.openxmlformats.org/drawingml/2006/main">
                <a:ext uri="{FF2B5EF4-FFF2-40B4-BE49-F238E27FC236}">
                  <a16:creationId xmlns:a16="http://schemas.microsoft.com/office/drawing/2014/main" id="{5668C22E-DB60-5747-E925-0C83995CF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6E13D7" w14:textId="6950966B" w:rsidR="009E64B8" w:rsidRDefault="009E64B8" w:rsidP="005E5432">
      <w:pPr>
        <w:pStyle w:val="Brdtext"/>
        <w:rPr>
          <w:rFonts w:ascii="Times New Roman" w:hAnsi="Times New Roman"/>
          <w:b/>
          <w:sz w:val="23"/>
          <w:szCs w:val="23"/>
        </w:rPr>
      </w:pPr>
    </w:p>
    <w:p w14:paraId="519E9A50" w14:textId="53A77EFB" w:rsidR="009E64B8" w:rsidRDefault="00CE7797" w:rsidP="005E5432">
      <w:pPr>
        <w:pStyle w:val="Brdtext"/>
        <w:rPr>
          <w:rFonts w:ascii="Times New Roman" w:hAnsi="Times New Roman"/>
          <w:b/>
          <w:sz w:val="23"/>
          <w:szCs w:val="23"/>
        </w:rPr>
      </w:pPr>
      <w:r>
        <w:rPr>
          <w:rFonts w:ascii="Times New Roman" w:hAnsi="Times New Roman"/>
          <w:b/>
          <w:noProof/>
          <w:sz w:val="23"/>
          <w:szCs w:val="23"/>
        </w:rPr>
        <mc:AlternateContent>
          <mc:Choice Requires="wps">
            <w:drawing>
              <wp:anchor distT="0" distB="0" distL="114300" distR="114300" simplePos="0" relativeHeight="251659264" behindDoc="0" locked="0" layoutInCell="1" allowOverlap="1" wp14:anchorId="083451AB" wp14:editId="5315B213">
                <wp:simplePos x="0" y="0"/>
                <wp:positionH relativeFrom="column">
                  <wp:posOffset>3134572</wp:posOffset>
                </wp:positionH>
                <wp:positionV relativeFrom="paragraph">
                  <wp:posOffset>4233</wp:posOffset>
                </wp:positionV>
                <wp:extent cx="2764366" cy="808567"/>
                <wp:effectExtent l="0" t="0" r="17145" b="10795"/>
                <wp:wrapNone/>
                <wp:docPr id="43" name="Textruta 43"/>
                <wp:cNvGraphicFramePr/>
                <a:graphic xmlns:a="http://schemas.openxmlformats.org/drawingml/2006/main">
                  <a:graphicData uri="http://schemas.microsoft.com/office/word/2010/wordprocessingShape">
                    <wps:wsp>
                      <wps:cNvSpPr txBox="1"/>
                      <wps:spPr>
                        <a:xfrm>
                          <a:off x="0" y="0"/>
                          <a:ext cx="2764366" cy="808567"/>
                        </a:xfrm>
                        <a:prstGeom prst="rect">
                          <a:avLst/>
                        </a:prstGeom>
                        <a:solidFill>
                          <a:schemeClr val="lt1"/>
                        </a:solidFill>
                        <a:ln w="6350">
                          <a:solidFill>
                            <a:prstClr val="black"/>
                          </a:solidFill>
                        </a:ln>
                      </wps:spPr>
                      <wps:txbx>
                        <w:txbxContent>
                          <w:p w14:paraId="7A5438CD" w14:textId="676A5B46" w:rsidR="000B2A9A" w:rsidRDefault="005B74B8">
                            <w:r w:rsidRPr="005B74B8">
                              <w:rPr>
                                <w:noProof/>
                              </w:rPr>
                              <w:drawing>
                                <wp:inline distT="0" distB="0" distL="0" distR="0" wp14:anchorId="5B9425AC" wp14:editId="29B0C6AC">
                                  <wp:extent cx="2580005" cy="705485"/>
                                  <wp:effectExtent l="0" t="0" r="0" b="0"/>
                                  <wp:docPr id="204890881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0005" cy="705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451AB" id="Textruta 43" o:spid="_x0000_s1027" type="#_x0000_t202" style="position:absolute;margin-left:246.8pt;margin-top:.35pt;width:217.65pt;height:6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J0OwIAAIMEAAAOAAAAZHJzL2Uyb0RvYy54bWysVE2P2jAQvVfqf7B8LwksBBoRVpQVVSW0&#10;uxJb7dk4DonqeFzbkNBf37ETPnbbU9WLM/aMn2fevMn8vq0lOQpjK1AZHQ5iSoTikFdqn9HvL+tP&#10;M0qsYypnEpTI6ElYer/4+GHe6FSMoASZC0MQRNm00RktndNpFFleiprZAWih0FmAqZnDrdlHuWEN&#10;otcyGsVxEjVgcm2AC2vx9KFz0kXALwrB3VNRWOGIzCjm5sJqwrrza7SYs3RvmC4r3qfB/iGLmlUK&#10;H71APTDHyMFUf0DVFTdgoXADDnUERVFxEWrAaobxu2q2JdMi1ILkWH2hyf4/WP543OpnQ1z7BVps&#10;oCek0Ta1eOjraQtT+y9mStCPFJ4utInWEY6Ho2kyvksSSjj6ZvFskkw9THS9rY11XwXUxBsZNdiW&#10;wBY7bqzrQs8h/jELssrXlZRh46UgVtKQI8MmShdyRPA3UVKRJqPJ3SQOwG98HvpyfycZ/9GndxOF&#10;eFJhztfaveXaXUuq/IaXHeQnpMtApySr+bpC+A2z7pkZlA4yhOPgnnApJGBO0FuUlGB+/e3cx2NH&#10;0UtJg1LMqP15YEZQIr8p7PXn4XjstRs248l0hBtz69ndetShXgESNcTB0zyYPt7Js1kYqF9xapb+&#10;VXQxxfHtjLqzuXLdgODUcbFchiBUq2Zuo7aae2jfGE/rS/vKjO7b6lAQj3AWLUvfdbeL9TcVLA8O&#10;iiq03vPcsdrTj0oP4umn0o/S7T5EXf8di98AAAD//wMAUEsDBBQABgAIAAAAIQAxbu4k2wAAAAgB&#10;AAAPAAAAZHJzL2Rvd25yZXYueG1sTI/BTsMwEETvSPyDtUjcqENAxQlxKkCFCycK4uzGrm0RryPb&#10;TcPfs5zguJqnmbfdZgkjm03KPqKE61UFzOAQtUcr4eP9+UoAy0WhVmNEI+HbZNj052edanU84ZuZ&#10;d8UyKsHcKgmulKnlPA/OBJVXcTJI2SGmoAqdyXKd1InKw8jrqlrzoDzSglOTeXJm+Nodg4Tto23s&#10;IFRyW6G9n5fPw6t9kfLyYnm4B1bMUv5g+NUndejJaR+PqDMbJdw2N2tCJdwBo7ipRQNsT1wtKuB9&#10;x/8/0P8AAAD//wMAUEsBAi0AFAAGAAgAAAAhALaDOJL+AAAA4QEAABMAAAAAAAAAAAAAAAAAAAAA&#10;AFtDb250ZW50X1R5cGVzXS54bWxQSwECLQAUAAYACAAAACEAOP0h/9YAAACUAQAACwAAAAAAAAAA&#10;AAAAAAAvAQAAX3JlbHMvLnJlbHNQSwECLQAUAAYACAAAACEACEmidDsCAACDBAAADgAAAAAAAAAA&#10;AAAAAAAuAgAAZHJzL2Uyb0RvYy54bWxQSwECLQAUAAYACAAAACEAMW7uJNsAAAAIAQAADwAAAAAA&#10;AAAAAAAAAACVBAAAZHJzL2Rvd25yZXYueG1sUEsFBgAAAAAEAAQA8wAAAJ0FAAAAAA==&#10;" fillcolor="white [3201]" strokeweight=".5pt">
                <v:textbox>
                  <w:txbxContent>
                    <w:p w14:paraId="7A5438CD" w14:textId="676A5B46" w:rsidR="000B2A9A" w:rsidRDefault="005B74B8">
                      <w:r w:rsidRPr="005B74B8">
                        <w:rPr>
                          <w:noProof/>
                        </w:rPr>
                        <w:drawing>
                          <wp:inline distT="0" distB="0" distL="0" distR="0" wp14:anchorId="5B9425AC" wp14:editId="29B0C6AC">
                            <wp:extent cx="2580005" cy="705485"/>
                            <wp:effectExtent l="0" t="0" r="0" b="0"/>
                            <wp:docPr id="204890881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0005" cy="705485"/>
                                    </a:xfrm>
                                    <a:prstGeom prst="rect">
                                      <a:avLst/>
                                    </a:prstGeom>
                                    <a:noFill/>
                                    <a:ln>
                                      <a:noFill/>
                                    </a:ln>
                                  </pic:spPr>
                                </pic:pic>
                              </a:graphicData>
                            </a:graphic>
                          </wp:inline>
                        </w:drawing>
                      </w:r>
                    </w:p>
                  </w:txbxContent>
                </v:textbox>
              </v:shape>
            </w:pict>
          </mc:Fallback>
        </mc:AlternateContent>
      </w:r>
      <w:r w:rsidR="00C66B9A">
        <w:rPr>
          <w:noProof/>
        </w:rPr>
        <w:drawing>
          <wp:inline distT="0" distB="0" distL="0" distR="0" wp14:anchorId="4910B78E" wp14:editId="19E5314F">
            <wp:extent cx="3102610" cy="2082800"/>
            <wp:effectExtent l="0" t="0" r="2540" b="12700"/>
            <wp:docPr id="1008763492" name="Diagram 1">
              <a:extLst xmlns:a="http://schemas.openxmlformats.org/drawingml/2006/main">
                <a:ext uri="{FF2B5EF4-FFF2-40B4-BE49-F238E27FC236}">
                  <a16:creationId xmlns:a16="http://schemas.microsoft.com/office/drawing/2014/main" id="{19F7FF83-3B80-46E2-8EDC-556314363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203A23" w14:textId="3BBBED0A" w:rsidR="00290986" w:rsidRDefault="00290986" w:rsidP="005E5432">
      <w:pPr>
        <w:pStyle w:val="Brdtext"/>
        <w:rPr>
          <w:rFonts w:ascii="Times New Roman" w:hAnsi="Times New Roman"/>
          <w:b/>
          <w:sz w:val="23"/>
          <w:szCs w:val="23"/>
        </w:rPr>
      </w:pPr>
    </w:p>
    <w:p w14:paraId="338174F2" w14:textId="41A57A13" w:rsidR="00290986" w:rsidRPr="004A11A7" w:rsidRDefault="00CF0FC4" w:rsidP="005E5432">
      <w:pPr>
        <w:pStyle w:val="Brdtext"/>
        <w:rPr>
          <w:rFonts w:ascii="Times New Roman" w:hAnsi="Times New Roman"/>
          <w:b/>
          <w:sz w:val="23"/>
          <w:szCs w:val="23"/>
        </w:rPr>
      </w:pPr>
      <w:r>
        <w:rPr>
          <w:noProof/>
        </w:rPr>
        <w:lastRenderedPageBreak/>
        <mc:AlternateContent>
          <mc:Choice Requires="wps">
            <w:drawing>
              <wp:anchor distT="0" distB="0" distL="114300" distR="114300" simplePos="0" relativeHeight="251660288" behindDoc="0" locked="0" layoutInCell="1" allowOverlap="1" wp14:anchorId="501589BD" wp14:editId="658EE306">
                <wp:simplePos x="0" y="0"/>
                <wp:positionH relativeFrom="column">
                  <wp:posOffset>3346238</wp:posOffset>
                </wp:positionH>
                <wp:positionV relativeFrom="paragraph">
                  <wp:posOffset>48473</wp:posOffset>
                </wp:positionV>
                <wp:extent cx="2768600" cy="960966"/>
                <wp:effectExtent l="0" t="0" r="12700" b="10795"/>
                <wp:wrapNone/>
                <wp:docPr id="46" name="Textruta 46"/>
                <wp:cNvGraphicFramePr/>
                <a:graphic xmlns:a="http://schemas.openxmlformats.org/drawingml/2006/main">
                  <a:graphicData uri="http://schemas.microsoft.com/office/word/2010/wordprocessingShape">
                    <wps:wsp>
                      <wps:cNvSpPr txBox="1"/>
                      <wps:spPr>
                        <a:xfrm>
                          <a:off x="0" y="0"/>
                          <a:ext cx="2768600" cy="960966"/>
                        </a:xfrm>
                        <a:prstGeom prst="rect">
                          <a:avLst/>
                        </a:prstGeom>
                        <a:solidFill>
                          <a:schemeClr val="lt1"/>
                        </a:solidFill>
                        <a:ln w="6350">
                          <a:solidFill>
                            <a:prstClr val="black"/>
                          </a:solidFill>
                        </a:ln>
                      </wps:spPr>
                      <wps:txbx>
                        <w:txbxContent>
                          <w:p w14:paraId="37DA4766" w14:textId="50280912" w:rsidR="000B2A9A" w:rsidRPr="00CE7797" w:rsidRDefault="00CE7797">
                            <w:pPr>
                              <w:rPr>
                                <w:sz w:val="18"/>
                                <w:szCs w:val="18"/>
                              </w:rPr>
                            </w:pPr>
                            <w:r w:rsidRPr="00CE7797">
                              <w:rPr>
                                <w:noProof/>
                              </w:rPr>
                              <w:drawing>
                                <wp:inline distT="0" distB="0" distL="0" distR="0" wp14:anchorId="4D514B97" wp14:editId="543A284D">
                                  <wp:extent cx="2589530" cy="862965"/>
                                  <wp:effectExtent l="0" t="0" r="1270" b="0"/>
                                  <wp:docPr id="106539639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9530" cy="862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589BD" id="Textruta 46" o:spid="_x0000_s1028" type="#_x0000_t202" style="position:absolute;margin-left:263.5pt;margin-top:3.8pt;width:218pt;height:7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DeOwIAAIMEAAAOAAAAZHJzL2Uyb0RvYy54bWysVE1v2zAMvQ/YfxB0X+xkqdsEcYosRYYB&#10;QVsgHXpWZDkWJouapMTOfv0o2flot9Owi0yJ1BP5+OjZfVsrchDWSdA5HQ5SSoTmUEi9y+n3l9Wn&#10;O0qcZ7pgCrTI6VE4ej//+GHWmKkYQQWqEJYgiHbTxuS08t5Mk8TxStTMDcAIjc4SbM08bu0uKSxr&#10;EL1WyShNs6QBWxgLXDiHpw+dk84jflkK7p/K0glPVE4xNx9XG9dtWJP5jE13lplK8j4N9g9Z1Exq&#10;fPQM9cA8I3sr/4CqJbfgoPQDDnUCZSm5iDVgNcP0XTWbihkRa0FynDnT5P4fLH88bMyzJb79Ai02&#10;MBDSGDd1eBjqaUtbhy9mStCPFB7PtInWE46Ho9vsLkvRxdE3ydJJlgWY5HLbWOe/CqhJMHJqsS2R&#10;LXZYO9+FnkLCYw6ULFZSqbgJUhBLZcmBYROVjzki+JsopUmT0+zzTRqB3/gC9Pn+VjH+o0/vKgrx&#10;lMacL7UHy7fblsgCSzzxsoXiiHRZ6JTkDF9JhF8z55+ZRekgDTgO/gmXUgHmBL1FSQX219/OQzx2&#10;FL2UNCjFnLqfe2YFJeqbxl5PhuNx0G7cjG9uR7ix157ttUfv6yUgUUMcPMOjGeK9OpmlhfoVp2YR&#10;XkUX0xzfzqk/mUvfDQhOHReLRQxCtRrm13pjeIAOjQm0vrSvzJq+rR4F8Qgn0bLpu+52seGmhsXe&#10;Qylj6wPPHas9/aj0KJ5+KsMoXe9j1OXfMf8NAAD//wMAUEsDBBQABgAIAAAAIQAH76Pg3AAAAAkB&#10;AAAPAAAAZHJzL2Rvd25yZXYueG1sTI8xT8MwFIR3JP6D9ZDYqENR0yTEqQC1LEwUxOzGr7ZFbEe2&#10;m4Z/38cE4+lOd9+1m9kNbMKYbPAC7hcFMPR9UNZrAZ8fu7sKWMrSKzkEjwJ+MMGmu75qZaPC2b/j&#10;tM+aUYlPjRRgch4bzlNv0Mm0CCN68o4hOplJRs1VlGcqdwNfFkXJnbSeFowc8cVg/70/OQHbZ13r&#10;vpLRbCtl7TR/Hd/0qxC3N/PTI7CMc/4Lwy8+oUNHTIdw8iqxQcBquaYvWcC6BEZ+XT6QPlBwVdXA&#10;u5b/f9BdAAAA//8DAFBLAQItABQABgAIAAAAIQC2gziS/gAAAOEBAAATAAAAAAAAAAAAAAAAAAAA&#10;AABbQ29udGVudF9UeXBlc10ueG1sUEsBAi0AFAAGAAgAAAAhADj9If/WAAAAlAEAAAsAAAAAAAAA&#10;AAAAAAAALwEAAF9yZWxzLy5yZWxzUEsBAi0AFAAGAAgAAAAhAAFK0N47AgAAgwQAAA4AAAAAAAAA&#10;AAAAAAAALgIAAGRycy9lMm9Eb2MueG1sUEsBAi0AFAAGAAgAAAAhAAfvo+DcAAAACQEAAA8AAAAA&#10;AAAAAAAAAAAAlQQAAGRycy9kb3ducmV2LnhtbFBLBQYAAAAABAAEAPMAAACeBQAAAAA=&#10;" fillcolor="white [3201]" strokeweight=".5pt">
                <v:textbox>
                  <w:txbxContent>
                    <w:p w14:paraId="37DA4766" w14:textId="50280912" w:rsidR="000B2A9A" w:rsidRPr="00CE7797" w:rsidRDefault="00CE7797">
                      <w:pPr>
                        <w:rPr>
                          <w:sz w:val="18"/>
                          <w:szCs w:val="18"/>
                        </w:rPr>
                      </w:pPr>
                      <w:r w:rsidRPr="00CE7797">
                        <w:rPr>
                          <w:noProof/>
                        </w:rPr>
                        <w:drawing>
                          <wp:inline distT="0" distB="0" distL="0" distR="0" wp14:anchorId="4D514B97" wp14:editId="543A284D">
                            <wp:extent cx="2589530" cy="862965"/>
                            <wp:effectExtent l="0" t="0" r="1270" b="0"/>
                            <wp:docPr id="106539639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9530" cy="862965"/>
                                    </a:xfrm>
                                    <a:prstGeom prst="rect">
                                      <a:avLst/>
                                    </a:prstGeom>
                                    <a:noFill/>
                                    <a:ln>
                                      <a:noFill/>
                                    </a:ln>
                                  </pic:spPr>
                                </pic:pic>
                              </a:graphicData>
                            </a:graphic>
                          </wp:inline>
                        </w:drawing>
                      </w:r>
                    </w:p>
                  </w:txbxContent>
                </v:textbox>
              </v:shape>
            </w:pict>
          </mc:Fallback>
        </mc:AlternateContent>
      </w:r>
      <w:r w:rsidR="00CE7797">
        <w:rPr>
          <w:rFonts w:ascii="Times New Roman" w:hAnsi="Times New Roman"/>
          <w:b/>
          <w:noProof/>
          <w:sz w:val="23"/>
          <w:szCs w:val="23"/>
        </w:rPr>
        <w:drawing>
          <wp:inline distT="0" distB="0" distL="0" distR="0" wp14:anchorId="3281EE90" wp14:editId="6F317C14">
            <wp:extent cx="2937529" cy="1773767"/>
            <wp:effectExtent l="0" t="0" r="0" b="0"/>
            <wp:docPr id="1555596338"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7802" cy="1786008"/>
                    </a:xfrm>
                    <a:prstGeom prst="rect">
                      <a:avLst/>
                    </a:prstGeom>
                    <a:noFill/>
                  </pic:spPr>
                </pic:pic>
              </a:graphicData>
            </a:graphic>
          </wp:inline>
        </w:drawing>
      </w:r>
    </w:p>
    <w:p w14:paraId="0D7B5345" w14:textId="77777777" w:rsidR="00806D98" w:rsidRDefault="00806D98" w:rsidP="005E5432">
      <w:pPr>
        <w:pStyle w:val="Brdtext"/>
        <w:rPr>
          <w:rFonts w:ascii="Times New Roman" w:hAnsi="Times New Roman"/>
          <w:sz w:val="23"/>
          <w:szCs w:val="23"/>
        </w:rPr>
      </w:pPr>
    </w:p>
    <w:p w14:paraId="31C723D4" w14:textId="697D7841" w:rsidR="0060760B" w:rsidRDefault="0060760B" w:rsidP="005E5432">
      <w:pPr>
        <w:pStyle w:val="Brdtext"/>
        <w:rPr>
          <w:rFonts w:ascii="Times New Roman" w:hAnsi="Times New Roman"/>
          <w:sz w:val="23"/>
          <w:szCs w:val="23"/>
        </w:rPr>
      </w:pPr>
      <w:r>
        <w:rPr>
          <w:rFonts w:ascii="Times New Roman" w:hAnsi="Times New Roman"/>
          <w:sz w:val="23"/>
          <w:szCs w:val="23"/>
        </w:rPr>
        <w:t>Mätningen är uppdelad i:</w:t>
      </w:r>
    </w:p>
    <w:p w14:paraId="1BCB88D8" w14:textId="76C5F163" w:rsidR="00E5498F" w:rsidRDefault="0060760B" w:rsidP="0060760B">
      <w:pPr>
        <w:pStyle w:val="Brdtext"/>
        <w:numPr>
          <w:ilvl w:val="0"/>
          <w:numId w:val="46"/>
        </w:numPr>
        <w:rPr>
          <w:rFonts w:ascii="Times New Roman" w:hAnsi="Times New Roman"/>
          <w:sz w:val="23"/>
          <w:szCs w:val="23"/>
        </w:rPr>
      </w:pPr>
      <w:r>
        <w:rPr>
          <w:rFonts w:ascii="Times New Roman" w:hAnsi="Times New Roman"/>
          <w:sz w:val="23"/>
          <w:szCs w:val="23"/>
        </w:rPr>
        <w:t>den faktiska nattfastan, den nattfasta som patienten har</w:t>
      </w:r>
    </w:p>
    <w:p w14:paraId="26662F20" w14:textId="51E90E79" w:rsidR="0060760B" w:rsidRDefault="0060760B" w:rsidP="0060760B">
      <w:pPr>
        <w:pStyle w:val="Brdtext"/>
        <w:numPr>
          <w:ilvl w:val="0"/>
          <w:numId w:val="46"/>
        </w:numPr>
        <w:rPr>
          <w:rFonts w:ascii="Times New Roman" w:hAnsi="Times New Roman"/>
          <w:sz w:val="23"/>
          <w:szCs w:val="23"/>
        </w:rPr>
      </w:pPr>
      <w:r>
        <w:rPr>
          <w:rFonts w:ascii="Times New Roman" w:hAnsi="Times New Roman"/>
          <w:sz w:val="23"/>
          <w:szCs w:val="23"/>
        </w:rPr>
        <w:t xml:space="preserve">när patienten blir erbjuden mat, men tackar nej. </w:t>
      </w:r>
      <w:r w:rsidR="00130AA2">
        <w:rPr>
          <w:rFonts w:ascii="Times New Roman" w:hAnsi="Times New Roman"/>
          <w:sz w:val="23"/>
          <w:szCs w:val="23"/>
        </w:rPr>
        <w:t>Den</w:t>
      </w:r>
      <w:r>
        <w:rPr>
          <w:rFonts w:ascii="Times New Roman" w:hAnsi="Times New Roman"/>
          <w:sz w:val="23"/>
          <w:szCs w:val="23"/>
        </w:rPr>
        <w:t xml:space="preserve"> nattfasta patienten skulle haft om patienten ville äta när personalen erbjöd mat</w:t>
      </w:r>
    </w:p>
    <w:p w14:paraId="219B5A0D" w14:textId="387378E0" w:rsidR="0060760B" w:rsidRDefault="0060760B" w:rsidP="0060760B">
      <w:pPr>
        <w:pStyle w:val="Brdtext"/>
        <w:numPr>
          <w:ilvl w:val="0"/>
          <w:numId w:val="46"/>
        </w:numPr>
        <w:rPr>
          <w:rFonts w:ascii="Times New Roman" w:hAnsi="Times New Roman"/>
          <w:sz w:val="23"/>
          <w:szCs w:val="23"/>
        </w:rPr>
      </w:pPr>
      <w:r>
        <w:rPr>
          <w:rFonts w:ascii="Times New Roman" w:hAnsi="Times New Roman"/>
          <w:sz w:val="23"/>
          <w:szCs w:val="23"/>
        </w:rPr>
        <w:t>den faktiska nattfasta som de patienter har som i senior alert blivit bedömda ha en risk för undernäring</w:t>
      </w:r>
    </w:p>
    <w:p w14:paraId="761AA100" w14:textId="77777777" w:rsidR="0060760B" w:rsidRDefault="0060760B" w:rsidP="0060760B">
      <w:pPr>
        <w:pStyle w:val="Brdtext"/>
        <w:rPr>
          <w:rFonts w:ascii="Times New Roman" w:hAnsi="Times New Roman"/>
          <w:sz w:val="23"/>
          <w:szCs w:val="23"/>
        </w:rPr>
      </w:pPr>
    </w:p>
    <w:p w14:paraId="79CFFE3E" w14:textId="237BF598" w:rsidR="0060760B" w:rsidRDefault="0060760B" w:rsidP="0060760B">
      <w:pPr>
        <w:pStyle w:val="Brdtext"/>
        <w:rPr>
          <w:rFonts w:ascii="Times New Roman" w:hAnsi="Times New Roman"/>
          <w:sz w:val="23"/>
          <w:szCs w:val="23"/>
        </w:rPr>
      </w:pPr>
      <w:r>
        <w:rPr>
          <w:rFonts w:ascii="Times New Roman" w:hAnsi="Times New Roman"/>
          <w:sz w:val="23"/>
          <w:szCs w:val="23"/>
        </w:rPr>
        <w:t xml:space="preserve">Resultatet i mätningen visar att det fortfarande är en alldeles för stor del av patienterna på vård och omsorgsboendena i Eslöv som har en för lång nattfasta. </w:t>
      </w:r>
      <w:r w:rsidR="00374D59">
        <w:rPr>
          <w:rFonts w:ascii="Times New Roman" w:hAnsi="Times New Roman"/>
          <w:sz w:val="23"/>
          <w:szCs w:val="23"/>
        </w:rPr>
        <w:t>När det gäller den faktiska nattfasta har enbart 2</w:t>
      </w:r>
      <w:r w:rsidR="00CE7797">
        <w:rPr>
          <w:rFonts w:ascii="Times New Roman" w:hAnsi="Times New Roman"/>
          <w:sz w:val="23"/>
          <w:szCs w:val="23"/>
        </w:rPr>
        <w:t>8</w:t>
      </w:r>
      <w:r w:rsidR="00570C66">
        <w:rPr>
          <w:rFonts w:ascii="Times New Roman" w:hAnsi="Times New Roman"/>
          <w:sz w:val="23"/>
          <w:szCs w:val="23"/>
        </w:rPr>
        <w:t xml:space="preserve"> procent</w:t>
      </w:r>
      <w:r w:rsidR="00374D59">
        <w:rPr>
          <w:rFonts w:ascii="Times New Roman" w:hAnsi="Times New Roman"/>
          <w:sz w:val="23"/>
          <w:szCs w:val="23"/>
        </w:rPr>
        <w:t xml:space="preserve"> en nattfasta som är 11 timmar eller lägre och </w:t>
      </w:r>
      <w:r w:rsidR="00570C66">
        <w:rPr>
          <w:rFonts w:ascii="Times New Roman" w:hAnsi="Times New Roman"/>
          <w:sz w:val="23"/>
          <w:szCs w:val="23"/>
        </w:rPr>
        <w:t>procent</w:t>
      </w:r>
      <w:r w:rsidR="00374D59">
        <w:rPr>
          <w:rFonts w:ascii="Times New Roman" w:hAnsi="Times New Roman"/>
          <w:sz w:val="23"/>
          <w:szCs w:val="23"/>
        </w:rPr>
        <w:t xml:space="preserve"> har en nattfasta som överstiger 16 timmar.</w:t>
      </w:r>
      <w:r w:rsidR="00CC3AD4">
        <w:rPr>
          <w:rFonts w:ascii="Times New Roman" w:hAnsi="Times New Roman"/>
          <w:sz w:val="23"/>
          <w:szCs w:val="23"/>
        </w:rPr>
        <w:t xml:space="preserve"> </w:t>
      </w:r>
      <w:r w:rsidR="009023A0">
        <w:rPr>
          <w:rFonts w:ascii="Times New Roman" w:hAnsi="Times New Roman"/>
          <w:sz w:val="23"/>
          <w:szCs w:val="23"/>
        </w:rPr>
        <w:t>Här har det ändå skett en förbättring tillbaka till den nivå som var 2022. 2023 hade 11 procent en nattfasta som var 16 timmar eller längre.</w:t>
      </w:r>
      <w:r w:rsidR="00CC3AD4">
        <w:rPr>
          <w:rFonts w:ascii="Times New Roman" w:hAnsi="Times New Roman"/>
          <w:sz w:val="23"/>
          <w:szCs w:val="23"/>
        </w:rPr>
        <w:t xml:space="preserve"> </w:t>
      </w:r>
    </w:p>
    <w:p w14:paraId="50A40B9D" w14:textId="405E5E9A" w:rsidR="00374D59" w:rsidRDefault="00374D59" w:rsidP="0060760B">
      <w:pPr>
        <w:pStyle w:val="Brdtext"/>
        <w:rPr>
          <w:rFonts w:ascii="Times New Roman" w:hAnsi="Times New Roman"/>
          <w:sz w:val="23"/>
          <w:szCs w:val="23"/>
        </w:rPr>
      </w:pPr>
    </w:p>
    <w:p w14:paraId="576999BD" w14:textId="0E382A11" w:rsidR="00374D59" w:rsidRDefault="00374D59" w:rsidP="0060760B">
      <w:pPr>
        <w:pStyle w:val="Brdtext"/>
        <w:rPr>
          <w:rFonts w:ascii="Times New Roman" w:hAnsi="Times New Roman"/>
          <w:sz w:val="23"/>
          <w:szCs w:val="23"/>
        </w:rPr>
      </w:pPr>
      <w:r>
        <w:rPr>
          <w:rFonts w:ascii="Times New Roman" w:hAnsi="Times New Roman"/>
          <w:sz w:val="23"/>
          <w:szCs w:val="23"/>
        </w:rPr>
        <w:t xml:space="preserve">Resultatet gällande mätningen vid erbjuden mat så har det </w:t>
      </w:r>
      <w:r w:rsidR="00570C66">
        <w:rPr>
          <w:rFonts w:ascii="Times New Roman" w:hAnsi="Times New Roman"/>
          <w:sz w:val="23"/>
          <w:szCs w:val="23"/>
        </w:rPr>
        <w:t>minskat</w:t>
      </w:r>
      <w:r>
        <w:rPr>
          <w:rFonts w:ascii="Times New Roman" w:hAnsi="Times New Roman"/>
          <w:sz w:val="23"/>
          <w:szCs w:val="23"/>
        </w:rPr>
        <w:t xml:space="preserve"> från 3</w:t>
      </w:r>
      <w:r w:rsidR="00570C66">
        <w:rPr>
          <w:rFonts w:ascii="Times New Roman" w:hAnsi="Times New Roman"/>
          <w:sz w:val="23"/>
          <w:szCs w:val="23"/>
        </w:rPr>
        <w:t>1 procent till 29 procent</w:t>
      </w:r>
      <w:r>
        <w:rPr>
          <w:rFonts w:ascii="Times New Roman" w:hAnsi="Times New Roman"/>
          <w:sz w:val="23"/>
          <w:szCs w:val="23"/>
        </w:rPr>
        <w:t xml:space="preserve"> för dem som har en nattfasta som är 11 timmar eller mindre och </w:t>
      </w:r>
      <w:r w:rsidR="00570C66">
        <w:rPr>
          <w:rFonts w:ascii="Times New Roman" w:hAnsi="Times New Roman"/>
          <w:sz w:val="23"/>
          <w:szCs w:val="23"/>
        </w:rPr>
        <w:t>5 procent</w:t>
      </w:r>
      <w:r>
        <w:rPr>
          <w:rFonts w:ascii="Times New Roman" w:hAnsi="Times New Roman"/>
          <w:sz w:val="23"/>
          <w:szCs w:val="23"/>
        </w:rPr>
        <w:t xml:space="preserve"> har en nattfasta som överstiger 16 timmar. Denna mätning visar vad verksamheten gör i form av att erbjuda mat. Den säger inget om vad som erbjuds eller hur det erbjuds, men visar ändå att någon insats görs för att minska nattfastan. Trots detta har </w:t>
      </w:r>
      <w:r w:rsidR="00570C66">
        <w:rPr>
          <w:rFonts w:ascii="Times New Roman" w:hAnsi="Times New Roman"/>
          <w:sz w:val="23"/>
          <w:szCs w:val="23"/>
        </w:rPr>
        <w:t>74 procent</w:t>
      </w:r>
      <w:r>
        <w:rPr>
          <w:rFonts w:ascii="Times New Roman" w:hAnsi="Times New Roman"/>
          <w:sz w:val="23"/>
          <w:szCs w:val="23"/>
        </w:rPr>
        <w:t xml:space="preserve"> av patienterna en längre nattfasta än 11 timmar.</w:t>
      </w:r>
    </w:p>
    <w:p w14:paraId="5694A4FD" w14:textId="77777777" w:rsidR="00374D59" w:rsidRDefault="00374D59" w:rsidP="0060760B">
      <w:pPr>
        <w:pStyle w:val="Brdtext"/>
        <w:rPr>
          <w:rFonts w:ascii="Times New Roman" w:hAnsi="Times New Roman"/>
          <w:sz w:val="23"/>
          <w:szCs w:val="23"/>
        </w:rPr>
      </w:pPr>
    </w:p>
    <w:p w14:paraId="7F60083E" w14:textId="7ADBF2BF" w:rsidR="00374D59" w:rsidRDefault="00374D59" w:rsidP="0060760B">
      <w:pPr>
        <w:pStyle w:val="Brdtext"/>
        <w:rPr>
          <w:rFonts w:ascii="Times New Roman" w:hAnsi="Times New Roman"/>
          <w:sz w:val="23"/>
          <w:szCs w:val="23"/>
        </w:rPr>
      </w:pPr>
      <w:r>
        <w:rPr>
          <w:rFonts w:ascii="Times New Roman" w:hAnsi="Times New Roman"/>
          <w:sz w:val="23"/>
          <w:szCs w:val="23"/>
        </w:rPr>
        <w:t xml:space="preserve">Resultatet för de patienter som är bedömda ha en risk för undernäring har </w:t>
      </w:r>
      <w:r w:rsidR="00214EAF">
        <w:rPr>
          <w:rFonts w:ascii="Times New Roman" w:hAnsi="Times New Roman"/>
          <w:sz w:val="23"/>
          <w:szCs w:val="23"/>
        </w:rPr>
        <w:t>enbart 2</w:t>
      </w:r>
      <w:r w:rsidR="00570C66">
        <w:rPr>
          <w:rFonts w:ascii="Times New Roman" w:hAnsi="Times New Roman"/>
          <w:sz w:val="23"/>
          <w:szCs w:val="23"/>
        </w:rPr>
        <w:t>4 procent</w:t>
      </w:r>
      <w:r w:rsidR="00214EAF">
        <w:rPr>
          <w:rFonts w:ascii="Times New Roman" w:hAnsi="Times New Roman"/>
          <w:sz w:val="23"/>
          <w:szCs w:val="23"/>
        </w:rPr>
        <w:t xml:space="preserve"> en nattfasta som är 11 timmar eller lägre och </w:t>
      </w:r>
      <w:r w:rsidR="00570C66">
        <w:rPr>
          <w:rFonts w:ascii="Times New Roman" w:hAnsi="Times New Roman"/>
          <w:sz w:val="23"/>
          <w:szCs w:val="23"/>
        </w:rPr>
        <w:t>7 procent</w:t>
      </w:r>
      <w:r w:rsidR="00214EAF">
        <w:rPr>
          <w:rFonts w:ascii="Times New Roman" w:hAnsi="Times New Roman"/>
          <w:sz w:val="23"/>
          <w:szCs w:val="23"/>
        </w:rPr>
        <w:t xml:space="preserve"> har en nattfasta som överstiger 16 timmar.</w:t>
      </w:r>
      <w:r>
        <w:rPr>
          <w:rFonts w:ascii="Times New Roman" w:hAnsi="Times New Roman"/>
          <w:sz w:val="23"/>
          <w:szCs w:val="23"/>
        </w:rPr>
        <w:t xml:space="preserve"> </w:t>
      </w:r>
      <w:r w:rsidR="00214EAF">
        <w:rPr>
          <w:rFonts w:ascii="Times New Roman" w:hAnsi="Times New Roman"/>
          <w:sz w:val="23"/>
          <w:szCs w:val="23"/>
        </w:rPr>
        <w:t>Detta trots att den vanligaste åtgärden i i senior alert för patienter med risk för undernäring är just att minska nattfastan.</w:t>
      </w:r>
    </w:p>
    <w:p w14:paraId="68779505" w14:textId="77777777" w:rsidR="006D19A1" w:rsidRDefault="006D19A1" w:rsidP="0060760B">
      <w:pPr>
        <w:pStyle w:val="Brdtext"/>
        <w:rPr>
          <w:rFonts w:ascii="Times New Roman" w:hAnsi="Times New Roman"/>
          <w:sz w:val="23"/>
          <w:szCs w:val="23"/>
        </w:rPr>
      </w:pPr>
    </w:p>
    <w:p w14:paraId="61FBD2F8" w14:textId="6C44DF40" w:rsidR="002C78A0" w:rsidRDefault="006D19A1" w:rsidP="005E5432">
      <w:pPr>
        <w:pStyle w:val="Brdtext"/>
        <w:rPr>
          <w:rFonts w:ascii="Times New Roman" w:hAnsi="Times New Roman"/>
          <w:sz w:val="23"/>
          <w:szCs w:val="23"/>
        </w:rPr>
      </w:pPr>
      <w:r>
        <w:rPr>
          <w:rFonts w:ascii="Times New Roman" w:hAnsi="Times New Roman"/>
          <w:sz w:val="23"/>
          <w:szCs w:val="23"/>
        </w:rPr>
        <w:t>Vi kan ändå se en förflyttning åt rätt håll. Till nästa års mätning måste spannet 11,25 tim-13,75 tim delas upp för att se om de runt 50 procent som ligger här finns närmare 11 timmar eller längre bort mot 14 timmar.</w:t>
      </w:r>
    </w:p>
    <w:p w14:paraId="080BAA8C" w14:textId="77777777" w:rsidR="006D19A1" w:rsidRDefault="006D19A1" w:rsidP="005E5432">
      <w:pPr>
        <w:pStyle w:val="Brdtext"/>
        <w:rPr>
          <w:rFonts w:ascii="Times New Roman" w:hAnsi="Times New Roman"/>
          <w:sz w:val="23"/>
          <w:szCs w:val="23"/>
        </w:rPr>
      </w:pPr>
    </w:p>
    <w:p w14:paraId="28F2C699" w14:textId="216EA583" w:rsidR="00A77C11" w:rsidRDefault="002C78A0" w:rsidP="005E5432">
      <w:pPr>
        <w:pStyle w:val="Brdtext"/>
        <w:rPr>
          <w:rFonts w:ascii="Times New Roman" w:hAnsi="Times New Roman"/>
          <w:sz w:val="23"/>
          <w:szCs w:val="23"/>
        </w:rPr>
      </w:pPr>
      <w:r>
        <w:rPr>
          <w:rFonts w:ascii="Times New Roman" w:hAnsi="Times New Roman"/>
          <w:sz w:val="23"/>
          <w:szCs w:val="23"/>
        </w:rPr>
        <w:t>När det gäller de patienter som redan är bedömda som riskpatienter enligt senior alert så blir det högprioriterat att göra individuella bedömningar och åtgärder för att omgående minska nattfastan.</w:t>
      </w:r>
      <w:r w:rsidR="009C16BD">
        <w:rPr>
          <w:rFonts w:ascii="Times New Roman" w:hAnsi="Times New Roman"/>
          <w:sz w:val="23"/>
          <w:szCs w:val="23"/>
        </w:rPr>
        <w:t xml:space="preserve"> Samtliga enhetschefer och ansvariga sjuksköterskor har fått resultaten nedbrutna till sin verksamhet</w:t>
      </w:r>
      <w:r w:rsidR="006D19A1">
        <w:rPr>
          <w:rFonts w:ascii="Times New Roman" w:hAnsi="Times New Roman"/>
          <w:sz w:val="23"/>
          <w:szCs w:val="23"/>
        </w:rPr>
        <w:t xml:space="preserve"> för att kunna sätta in </w:t>
      </w:r>
      <w:r w:rsidR="00A13E78">
        <w:rPr>
          <w:rFonts w:ascii="Times New Roman" w:hAnsi="Times New Roman"/>
          <w:sz w:val="23"/>
          <w:szCs w:val="23"/>
        </w:rPr>
        <w:t xml:space="preserve">individanpassade </w:t>
      </w:r>
      <w:r w:rsidR="006D19A1">
        <w:rPr>
          <w:rFonts w:ascii="Times New Roman" w:hAnsi="Times New Roman"/>
          <w:sz w:val="23"/>
          <w:szCs w:val="23"/>
        </w:rPr>
        <w:t>åtgärder</w:t>
      </w:r>
      <w:r w:rsidR="009C16BD">
        <w:rPr>
          <w:rFonts w:ascii="Times New Roman" w:hAnsi="Times New Roman"/>
          <w:sz w:val="23"/>
          <w:szCs w:val="23"/>
        </w:rPr>
        <w:t>.</w:t>
      </w:r>
      <w:r>
        <w:rPr>
          <w:rFonts w:ascii="Times New Roman" w:hAnsi="Times New Roman"/>
          <w:sz w:val="23"/>
          <w:szCs w:val="23"/>
        </w:rPr>
        <w:t xml:space="preserve"> </w:t>
      </w:r>
    </w:p>
    <w:p w14:paraId="754979FF" w14:textId="77777777" w:rsidR="005B38FA" w:rsidRPr="002D36C6" w:rsidRDefault="005B38FA" w:rsidP="005E5432">
      <w:pPr>
        <w:pStyle w:val="Brdtext"/>
        <w:rPr>
          <w:rFonts w:ascii="Times New Roman" w:hAnsi="Times New Roman"/>
          <w:sz w:val="23"/>
          <w:szCs w:val="23"/>
        </w:rPr>
      </w:pPr>
    </w:p>
    <w:p w14:paraId="1EDA1BF5" w14:textId="37C55CE2" w:rsidR="005B38FA" w:rsidRPr="002D36C6" w:rsidRDefault="005B38FA" w:rsidP="005B38FA">
      <w:pPr>
        <w:pStyle w:val="Brdtext"/>
        <w:rPr>
          <w:rFonts w:ascii="Times New Roman" w:hAnsi="Times New Roman"/>
          <w:i/>
          <w:sz w:val="23"/>
          <w:szCs w:val="23"/>
        </w:rPr>
      </w:pPr>
      <w:r w:rsidRPr="002D36C6">
        <w:rPr>
          <w:rFonts w:ascii="Times New Roman" w:hAnsi="Times New Roman"/>
          <w:i/>
          <w:sz w:val="23"/>
          <w:szCs w:val="23"/>
        </w:rPr>
        <w:t>Munhälsa</w:t>
      </w:r>
    </w:p>
    <w:p w14:paraId="306F4445" w14:textId="4A38E5F3" w:rsidR="005B38FA" w:rsidRPr="002D36C6" w:rsidRDefault="005B38FA" w:rsidP="005B38FA">
      <w:pPr>
        <w:pStyle w:val="Brdtext"/>
        <w:rPr>
          <w:rFonts w:ascii="Times New Roman" w:hAnsi="Times New Roman"/>
          <w:sz w:val="23"/>
          <w:szCs w:val="23"/>
        </w:rPr>
      </w:pPr>
      <w:r w:rsidRPr="002D36C6">
        <w:rPr>
          <w:rFonts w:ascii="Times New Roman" w:hAnsi="Times New Roman"/>
          <w:sz w:val="23"/>
          <w:szCs w:val="23"/>
        </w:rPr>
        <w:t>I 202</w:t>
      </w:r>
      <w:r w:rsidR="00497106">
        <w:rPr>
          <w:rFonts w:ascii="Times New Roman" w:hAnsi="Times New Roman"/>
          <w:sz w:val="23"/>
          <w:szCs w:val="23"/>
        </w:rPr>
        <w:t>4</w:t>
      </w:r>
      <w:r w:rsidR="00E915DE">
        <w:rPr>
          <w:rFonts w:ascii="Times New Roman" w:hAnsi="Times New Roman"/>
          <w:sz w:val="23"/>
          <w:szCs w:val="23"/>
        </w:rPr>
        <w:t xml:space="preserve"> års mätningar har </w:t>
      </w:r>
      <w:r w:rsidR="00292386">
        <w:rPr>
          <w:rFonts w:ascii="Times New Roman" w:hAnsi="Times New Roman"/>
          <w:sz w:val="23"/>
          <w:szCs w:val="23"/>
        </w:rPr>
        <w:t>1</w:t>
      </w:r>
      <w:r w:rsidR="00231063">
        <w:rPr>
          <w:rFonts w:ascii="Times New Roman" w:hAnsi="Times New Roman"/>
          <w:sz w:val="23"/>
          <w:szCs w:val="23"/>
        </w:rPr>
        <w:t>16</w:t>
      </w:r>
      <w:r w:rsidR="00E915DE">
        <w:rPr>
          <w:rFonts w:ascii="Times New Roman" w:hAnsi="Times New Roman"/>
          <w:sz w:val="23"/>
          <w:szCs w:val="23"/>
        </w:rPr>
        <w:t xml:space="preserve"> </w:t>
      </w:r>
      <w:r w:rsidRPr="002D36C6">
        <w:rPr>
          <w:rFonts w:ascii="Times New Roman" w:hAnsi="Times New Roman"/>
          <w:sz w:val="23"/>
          <w:szCs w:val="23"/>
        </w:rPr>
        <w:t>personer munhälsoproblem av grad 2 och 3.</w:t>
      </w:r>
      <w:r w:rsidR="00FF2AA8">
        <w:rPr>
          <w:rFonts w:ascii="Times New Roman" w:hAnsi="Times New Roman"/>
          <w:sz w:val="23"/>
          <w:szCs w:val="23"/>
        </w:rPr>
        <w:t xml:space="preserve"> Enligt 202</w:t>
      </w:r>
      <w:r w:rsidR="003E471E">
        <w:rPr>
          <w:rFonts w:ascii="Times New Roman" w:hAnsi="Times New Roman"/>
          <w:sz w:val="23"/>
          <w:szCs w:val="23"/>
        </w:rPr>
        <w:t>3</w:t>
      </w:r>
      <w:r w:rsidR="001B6C05" w:rsidRPr="002D36C6">
        <w:rPr>
          <w:rFonts w:ascii="Times New Roman" w:hAnsi="Times New Roman"/>
          <w:sz w:val="23"/>
          <w:szCs w:val="23"/>
        </w:rPr>
        <w:t xml:space="preserve"> års mätning </w:t>
      </w:r>
      <w:r w:rsidR="00292386">
        <w:rPr>
          <w:rFonts w:ascii="Times New Roman" w:hAnsi="Times New Roman"/>
          <w:sz w:val="23"/>
          <w:szCs w:val="23"/>
        </w:rPr>
        <w:t>var</w:t>
      </w:r>
      <w:r w:rsidR="00FF2AA8">
        <w:rPr>
          <w:rFonts w:ascii="Times New Roman" w:hAnsi="Times New Roman"/>
          <w:sz w:val="23"/>
          <w:szCs w:val="23"/>
        </w:rPr>
        <w:t xml:space="preserve"> detta </w:t>
      </w:r>
      <w:r w:rsidR="003E471E">
        <w:rPr>
          <w:rFonts w:ascii="Times New Roman" w:hAnsi="Times New Roman"/>
          <w:sz w:val="23"/>
          <w:szCs w:val="23"/>
        </w:rPr>
        <w:t>123</w:t>
      </w:r>
      <w:r w:rsidR="00FF2AA8">
        <w:rPr>
          <w:rFonts w:ascii="Times New Roman" w:hAnsi="Times New Roman"/>
          <w:sz w:val="23"/>
          <w:szCs w:val="23"/>
        </w:rPr>
        <w:t xml:space="preserve"> personer</w:t>
      </w:r>
      <w:r w:rsidR="001B6C05" w:rsidRPr="002D36C6">
        <w:rPr>
          <w:rFonts w:ascii="Times New Roman" w:hAnsi="Times New Roman"/>
          <w:sz w:val="23"/>
          <w:szCs w:val="23"/>
        </w:rPr>
        <w:t>.</w:t>
      </w:r>
      <w:r w:rsidRPr="002D36C6">
        <w:rPr>
          <w:rFonts w:ascii="Times New Roman" w:hAnsi="Times New Roman"/>
          <w:sz w:val="23"/>
          <w:szCs w:val="23"/>
        </w:rPr>
        <w:t xml:space="preserve"> </w:t>
      </w:r>
      <w:r w:rsidR="00292386">
        <w:rPr>
          <w:rFonts w:ascii="Times New Roman" w:hAnsi="Times New Roman"/>
          <w:sz w:val="23"/>
          <w:szCs w:val="23"/>
        </w:rPr>
        <w:t xml:space="preserve">Detta är </w:t>
      </w:r>
      <w:r w:rsidR="008D3F7C">
        <w:rPr>
          <w:rFonts w:ascii="Times New Roman" w:hAnsi="Times New Roman"/>
          <w:sz w:val="23"/>
          <w:szCs w:val="23"/>
        </w:rPr>
        <w:t>andra året</w:t>
      </w:r>
      <w:r w:rsidR="00292386">
        <w:rPr>
          <w:rFonts w:ascii="Times New Roman" w:hAnsi="Times New Roman"/>
          <w:sz w:val="23"/>
          <w:szCs w:val="23"/>
        </w:rPr>
        <w:t xml:space="preserve"> som vi även riskbedömer patienter i hemsjukvård. Andelen från hemsjukvården är 26 patienter, vilket gör 9</w:t>
      </w:r>
      <w:r w:rsidR="00FD62C6">
        <w:rPr>
          <w:rFonts w:ascii="Times New Roman" w:hAnsi="Times New Roman"/>
          <w:sz w:val="23"/>
          <w:szCs w:val="23"/>
        </w:rPr>
        <w:t>0</w:t>
      </w:r>
      <w:r w:rsidR="00292386">
        <w:rPr>
          <w:rFonts w:ascii="Times New Roman" w:hAnsi="Times New Roman"/>
          <w:sz w:val="23"/>
          <w:szCs w:val="23"/>
        </w:rPr>
        <w:t xml:space="preserve"> från vård och omsorgsboende</w:t>
      </w:r>
      <w:r w:rsidR="00691510">
        <w:rPr>
          <w:rFonts w:ascii="Times New Roman" w:hAnsi="Times New Roman"/>
          <w:sz w:val="23"/>
          <w:szCs w:val="23"/>
        </w:rPr>
        <w:t xml:space="preserve"> 2023 </w:t>
      </w:r>
      <w:r w:rsidR="00691510">
        <w:rPr>
          <w:rFonts w:ascii="Times New Roman" w:hAnsi="Times New Roman"/>
          <w:sz w:val="23"/>
          <w:szCs w:val="23"/>
        </w:rPr>
        <w:lastRenderedPageBreak/>
        <w:t xml:space="preserve">jämfört med </w:t>
      </w:r>
      <w:r w:rsidR="00190B6A">
        <w:rPr>
          <w:rFonts w:ascii="Times New Roman" w:hAnsi="Times New Roman"/>
          <w:sz w:val="23"/>
          <w:szCs w:val="23"/>
        </w:rPr>
        <w:t>97 för 2023. Detta visar en sva</w:t>
      </w:r>
      <w:r w:rsidR="00AB40BF">
        <w:rPr>
          <w:rFonts w:ascii="Times New Roman" w:hAnsi="Times New Roman"/>
          <w:sz w:val="23"/>
          <w:szCs w:val="23"/>
        </w:rPr>
        <w:t>g</w:t>
      </w:r>
      <w:r w:rsidR="00190B6A">
        <w:rPr>
          <w:rFonts w:ascii="Times New Roman" w:hAnsi="Times New Roman"/>
          <w:sz w:val="23"/>
          <w:szCs w:val="23"/>
        </w:rPr>
        <w:t xml:space="preserve"> minskning</w:t>
      </w:r>
      <w:r w:rsidR="003C215F">
        <w:rPr>
          <w:rFonts w:ascii="Times New Roman" w:hAnsi="Times New Roman"/>
          <w:sz w:val="23"/>
          <w:szCs w:val="23"/>
        </w:rPr>
        <w:t xml:space="preserve"> av munhälsoproblem, men det är fortfarande ett stort problem.</w:t>
      </w:r>
      <w:r w:rsidR="00666031">
        <w:rPr>
          <w:rFonts w:ascii="Times New Roman" w:hAnsi="Times New Roman"/>
          <w:sz w:val="23"/>
          <w:szCs w:val="23"/>
        </w:rPr>
        <w:t xml:space="preserve"> </w:t>
      </w:r>
      <w:r w:rsidRPr="002D36C6">
        <w:rPr>
          <w:rFonts w:ascii="Times New Roman" w:hAnsi="Times New Roman"/>
          <w:sz w:val="23"/>
          <w:szCs w:val="23"/>
        </w:rPr>
        <w:t>Förutom att det ger smärta med munhälsoproblem så hänger det kraftigt samman med undernäring. Att äldre har en så god mun och tan</w:t>
      </w:r>
      <w:r w:rsidR="008867C3">
        <w:rPr>
          <w:rFonts w:ascii="Times New Roman" w:hAnsi="Times New Roman"/>
          <w:sz w:val="23"/>
          <w:szCs w:val="23"/>
        </w:rPr>
        <w:t>dstatus som möjligt är viktigt. Vård och omsorg behöver här se över hur vårt samarbete med Oral Care kan förbättras, samt säkerställa kunskapsnivån hos omvårdnadspersonal gällande munhälsa</w:t>
      </w:r>
      <w:r w:rsidR="00090034">
        <w:rPr>
          <w:rFonts w:ascii="Times New Roman" w:hAnsi="Times New Roman"/>
          <w:sz w:val="23"/>
          <w:szCs w:val="23"/>
        </w:rPr>
        <w:t xml:space="preserve"> och munvård</w:t>
      </w:r>
      <w:r w:rsidR="008867C3">
        <w:rPr>
          <w:rFonts w:ascii="Times New Roman" w:hAnsi="Times New Roman"/>
          <w:sz w:val="23"/>
          <w:szCs w:val="23"/>
        </w:rPr>
        <w:t xml:space="preserve">. </w:t>
      </w:r>
      <w:r w:rsidR="001B6C05" w:rsidRPr="002D36C6">
        <w:rPr>
          <w:rFonts w:ascii="Times New Roman" w:hAnsi="Times New Roman"/>
          <w:sz w:val="23"/>
          <w:szCs w:val="23"/>
        </w:rPr>
        <w:t xml:space="preserve"> </w:t>
      </w:r>
    </w:p>
    <w:p w14:paraId="795C2F0D" w14:textId="77777777" w:rsidR="00E915DE" w:rsidRDefault="00E915DE" w:rsidP="00EA59FB">
      <w:pPr>
        <w:pStyle w:val="Brdtext"/>
        <w:rPr>
          <w:rFonts w:ascii="Times New Roman" w:hAnsi="Times New Roman"/>
          <w:sz w:val="23"/>
          <w:szCs w:val="23"/>
        </w:rPr>
      </w:pPr>
    </w:p>
    <w:p w14:paraId="4BF90DB4" w14:textId="613A0E61" w:rsidR="00EA59FB" w:rsidRPr="002D36C6" w:rsidRDefault="00EA59FB" w:rsidP="00EA59FB">
      <w:pPr>
        <w:pStyle w:val="Brdtext"/>
        <w:rPr>
          <w:rFonts w:ascii="Times New Roman" w:hAnsi="Times New Roman"/>
          <w:b/>
          <w:sz w:val="23"/>
          <w:szCs w:val="23"/>
        </w:rPr>
      </w:pPr>
      <w:r w:rsidRPr="002D36C6">
        <w:rPr>
          <w:rFonts w:ascii="Times New Roman" w:hAnsi="Times New Roman"/>
          <w:b/>
          <w:sz w:val="23"/>
          <w:szCs w:val="23"/>
        </w:rPr>
        <w:t xml:space="preserve">Palliativ vård </w:t>
      </w:r>
    </w:p>
    <w:p w14:paraId="2C8F9034" w14:textId="02D19702" w:rsidR="00EA59FB" w:rsidRDefault="00EA59FB" w:rsidP="00EA59FB">
      <w:pPr>
        <w:pStyle w:val="Brdtext"/>
        <w:rPr>
          <w:rFonts w:ascii="Times New Roman" w:hAnsi="Times New Roman"/>
          <w:sz w:val="23"/>
          <w:szCs w:val="23"/>
        </w:rPr>
      </w:pPr>
      <w:r w:rsidRPr="002D36C6">
        <w:rPr>
          <w:rFonts w:ascii="Times New Roman" w:hAnsi="Times New Roman"/>
          <w:sz w:val="23"/>
          <w:szCs w:val="23"/>
        </w:rPr>
        <w:t>Det är viktigt för både patient och anhöriga att vården i livets slut blir god. Syftet med palliativregistret är att förbättra vården i livets slut oberoende av diagnos eller vårdgivare. Genom att föra in svar på frågor kring varje avliden patient visas det i diagram hur den palliativa vården kopplat till Socialstyrelsens indikatorer kring palliativ vård bedrivs. Socialstyrelsen upprättar viktiga indikatorer som vårdgivaren ska mäta mot och de anger oc</w:t>
      </w:r>
      <w:r w:rsidR="000E7765">
        <w:rPr>
          <w:rFonts w:ascii="Times New Roman" w:hAnsi="Times New Roman"/>
          <w:sz w:val="23"/>
          <w:szCs w:val="23"/>
        </w:rPr>
        <w:t>kså ett målvärde som ska uppnås</w:t>
      </w:r>
      <w:r w:rsidRPr="002D36C6">
        <w:rPr>
          <w:rFonts w:ascii="Times New Roman" w:hAnsi="Times New Roman"/>
          <w:sz w:val="23"/>
          <w:szCs w:val="23"/>
        </w:rPr>
        <w:t xml:space="preserve">. </w:t>
      </w:r>
    </w:p>
    <w:p w14:paraId="3D9AE638" w14:textId="7A7EB88D" w:rsidR="005B7CBA" w:rsidRDefault="005B7CBA" w:rsidP="00EA59FB">
      <w:pPr>
        <w:pStyle w:val="Brdtext"/>
        <w:rPr>
          <w:rFonts w:ascii="Times New Roman" w:hAnsi="Times New Roman"/>
          <w:sz w:val="23"/>
          <w:szCs w:val="23"/>
        </w:rPr>
      </w:pPr>
    </w:p>
    <w:p w14:paraId="6A7AF1A1" w14:textId="214CB499" w:rsidR="005B7CBA" w:rsidRPr="002D36C6" w:rsidRDefault="007549E4" w:rsidP="00EA59FB">
      <w:pPr>
        <w:pStyle w:val="Brdtext"/>
        <w:rPr>
          <w:rFonts w:ascii="Times New Roman" w:hAnsi="Times New Roman"/>
          <w:sz w:val="23"/>
          <w:szCs w:val="23"/>
        </w:rPr>
      </w:pPr>
      <w:r w:rsidRPr="007549E4">
        <w:rPr>
          <w:noProof/>
        </w:rPr>
        <w:t xml:space="preserve"> </w:t>
      </w:r>
      <w:r w:rsidR="00E90F04">
        <w:rPr>
          <w:noProof/>
        </w:rPr>
        <w:drawing>
          <wp:inline distT="0" distB="0" distL="0" distR="0" wp14:anchorId="59F618EC" wp14:editId="57EF81F5">
            <wp:extent cx="3464512" cy="2442633"/>
            <wp:effectExtent l="0" t="0" r="3175" b="0"/>
            <wp:docPr id="152802029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4970" cy="2450006"/>
                    </a:xfrm>
                    <a:prstGeom prst="rect">
                      <a:avLst/>
                    </a:prstGeom>
                    <a:noFill/>
                  </pic:spPr>
                </pic:pic>
              </a:graphicData>
            </a:graphic>
          </wp:inline>
        </w:drawing>
      </w:r>
    </w:p>
    <w:p w14:paraId="1A9BDE41" w14:textId="77777777" w:rsidR="003F510B" w:rsidRPr="002D36C6" w:rsidRDefault="003F510B" w:rsidP="00EA59FB">
      <w:pPr>
        <w:pStyle w:val="Brdtext"/>
        <w:rPr>
          <w:rFonts w:ascii="Times New Roman" w:hAnsi="Times New Roman"/>
          <w:sz w:val="23"/>
          <w:szCs w:val="23"/>
        </w:rPr>
      </w:pPr>
    </w:p>
    <w:p w14:paraId="68AA2267" w14:textId="3F55CF1B" w:rsidR="003F510B" w:rsidRPr="002D36C6" w:rsidRDefault="003F510B" w:rsidP="00EA59FB">
      <w:pPr>
        <w:pStyle w:val="Brdtext"/>
        <w:rPr>
          <w:rFonts w:ascii="Times New Roman" w:hAnsi="Times New Roman"/>
          <w:sz w:val="23"/>
          <w:szCs w:val="23"/>
        </w:rPr>
      </w:pPr>
    </w:p>
    <w:p w14:paraId="01BA7233" w14:textId="77777777" w:rsidR="00D555DC" w:rsidRPr="002D36C6" w:rsidRDefault="00D555DC" w:rsidP="00D555DC">
      <w:pPr>
        <w:pStyle w:val="Brdtext"/>
        <w:rPr>
          <w:rFonts w:ascii="Times New Roman" w:hAnsi="Times New Roman"/>
          <w:sz w:val="23"/>
          <w:szCs w:val="23"/>
        </w:rPr>
      </w:pPr>
      <w:r w:rsidRPr="002D36C6">
        <w:rPr>
          <w:rFonts w:ascii="Times New Roman" w:hAnsi="Times New Roman"/>
          <w:sz w:val="23"/>
          <w:szCs w:val="23"/>
        </w:rPr>
        <w:t>Sedan 2017 har Eslövs kommun arbetat extra med kvalitetsindikatorerna smärtskattning och munhälsa. Detta är indikatorer som gäller omvårdnad och alltså ligger under sjuksköterskans direkta ansvarsområde.</w:t>
      </w:r>
    </w:p>
    <w:p w14:paraId="68BBB02B" w14:textId="77777777" w:rsidR="00D555DC" w:rsidRPr="002D36C6" w:rsidRDefault="00D555DC" w:rsidP="00D555DC">
      <w:pPr>
        <w:pStyle w:val="Brdtext"/>
        <w:rPr>
          <w:rFonts w:ascii="Times New Roman" w:hAnsi="Times New Roman"/>
          <w:sz w:val="23"/>
          <w:szCs w:val="23"/>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1027"/>
        <w:gridCol w:w="1027"/>
        <w:gridCol w:w="1027"/>
        <w:gridCol w:w="1027"/>
        <w:gridCol w:w="1027"/>
        <w:gridCol w:w="1027"/>
        <w:gridCol w:w="931"/>
        <w:gridCol w:w="931"/>
      </w:tblGrid>
      <w:tr w:rsidR="000F34DB" w:rsidRPr="002D36C6" w14:paraId="4410CD71" w14:textId="30C4D06D" w:rsidTr="000F34DB">
        <w:tc>
          <w:tcPr>
            <w:tcW w:w="1549" w:type="dxa"/>
            <w:shd w:val="clear" w:color="auto" w:fill="auto"/>
          </w:tcPr>
          <w:p w14:paraId="036250D2"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 xml:space="preserve">Indikatorer </w:t>
            </w:r>
          </w:p>
          <w:p w14:paraId="6DC341AF" w14:textId="77777777" w:rsidR="000F34DB" w:rsidRPr="002D36C6" w:rsidRDefault="000F34DB" w:rsidP="00186BE6">
            <w:pPr>
              <w:pStyle w:val="Brdtext"/>
              <w:rPr>
                <w:rFonts w:ascii="Times New Roman" w:hAnsi="Times New Roman"/>
                <w:b/>
                <w:sz w:val="20"/>
              </w:rPr>
            </w:pPr>
          </w:p>
        </w:tc>
        <w:tc>
          <w:tcPr>
            <w:tcW w:w="1027" w:type="dxa"/>
            <w:shd w:val="clear" w:color="auto" w:fill="auto"/>
          </w:tcPr>
          <w:p w14:paraId="76BBB5A8"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Värde 2017 mot</w:t>
            </w:r>
          </w:p>
          <w:p w14:paraId="1A34DB34"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målvärde (%)</w:t>
            </w:r>
          </w:p>
          <w:p w14:paraId="78CA2664" w14:textId="77777777" w:rsidR="000F34DB" w:rsidRPr="002D36C6" w:rsidRDefault="000F34DB" w:rsidP="00186BE6">
            <w:pPr>
              <w:pStyle w:val="Brdtext"/>
              <w:rPr>
                <w:rFonts w:ascii="Times New Roman" w:hAnsi="Times New Roman"/>
                <w:b/>
                <w:sz w:val="20"/>
              </w:rPr>
            </w:pPr>
          </w:p>
        </w:tc>
        <w:tc>
          <w:tcPr>
            <w:tcW w:w="1027" w:type="dxa"/>
            <w:shd w:val="clear" w:color="auto" w:fill="auto"/>
          </w:tcPr>
          <w:p w14:paraId="7E2FB59F"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Värde 2018 mot</w:t>
            </w:r>
          </w:p>
          <w:p w14:paraId="0757992A"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målvärde (%)</w:t>
            </w:r>
          </w:p>
          <w:p w14:paraId="469B923C" w14:textId="77777777" w:rsidR="000F34DB" w:rsidRPr="002D36C6" w:rsidRDefault="000F34DB" w:rsidP="00186BE6">
            <w:pPr>
              <w:pStyle w:val="Brdtext"/>
              <w:rPr>
                <w:rFonts w:ascii="Times New Roman" w:hAnsi="Times New Roman"/>
                <w:b/>
              </w:rPr>
            </w:pPr>
          </w:p>
        </w:tc>
        <w:tc>
          <w:tcPr>
            <w:tcW w:w="1027" w:type="dxa"/>
            <w:shd w:val="clear" w:color="auto" w:fill="auto"/>
          </w:tcPr>
          <w:p w14:paraId="5945E78E"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Värde 2019 mot</w:t>
            </w:r>
          </w:p>
          <w:p w14:paraId="69D111AB"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målvärde (%)</w:t>
            </w:r>
          </w:p>
        </w:tc>
        <w:tc>
          <w:tcPr>
            <w:tcW w:w="1027" w:type="dxa"/>
            <w:shd w:val="clear" w:color="auto" w:fill="auto"/>
          </w:tcPr>
          <w:p w14:paraId="149FBA38"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Värde 2020 mot</w:t>
            </w:r>
          </w:p>
          <w:p w14:paraId="4EB7BBCD"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målvärde (%)</w:t>
            </w:r>
          </w:p>
        </w:tc>
        <w:tc>
          <w:tcPr>
            <w:tcW w:w="1027" w:type="dxa"/>
          </w:tcPr>
          <w:p w14:paraId="79AC8FEB"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 xml:space="preserve">Värde 2021 mot </w:t>
            </w:r>
          </w:p>
          <w:p w14:paraId="6C1A3283" w14:textId="77777777" w:rsidR="000F34DB" w:rsidRPr="002D36C6" w:rsidRDefault="000F34DB" w:rsidP="00186BE6">
            <w:pPr>
              <w:pStyle w:val="Brdtext"/>
              <w:rPr>
                <w:rFonts w:ascii="Times New Roman" w:hAnsi="Times New Roman"/>
                <w:b/>
                <w:sz w:val="20"/>
              </w:rPr>
            </w:pPr>
            <w:r w:rsidRPr="002D36C6">
              <w:rPr>
                <w:rFonts w:ascii="Times New Roman" w:hAnsi="Times New Roman"/>
                <w:b/>
                <w:sz w:val="20"/>
              </w:rPr>
              <w:t>målvärde (%)</w:t>
            </w:r>
          </w:p>
        </w:tc>
        <w:tc>
          <w:tcPr>
            <w:tcW w:w="1027" w:type="dxa"/>
          </w:tcPr>
          <w:p w14:paraId="65BF6093" w14:textId="2B63BE8D" w:rsidR="000F34DB" w:rsidRPr="002D36C6" w:rsidRDefault="000F34DB" w:rsidP="003627EB">
            <w:pPr>
              <w:pStyle w:val="Brdtext"/>
              <w:rPr>
                <w:rFonts w:ascii="Times New Roman" w:hAnsi="Times New Roman"/>
                <w:b/>
                <w:sz w:val="20"/>
              </w:rPr>
            </w:pPr>
            <w:r>
              <w:rPr>
                <w:rFonts w:ascii="Times New Roman" w:hAnsi="Times New Roman"/>
                <w:b/>
                <w:sz w:val="20"/>
              </w:rPr>
              <w:t>Värde 2022</w:t>
            </w:r>
            <w:r w:rsidRPr="002D36C6">
              <w:rPr>
                <w:rFonts w:ascii="Times New Roman" w:hAnsi="Times New Roman"/>
                <w:b/>
                <w:sz w:val="20"/>
              </w:rPr>
              <w:t xml:space="preserve"> mot </w:t>
            </w:r>
          </w:p>
          <w:p w14:paraId="2263A9C6" w14:textId="79E8E534" w:rsidR="000F34DB" w:rsidRPr="002D36C6" w:rsidRDefault="000F34DB" w:rsidP="003627EB">
            <w:pPr>
              <w:pStyle w:val="Brdtext"/>
              <w:rPr>
                <w:rFonts w:ascii="Times New Roman" w:hAnsi="Times New Roman"/>
                <w:b/>
                <w:sz w:val="20"/>
              </w:rPr>
            </w:pPr>
            <w:r w:rsidRPr="002D36C6">
              <w:rPr>
                <w:rFonts w:ascii="Times New Roman" w:hAnsi="Times New Roman"/>
                <w:b/>
                <w:sz w:val="20"/>
              </w:rPr>
              <w:t>målvärde (%)</w:t>
            </w:r>
          </w:p>
        </w:tc>
        <w:tc>
          <w:tcPr>
            <w:tcW w:w="931" w:type="dxa"/>
          </w:tcPr>
          <w:p w14:paraId="1346078C" w14:textId="375736EF" w:rsidR="000F34DB" w:rsidRPr="002D36C6" w:rsidRDefault="000F34DB" w:rsidP="00F35B82">
            <w:pPr>
              <w:pStyle w:val="Brdtext"/>
              <w:rPr>
                <w:rFonts w:ascii="Times New Roman" w:hAnsi="Times New Roman"/>
                <w:b/>
                <w:sz w:val="20"/>
              </w:rPr>
            </w:pPr>
            <w:r>
              <w:rPr>
                <w:rFonts w:ascii="Times New Roman" w:hAnsi="Times New Roman"/>
                <w:b/>
                <w:sz w:val="20"/>
              </w:rPr>
              <w:t>Värde 2023</w:t>
            </w:r>
            <w:r w:rsidRPr="002D36C6">
              <w:rPr>
                <w:rFonts w:ascii="Times New Roman" w:hAnsi="Times New Roman"/>
                <w:b/>
                <w:sz w:val="20"/>
              </w:rPr>
              <w:t xml:space="preserve"> mot </w:t>
            </w:r>
          </w:p>
          <w:p w14:paraId="19412066" w14:textId="009C41E2" w:rsidR="000F34DB" w:rsidRDefault="000F34DB" w:rsidP="00F35B82">
            <w:pPr>
              <w:pStyle w:val="Brdtext"/>
              <w:rPr>
                <w:rFonts w:ascii="Times New Roman" w:hAnsi="Times New Roman"/>
                <w:b/>
                <w:sz w:val="20"/>
              </w:rPr>
            </w:pPr>
            <w:r w:rsidRPr="002D36C6">
              <w:rPr>
                <w:rFonts w:ascii="Times New Roman" w:hAnsi="Times New Roman"/>
                <w:b/>
                <w:sz w:val="20"/>
              </w:rPr>
              <w:t>målvärde (%)</w:t>
            </w:r>
          </w:p>
        </w:tc>
        <w:tc>
          <w:tcPr>
            <w:tcW w:w="931" w:type="dxa"/>
          </w:tcPr>
          <w:p w14:paraId="067DB7CA" w14:textId="17E49A2A" w:rsidR="000F34DB" w:rsidRPr="002D36C6" w:rsidRDefault="000F34DB" w:rsidP="000F34DB">
            <w:pPr>
              <w:pStyle w:val="Brdtext"/>
              <w:rPr>
                <w:rFonts w:ascii="Times New Roman" w:hAnsi="Times New Roman"/>
                <w:b/>
                <w:sz w:val="20"/>
              </w:rPr>
            </w:pPr>
            <w:r>
              <w:rPr>
                <w:rFonts w:ascii="Times New Roman" w:hAnsi="Times New Roman"/>
                <w:b/>
                <w:sz w:val="20"/>
              </w:rPr>
              <w:t xml:space="preserve">Värde 2024 </w:t>
            </w:r>
            <w:r w:rsidRPr="002D36C6">
              <w:rPr>
                <w:rFonts w:ascii="Times New Roman" w:hAnsi="Times New Roman"/>
                <w:b/>
                <w:sz w:val="20"/>
              </w:rPr>
              <w:t xml:space="preserve">mot </w:t>
            </w:r>
          </w:p>
          <w:p w14:paraId="097CC2BD" w14:textId="200075A9" w:rsidR="000F34DB" w:rsidRDefault="000F34DB" w:rsidP="000F34DB">
            <w:pPr>
              <w:pStyle w:val="Brdtext"/>
              <w:rPr>
                <w:rFonts w:ascii="Times New Roman" w:hAnsi="Times New Roman"/>
                <w:b/>
                <w:sz w:val="20"/>
              </w:rPr>
            </w:pPr>
            <w:r w:rsidRPr="002D36C6">
              <w:rPr>
                <w:rFonts w:ascii="Times New Roman" w:hAnsi="Times New Roman"/>
                <w:b/>
                <w:sz w:val="20"/>
              </w:rPr>
              <w:t>målvärde (%)</w:t>
            </w:r>
          </w:p>
        </w:tc>
      </w:tr>
      <w:tr w:rsidR="000F34DB" w:rsidRPr="002D36C6" w14:paraId="51B1DA2C" w14:textId="159A41B6" w:rsidTr="000F34DB">
        <w:tc>
          <w:tcPr>
            <w:tcW w:w="1549" w:type="dxa"/>
            <w:shd w:val="clear" w:color="auto" w:fill="auto"/>
          </w:tcPr>
          <w:p w14:paraId="53A639A6" w14:textId="77777777" w:rsidR="000F34DB" w:rsidRPr="002D36C6" w:rsidRDefault="000F34DB" w:rsidP="00186BE6">
            <w:pPr>
              <w:pStyle w:val="Brdtext"/>
              <w:rPr>
                <w:rFonts w:ascii="Times New Roman" w:hAnsi="Times New Roman"/>
              </w:rPr>
            </w:pPr>
            <w:r w:rsidRPr="002D36C6">
              <w:rPr>
                <w:rFonts w:ascii="Times New Roman" w:hAnsi="Times New Roman"/>
              </w:rPr>
              <w:t>Smärtskattning</w:t>
            </w:r>
          </w:p>
        </w:tc>
        <w:tc>
          <w:tcPr>
            <w:tcW w:w="1027" w:type="dxa"/>
            <w:shd w:val="clear" w:color="auto" w:fill="auto"/>
          </w:tcPr>
          <w:p w14:paraId="2AFE67BA" w14:textId="77777777" w:rsidR="000F34DB" w:rsidRPr="002D36C6" w:rsidRDefault="000F34DB" w:rsidP="00186BE6">
            <w:pPr>
              <w:pStyle w:val="Brdtext"/>
              <w:rPr>
                <w:rFonts w:ascii="Times New Roman" w:hAnsi="Times New Roman"/>
              </w:rPr>
            </w:pPr>
            <w:r w:rsidRPr="002D36C6">
              <w:rPr>
                <w:rFonts w:ascii="Times New Roman" w:hAnsi="Times New Roman"/>
              </w:rPr>
              <w:t>30</w:t>
            </w:r>
          </w:p>
        </w:tc>
        <w:tc>
          <w:tcPr>
            <w:tcW w:w="1027" w:type="dxa"/>
            <w:shd w:val="clear" w:color="auto" w:fill="auto"/>
          </w:tcPr>
          <w:p w14:paraId="7CDE1CEA" w14:textId="77777777" w:rsidR="000F34DB" w:rsidRPr="002D36C6" w:rsidRDefault="000F34DB" w:rsidP="00186BE6">
            <w:pPr>
              <w:pStyle w:val="Brdtext"/>
              <w:rPr>
                <w:rFonts w:ascii="Times New Roman" w:hAnsi="Times New Roman"/>
              </w:rPr>
            </w:pPr>
            <w:r w:rsidRPr="002D36C6">
              <w:rPr>
                <w:rFonts w:ascii="Times New Roman" w:hAnsi="Times New Roman"/>
              </w:rPr>
              <w:t>75</w:t>
            </w:r>
          </w:p>
        </w:tc>
        <w:tc>
          <w:tcPr>
            <w:tcW w:w="1027" w:type="dxa"/>
            <w:shd w:val="clear" w:color="auto" w:fill="auto"/>
          </w:tcPr>
          <w:p w14:paraId="70082EBF" w14:textId="77777777" w:rsidR="000F34DB" w:rsidRPr="002D36C6" w:rsidRDefault="000F34DB" w:rsidP="00186BE6">
            <w:pPr>
              <w:pStyle w:val="Brdtext"/>
              <w:rPr>
                <w:rFonts w:ascii="Times New Roman" w:hAnsi="Times New Roman"/>
              </w:rPr>
            </w:pPr>
            <w:r w:rsidRPr="002D36C6">
              <w:rPr>
                <w:rFonts w:ascii="Times New Roman" w:hAnsi="Times New Roman"/>
              </w:rPr>
              <w:t>62</w:t>
            </w:r>
          </w:p>
        </w:tc>
        <w:tc>
          <w:tcPr>
            <w:tcW w:w="1027" w:type="dxa"/>
            <w:shd w:val="clear" w:color="auto" w:fill="auto"/>
          </w:tcPr>
          <w:p w14:paraId="04F64B67" w14:textId="77777777" w:rsidR="000F34DB" w:rsidRPr="002D36C6" w:rsidRDefault="000F34DB" w:rsidP="00186BE6">
            <w:pPr>
              <w:pStyle w:val="Brdtext"/>
              <w:rPr>
                <w:rFonts w:ascii="Times New Roman" w:hAnsi="Times New Roman"/>
              </w:rPr>
            </w:pPr>
            <w:r w:rsidRPr="002D36C6">
              <w:rPr>
                <w:rFonts w:ascii="Times New Roman" w:hAnsi="Times New Roman"/>
              </w:rPr>
              <w:t>51</w:t>
            </w:r>
          </w:p>
        </w:tc>
        <w:tc>
          <w:tcPr>
            <w:tcW w:w="1027" w:type="dxa"/>
          </w:tcPr>
          <w:p w14:paraId="77B76530" w14:textId="77777777" w:rsidR="000F34DB" w:rsidRPr="002D36C6" w:rsidRDefault="000F34DB" w:rsidP="00186BE6">
            <w:pPr>
              <w:pStyle w:val="Brdtext"/>
              <w:rPr>
                <w:rFonts w:ascii="Times New Roman" w:hAnsi="Times New Roman"/>
              </w:rPr>
            </w:pPr>
            <w:r w:rsidRPr="002D36C6">
              <w:rPr>
                <w:rFonts w:ascii="Times New Roman" w:hAnsi="Times New Roman"/>
              </w:rPr>
              <w:t>54</w:t>
            </w:r>
          </w:p>
        </w:tc>
        <w:tc>
          <w:tcPr>
            <w:tcW w:w="1027" w:type="dxa"/>
          </w:tcPr>
          <w:p w14:paraId="7270EF7B" w14:textId="4A7925D0" w:rsidR="000F34DB" w:rsidRPr="002D36C6" w:rsidRDefault="000F34DB" w:rsidP="00186BE6">
            <w:pPr>
              <w:pStyle w:val="Brdtext"/>
              <w:rPr>
                <w:rFonts w:ascii="Times New Roman" w:hAnsi="Times New Roman"/>
              </w:rPr>
            </w:pPr>
            <w:r>
              <w:rPr>
                <w:rFonts w:ascii="Times New Roman" w:hAnsi="Times New Roman"/>
              </w:rPr>
              <w:t>62</w:t>
            </w:r>
          </w:p>
        </w:tc>
        <w:tc>
          <w:tcPr>
            <w:tcW w:w="931" w:type="dxa"/>
          </w:tcPr>
          <w:p w14:paraId="654A9582" w14:textId="2A01294B" w:rsidR="000F34DB" w:rsidRDefault="0077485E" w:rsidP="00186BE6">
            <w:pPr>
              <w:pStyle w:val="Brdtext"/>
              <w:rPr>
                <w:rFonts w:ascii="Times New Roman" w:hAnsi="Times New Roman"/>
              </w:rPr>
            </w:pPr>
            <w:r>
              <w:rPr>
                <w:rFonts w:ascii="Times New Roman" w:hAnsi="Times New Roman"/>
              </w:rPr>
              <w:t>65</w:t>
            </w:r>
          </w:p>
        </w:tc>
        <w:tc>
          <w:tcPr>
            <w:tcW w:w="931" w:type="dxa"/>
          </w:tcPr>
          <w:p w14:paraId="59D7AD5F" w14:textId="6A62ED74" w:rsidR="000F34DB" w:rsidRDefault="00C27C85" w:rsidP="00186BE6">
            <w:pPr>
              <w:pStyle w:val="Brdtext"/>
              <w:rPr>
                <w:rFonts w:ascii="Times New Roman" w:hAnsi="Times New Roman"/>
              </w:rPr>
            </w:pPr>
            <w:r>
              <w:rPr>
                <w:rFonts w:ascii="Times New Roman" w:hAnsi="Times New Roman"/>
              </w:rPr>
              <w:t>69</w:t>
            </w:r>
          </w:p>
        </w:tc>
      </w:tr>
      <w:tr w:rsidR="000F34DB" w:rsidRPr="002D36C6" w14:paraId="6002DD0F" w14:textId="2EF12A36" w:rsidTr="000F34DB">
        <w:tc>
          <w:tcPr>
            <w:tcW w:w="1549" w:type="dxa"/>
            <w:shd w:val="clear" w:color="auto" w:fill="auto"/>
          </w:tcPr>
          <w:p w14:paraId="2F0BAE04" w14:textId="77777777" w:rsidR="000F34DB" w:rsidRPr="002D36C6" w:rsidRDefault="000F34DB" w:rsidP="00186BE6">
            <w:pPr>
              <w:pStyle w:val="Brdtext"/>
              <w:rPr>
                <w:rFonts w:ascii="Times New Roman" w:hAnsi="Times New Roman"/>
              </w:rPr>
            </w:pPr>
            <w:r w:rsidRPr="002D36C6">
              <w:rPr>
                <w:rFonts w:ascii="Times New Roman" w:hAnsi="Times New Roman"/>
              </w:rPr>
              <w:t>Munhälsa</w:t>
            </w:r>
          </w:p>
        </w:tc>
        <w:tc>
          <w:tcPr>
            <w:tcW w:w="1027" w:type="dxa"/>
            <w:shd w:val="clear" w:color="auto" w:fill="auto"/>
          </w:tcPr>
          <w:p w14:paraId="6E1F95BC" w14:textId="77777777" w:rsidR="000F34DB" w:rsidRPr="002D36C6" w:rsidRDefault="000F34DB" w:rsidP="00186BE6">
            <w:pPr>
              <w:pStyle w:val="Brdtext"/>
              <w:rPr>
                <w:rFonts w:ascii="Times New Roman" w:hAnsi="Times New Roman"/>
              </w:rPr>
            </w:pPr>
            <w:r w:rsidRPr="002D36C6">
              <w:rPr>
                <w:rFonts w:ascii="Times New Roman" w:hAnsi="Times New Roman"/>
              </w:rPr>
              <w:t>45</w:t>
            </w:r>
          </w:p>
        </w:tc>
        <w:tc>
          <w:tcPr>
            <w:tcW w:w="1027" w:type="dxa"/>
            <w:shd w:val="clear" w:color="auto" w:fill="auto"/>
          </w:tcPr>
          <w:p w14:paraId="4CC035AC" w14:textId="77777777" w:rsidR="000F34DB" w:rsidRPr="002D36C6" w:rsidRDefault="000F34DB" w:rsidP="00186BE6">
            <w:pPr>
              <w:pStyle w:val="Brdtext"/>
              <w:rPr>
                <w:rFonts w:ascii="Times New Roman" w:hAnsi="Times New Roman"/>
              </w:rPr>
            </w:pPr>
            <w:r w:rsidRPr="002D36C6">
              <w:rPr>
                <w:rFonts w:ascii="Times New Roman" w:hAnsi="Times New Roman"/>
              </w:rPr>
              <w:t>65</w:t>
            </w:r>
          </w:p>
        </w:tc>
        <w:tc>
          <w:tcPr>
            <w:tcW w:w="1027" w:type="dxa"/>
            <w:shd w:val="clear" w:color="auto" w:fill="auto"/>
          </w:tcPr>
          <w:p w14:paraId="04D7E260" w14:textId="77777777" w:rsidR="000F34DB" w:rsidRPr="002D36C6" w:rsidRDefault="000F34DB" w:rsidP="00186BE6">
            <w:pPr>
              <w:pStyle w:val="Brdtext"/>
              <w:rPr>
                <w:rFonts w:ascii="Times New Roman" w:hAnsi="Times New Roman"/>
              </w:rPr>
            </w:pPr>
            <w:r w:rsidRPr="002D36C6">
              <w:rPr>
                <w:rFonts w:ascii="Times New Roman" w:hAnsi="Times New Roman"/>
              </w:rPr>
              <w:t>60</w:t>
            </w:r>
          </w:p>
        </w:tc>
        <w:tc>
          <w:tcPr>
            <w:tcW w:w="1027" w:type="dxa"/>
            <w:shd w:val="clear" w:color="auto" w:fill="auto"/>
          </w:tcPr>
          <w:p w14:paraId="69143D03" w14:textId="77777777" w:rsidR="000F34DB" w:rsidRPr="002D36C6" w:rsidRDefault="000F34DB" w:rsidP="00186BE6">
            <w:pPr>
              <w:pStyle w:val="Brdtext"/>
              <w:rPr>
                <w:rFonts w:ascii="Times New Roman" w:hAnsi="Times New Roman"/>
              </w:rPr>
            </w:pPr>
            <w:r w:rsidRPr="002D36C6">
              <w:rPr>
                <w:rFonts w:ascii="Times New Roman" w:hAnsi="Times New Roman"/>
              </w:rPr>
              <w:t>59</w:t>
            </w:r>
          </w:p>
        </w:tc>
        <w:tc>
          <w:tcPr>
            <w:tcW w:w="1027" w:type="dxa"/>
          </w:tcPr>
          <w:p w14:paraId="48758883" w14:textId="77777777" w:rsidR="000F34DB" w:rsidRPr="002D36C6" w:rsidRDefault="000F34DB" w:rsidP="00186BE6">
            <w:pPr>
              <w:pStyle w:val="Brdtext"/>
              <w:rPr>
                <w:rFonts w:ascii="Times New Roman" w:hAnsi="Times New Roman"/>
              </w:rPr>
            </w:pPr>
            <w:r w:rsidRPr="002D36C6">
              <w:rPr>
                <w:rFonts w:ascii="Times New Roman" w:hAnsi="Times New Roman"/>
              </w:rPr>
              <w:t>62</w:t>
            </w:r>
          </w:p>
        </w:tc>
        <w:tc>
          <w:tcPr>
            <w:tcW w:w="1027" w:type="dxa"/>
          </w:tcPr>
          <w:p w14:paraId="28F8D6A6" w14:textId="05CC0E12" w:rsidR="000F34DB" w:rsidRPr="002D36C6" w:rsidRDefault="000F34DB" w:rsidP="00186BE6">
            <w:pPr>
              <w:pStyle w:val="Brdtext"/>
              <w:rPr>
                <w:rFonts w:ascii="Times New Roman" w:hAnsi="Times New Roman"/>
              </w:rPr>
            </w:pPr>
            <w:r>
              <w:rPr>
                <w:rFonts w:ascii="Times New Roman" w:hAnsi="Times New Roman"/>
              </w:rPr>
              <w:t>60</w:t>
            </w:r>
          </w:p>
        </w:tc>
        <w:tc>
          <w:tcPr>
            <w:tcW w:w="931" w:type="dxa"/>
          </w:tcPr>
          <w:p w14:paraId="0535B944" w14:textId="23928D19" w:rsidR="000F34DB" w:rsidRDefault="000F34DB" w:rsidP="00186BE6">
            <w:pPr>
              <w:pStyle w:val="Brdtext"/>
              <w:rPr>
                <w:rFonts w:ascii="Times New Roman" w:hAnsi="Times New Roman"/>
              </w:rPr>
            </w:pPr>
            <w:r>
              <w:rPr>
                <w:rFonts w:ascii="Times New Roman" w:hAnsi="Times New Roman"/>
              </w:rPr>
              <w:t>53</w:t>
            </w:r>
          </w:p>
        </w:tc>
        <w:tc>
          <w:tcPr>
            <w:tcW w:w="931" w:type="dxa"/>
          </w:tcPr>
          <w:p w14:paraId="74ED28F7" w14:textId="183D6C01" w:rsidR="000F34DB" w:rsidRDefault="00D52265" w:rsidP="00186BE6">
            <w:pPr>
              <w:pStyle w:val="Brdtext"/>
              <w:rPr>
                <w:rFonts w:ascii="Times New Roman" w:hAnsi="Times New Roman"/>
              </w:rPr>
            </w:pPr>
            <w:r>
              <w:rPr>
                <w:rFonts w:ascii="Times New Roman" w:hAnsi="Times New Roman"/>
              </w:rPr>
              <w:t>62</w:t>
            </w:r>
          </w:p>
        </w:tc>
      </w:tr>
      <w:tr w:rsidR="00DE22E2" w:rsidRPr="002D36C6" w14:paraId="641881E3" w14:textId="77777777" w:rsidTr="000F34DB">
        <w:tc>
          <w:tcPr>
            <w:tcW w:w="1549" w:type="dxa"/>
            <w:shd w:val="clear" w:color="auto" w:fill="auto"/>
          </w:tcPr>
          <w:p w14:paraId="3F574C88" w14:textId="6329C5EA" w:rsidR="00DE22E2" w:rsidRPr="002D36C6" w:rsidRDefault="00DE22E2" w:rsidP="00186BE6">
            <w:pPr>
              <w:pStyle w:val="Brdtext"/>
              <w:rPr>
                <w:rFonts w:ascii="Times New Roman" w:hAnsi="Times New Roman"/>
              </w:rPr>
            </w:pPr>
            <w:r>
              <w:rPr>
                <w:rFonts w:ascii="Times New Roman" w:hAnsi="Times New Roman"/>
              </w:rPr>
              <w:t>Vårdplan</w:t>
            </w:r>
          </w:p>
        </w:tc>
        <w:tc>
          <w:tcPr>
            <w:tcW w:w="1027" w:type="dxa"/>
            <w:shd w:val="clear" w:color="auto" w:fill="auto"/>
          </w:tcPr>
          <w:p w14:paraId="131FE389" w14:textId="77777777" w:rsidR="00DE22E2" w:rsidRPr="002D36C6" w:rsidRDefault="00DE22E2" w:rsidP="00186BE6">
            <w:pPr>
              <w:pStyle w:val="Brdtext"/>
              <w:rPr>
                <w:rFonts w:ascii="Times New Roman" w:hAnsi="Times New Roman"/>
              </w:rPr>
            </w:pPr>
          </w:p>
        </w:tc>
        <w:tc>
          <w:tcPr>
            <w:tcW w:w="1027" w:type="dxa"/>
            <w:shd w:val="clear" w:color="auto" w:fill="auto"/>
          </w:tcPr>
          <w:p w14:paraId="4968C859" w14:textId="77777777" w:rsidR="00DE22E2" w:rsidRPr="002D36C6" w:rsidRDefault="00DE22E2" w:rsidP="00186BE6">
            <w:pPr>
              <w:pStyle w:val="Brdtext"/>
              <w:rPr>
                <w:rFonts w:ascii="Times New Roman" w:hAnsi="Times New Roman"/>
              </w:rPr>
            </w:pPr>
          </w:p>
        </w:tc>
        <w:tc>
          <w:tcPr>
            <w:tcW w:w="1027" w:type="dxa"/>
            <w:shd w:val="clear" w:color="auto" w:fill="auto"/>
          </w:tcPr>
          <w:p w14:paraId="53DAE668" w14:textId="77777777" w:rsidR="00DE22E2" w:rsidRPr="002D36C6" w:rsidRDefault="00DE22E2" w:rsidP="00186BE6">
            <w:pPr>
              <w:pStyle w:val="Brdtext"/>
              <w:rPr>
                <w:rFonts w:ascii="Times New Roman" w:hAnsi="Times New Roman"/>
              </w:rPr>
            </w:pPr>
          </w:p>
        </w:tc>
        <w:tc>
          <w:tcPr>
            <w:tcW w:w="1027" w:type="dxa"/>
            <w:shd w:val="clear" w:color="auto" w:fill="auto"/>
          </w:tcPr>
          <w:p w14:paraId="0FC60916" w14:textId="77777777" w:rsidR="00DE22E2" w:rsidRPr="002D36C6" w:rsidRDefault="00DE22E2" w:rsidP="00186BE6">
            <w:pPr>
              <w:pStyle w:val="Brdtext"/>
              <w:rPr>
                <w:rFonts w:ascii="Times New Roman" w:hAnsi="Times New Roman"/>
              </w:rPr>
            </w:pPr>
          </w:p>
        </w:tc>
        <w:tc>
          <w:tcPr>
            <w:tcW w:w="1027" w:type="dxa"/>
          </w:tcPr>
          <w:p w14:paraId="3B575AA6" w14:textId="77777777" w:rsidR="00DE22E2" w:rsidRPr="002D36C6" w:rsidRDefault="00DE22E2" w:rsidP="00186BE6">
            <w:pPr>
              <w:pStyle w:val="Brdtext"/>
              <w:rPr>
                <w:rFonts w:ascii="Times New Roman" w:hAnsi="Times New Roman"/>
              </w:rPr>
            </w:pPr>
          </w:p>
        </w:tc>
        <w:tc>
          <w:tcPr>
            <w:tcW w:w="1027" w:type="dxa"/>
          </w:tcPr>
          <w:p w14:paraId="213D5AFD" w14:textId="77777777" w:rsidR="00DE22E2" w:rsidRDefault="00DE22E2" w:rsidP="00186BE6">
            <w:pPr>
              <w:pStyle w:val="Brdtext"/>
              <w:rPr>
                <w:rFonts w:ascii="Times New Roman" w:hAnsi="Times New Roman"/>
              </w:rPr>
            </w:pPr>
          </w:p>
        </w:tc>
        <w:tc>
          <w:tcPr>
            <w:tcW w:w="931" w:type="dxa"/>
          </w:tcPr>
          <w:p w14:paraId="49D856BB" w14:textId="2C5485CB" w:rsidR="00DE22E2" w:rsidRDefault="0099287D" w:rsidP="00186BE6">
            <w:pPr>
              <w:pStyle w:val="Brdtext"/>
              <w:rPr>
                <w:rFonts w:ascii="Times New Roman" w:hAnsi="Times New Roman"/>
              </w:rPr>
            </w:pPr>
            <w:r>
              <w:rPr>
                <w:rFonts w:ascii="Times New Roman" w:hAnsi="Times New Roman"/>
              </w:rPr>
              <w:t>74</w:t>
            </w:r>
          </w:p>
        </w:tc>
        <w:tc>
          <w:tcPr>
            <w:tcW w:w="931" w:type="dxa"/>
          </w:tcPr>
          <w:p w14:paraId="0B840DF7" w14:textId="61D3C640" w:rsidR="00DE22E2" w:rsidRDefault="0099287D" w:rsidP="00186BE6">
            <w:pPr>
              <w:pStyle w:val="Brdtext"/>
              <w:rPr>
                <w:rFonts w:ascii="Times New Roman" w:hAnsi="Times New Roman"/>
              </w:rPr>
            </w:pPr>
            <w:r>
              <w:rPr>
                <w:rFonts w:ascii="Times New Roman" w:hAnsi="Times New Roman"/>
              </w:rPr>
              <w:t>72</w:t>
            </w:r>
          </w:p>
        </w:tc>
      </w:tr>
    </w:tbl>
    <w:p w14:paraId="68E76FA0" w14:textId="77777777" w:rsidR="00D555DC" w:rsidRPr="002D36C6" w:rsidRDefault="00D555DC" w:rsidP="00D555DC">
      <w:pPr>
        <w:pStyle w:val="Brdtext"/>
        <w:rPr>
          <w:rFonts w:ascii="Times New Roman" w:hAnsi="Times New Roman"/>
        </w:rPr>
      </w:pPr>
    </w:p>
    <w:p w14:paraId="11B22B8A" w14:textId="488C91AB" w:rsidR="00D555DC" w:rsidRPr="002D36C6" w:rsidRDefault="00756E28" w:rsidP="00D555DC">
      <w:pPr>
        <w:pStyle w:val="Brdtext"/>
        <w:rPr>
          <w:rFonts w:ascii="Times New Roman" w:hAnsi="Times New Roman"/>
          <w:sz w:val="23"/>
          <w:szCs w:val="23"/>
        </w:rPr>
      </w:pPr>
      <w:r>
        <w:rPr>
          <w:rFonts w:ascii="Times New Roman" w:hAnsi="Times New Roman"/>
          <w:sz w:val="23"/>
          <w:szCs w:val="23"/>
        </w:rPr>
        <w:t>Resultatet för 202</w:t>
      </w:r>
      <w:r w:rsidR="00F221A5">
        <w:rPr>
          <w:rFonts w:ascii="Times New Roman" w:hAnsi="Times New Roman"/>
          <w:sz w:val="23"/>
          <w:szCs w:val="23"/>
        </w:rPr>
        <w:t>4</w:t>
      </w:r>
      <w:r>
        <w:rPr>
          <w:rFonts w:ascii="Times New Roman" w:hAnsi="Times New Roman"/>
          <w:sz w:val="23"/>
          <w:szCs w:val="23"/>
        </w:rPr>
        <w:t xml:space="preserve"> visar </w:t>
      </w:r>
      <w:r w:rsidR="00AF217D">
        <w:rPr>
          <w:rFonts w:ascii="Times New Roman" w:hAnsi="Times New Roman"/>
          <w:sz w:val="23"/>
          <w:szCs w:val="23"/>
        </w:rPr>
        <w:t xml:space="preserve">att vi trots att vi lyft dessa frågor </w:t>
      </w:r>
      <w:r w:rsidR="00F9260A">
        <w:rPr>
          <w:rFonts w:ascii="Times New Roman" w:hAnsi="Times New Roman"/>
          <w:sz w:val="23"/>
          <w:szCs w:val="23"/>
        </w:rPr>
        <w:t xml:space="preserve">sedan 2017 så utvecklas </w:t>
      </w:r>
      <w:r w:rsidR="006D1426">
        <w:rPr>
          <w:rFonts w:ascii="Times New Roman" w:hAnsi="Times New Roman"/>
          <w:sz w:val="23"/>
          <w:szCs w:val="23"/>
        </w:rPr>
        <w:t xml:space="preserve">vi inte i rätt riktning. </w:t>
      </w:r>
      <w:r w:rsidR="00F605C5">
        <w:rPr>
          <w:rFonts w:ascii="Times New Roman" w:hAnsi="Times New Roman"/>
          <w:sz w:val="23"/>
          <w:szCs w:val="23"/>
        </w:rPr>
        <w:t xml:space="preserve">2017 hade vi oerhört dåliga siffror och kvaliteten har stigit </w:t>
      </w:r>
      <w:r w:rsidR="003514CB">
        <w:rPr>
          <w:rFonts w:ascii="Times New Roman" w:hAnsi="Times New Roman"/>
          <w:sz w:val="23"/>
          <w:szCs w:val="23"/>
        </w:rPr>
        <w:t>rejält</w:t>
      </w:r>
      <w:r w:rsidR="00F605C5">
        <w:rPr>
          <w:rFonts w:ascii="Times New Roman" w:hAnsi="Times New Roman"/>
          <w:sz w:val="23"/>
          <w:szCs w:val="23"/>
        </w:rPr>
        <w:t xml:space="preserve"> sedan dess</w:t>
      </w:r>
      <w:r w:rsidR="003514CB">
        <w:rPr>
          <w:rFonts w:ascii="Times New Roman" w:hAnsi="Times New Roman"/>
          <w:sz w:val="23"/>
          <w:szCs w:val="23"/>
        </w:rPr>
        <w:t xml:space="preserve">. Lyftet gjordes redan 2018 och sedan </w:t>
      </w:r>
      <w:r w:rsidR="0097715B">
        <w:rPr>
          <w:rFonts w:ascii="Times New Roman" w:hAnsi="Times New Roman"/>
          <w:sz w:val="23"/>
          <w:szCs w:val="23"/>
        </w:rPr>
        <w:t xml:space="preserve">dess </w:t>
      </w:r>
      <w:r w:rsidR="003514CB">
        <w:rPr>
          <w:rFonts w:ascii="Times New Roman" w:hAnsi="Times New Roman"/>
          <w:sz w:val="23"/>
          <w:szCs w:val="23"/>
        </w:rPr>
        <w:t xml:space="preserve">har vi legat kvar på </w:t>
      </w:r>
      <w:r w:rsidR="00744552">
        <w:rPr>
          <w:rFonts w:ascii="Times New Roman" w:hAnsi="Times New Roman"/>
          <w:sz w:val="23"/>
          <w:szCs w:val="23"/>
        </w:rPr>
        <w:t>ungefär samma nivå. 2024 lägger vi nu även till vårdplan som en parameter vi tittar särskilt på.</w:t>
      </w:r>
      <w:r w:rsidR="00536F41">
        <w:rPr>
          <w:rFonts w:ascii="Times New Roman" w:hAnsi="Times New Roman"/>
          <w:sz w:val="23"/>
          <w:szCs w:val="23"/>
        </w:rPr>
        <w:t xml:space="preserve"> Som jämförelse läggs </w:t>
      </w:r>
      <w:r w:rsidR="008E5E34">
        <w:rPr>
          <w:rFonts w:ascii="Times New Roman" w:hAnsi="Times New Roman"/>
          <w:sz w:val="23"/>
          <w:szCs w:val="23"/>
        </w:rPr>
        <w:t xml:space="preserve">även </w:t>
      </w:r>
      <w:r w:rsidR="00536F41">
        <w:rPr>
          <w:rFonts w:ascii="Times New Roman" w:hAnsi="Times New Roman"/>
          <w:sz w:val="23"/>
          <w:szCs w:val="23"/>
        </w:rPr>
        <w:t xml:space="preserve">resultatet för 2023 in i tabellen. </w:t>
      </w:r>
      <w:r w:rsidR="008459C1">
        <w:rPr>
          <w:rFonts w:ascii="Times New Roman" w:hAnsi="Times New Roman"/>
          <w:sz w:val="23"/>
          <w:szCs w:val="23"/>
        </w:rPr>
        <w:t xml:space="preserve">Under 2024 har </w:t>
      </w:r>
      <w:r w:rsidR="0042617F">
        <w:rPr>
          <w:rFonts w:ascii="Times New Roman" w:hAnsi="Times New Roman"/>
          <w:sz w:val="23"/>
          <w:szCs w:val="23"/>
        </w:rPr>
        <w:t xml:space="preserve">en standardvårdplan för palliativ vård skapats och den ska </w:t>
      </w:r>
      <w:r w:rsidR="0042617F">
        <w:rPr>
          <w:rFonts w:ascii="Times New Roman" w:hAnsi="Times New Roman"/>
          <w:sz w:val="23"/>
          <w:szCs w:val="23"/>
        </w:rPr>
        <w:lastRenderedPageBreak/>
        <w:t>börja användas från 2025</w:t>
      </w:r>
      <w:r w:rsidR="00A2764E">
        <w:rPr>
          <w:rFonts w:ascii="Times New Roman" w:hAnsi="Times New Roman"/>
          <w:sz w:val="23"/>
          <w:szCs w:val="23"/>
        </w:rPr>
        <w:t>. Detta är ytterligare ett sätt att</w:t>
      </w:r>
      <w:r w:rsidR="00EB6F92">
        <w:rPr>
          <w:rFonts w:ascii="Times New Roman" w:hAnsi="Times New Roman"/>
          <w:sz w:val="23"/>
          <w:szCs w:val="23"/>
        </w:rPr>
        <w:t xml:space="preserve"> arbeta med att</w:t>
      </w:r>
      <w:r w:rsidR="00A2764E">
        <w:rPr>
          <w:rFonts w:ascii="Times New Roman" w:hAnsi="Times New Roman"/>
          <w:sz w:val="23"/>
          <w:szCs w:val="23"/>
        </w:rPr>
        <w:t xml:space="preserve"> öka kvalitete</w:t>
      </w:r>
      <w:r w:rsidR="00EB6F92">
        <w:rPr>
          <w:rFonts w:ascii="Times New Roman" w:hAnsi="Times New Roman"/>
          <w:sz w:val="23"/>
          <w:szCs w:val="23"/>
        </w:rPr>
        <w:t>n i den palliativa vården.</w:t>
      </w:r>
    </w:p>
    <w:p w14:paraId="7B3CFB83" w14:textId="77777777" w:rsidR="005311F6" w:rsidRPr="002D36C6" w:rsidRDefault="005311F6" w:rsidP="00D555DC">
      <w:pPr>
        <w:pStyle w:val="Brdtext"/>
        <w:rPr>
          <w:rFonts w:ascii="Times New Roman" w:hAnsi="Times New Roman"/>
          <w:sz w:val="23"/>
          <w:szCs w:val="23"/>
        </w:rPr>
      </w:pPr>
    </w:p>
    <w:p w14:paraId="6D89BB23" w14:textId="7E6027F7" w:rsidR="005311F6" w:rsidRPr="002D36C6" w:rsidRDefault="005311F6" w:rsidP="005311F6">
      <w:pPr>
        <w:pStyle w:val="Brdtext"/>
        <w:rPr>
          <w:rFonts w:ascii="Times New Roman" w:hAnsi="Times New Roman"/>
          <w:b/>
        </w:rPr>
      </w:pPr>
      <w:r w:rsidRPr="002D36C6">
        <w:rPr>
          <w:rFonts w:ascii="Times New Roman" w:hAnsi="Times New Roman"/>
          <w:b/>
        </w:rPr>
        <w:t xml:space="preserve">BPSD registret </w:t>
      </w:r>
    </w:p>
    <w:p w14:paraId="57DD12F1" w14:textId="14F63172" w:rsidR="005311F6" w:rsidRDefault="005311F6" w:rsidP="005311F6">
      <w:pPr>
        <w:pStyle w:val="Brdtext"/>
        <w:rPr>
          <w:rFonts w:ascii="Times New Roman" w:hAnsi="Times New Roman"/>
          <w:sz w:val="23"/>
          <w:szCs w:val="23"/>
        </w:rPr>
      </w:pPr>
      <w:r w:rsidRPr="002D36C6">
        <w:rPr>
          <w:rFonts w:ascii="Times New Roman" w:hAnsi="Times New Roman"/>
          <w:sz w:val="23"/>
          <w:szCs w:val="23"/>
        </w:rPr>
        <w:t xml:space="preserve">Beteendemässiga och psykiska symtom vid demens (BPSD) drabbar någon gång 90 procent av alla med demenssjukdom. Symtomen kan exempelvis vara aggressivitet, oro, apati, hallucinationer eller sömnsvårigheter. Dessa symtom orsakar ett stort lidande för framför allt personen med demenssjukdom, men också för närstående. Syftet med BPSD registret är att, genom tvärprofessionella vårdåtgärder, minska förekomsten och allvarlighetsgraden av BPSD. Arbete med BPSD-registret sker </w:t>
      </w:r>
      <w:r w:rsidR="000671E3">
        <w:rPr>
          <w:rFonts w:ascii="Times New Roman" w:hAnsi="Times New Roman"/>
          <w:sz w:val="23"/>
          <w:szCs w:val="23"/>
        </w:rPr>
        <w:t>på vård och omsorgsboende</w:t>
      </w:r>
      <w:r w:rsidRPr="002D36C6">
        <w:rPr>
          <w:rFonts w:ascii="Times New Roman" w:hAnsi="Times New Roman"/>
          <w:sz w:val="23"/>
          <w:szCs w:val="23"/>
        </w:rPr>
        <w:t xml:space="preserve"> </w:t>
      </w:r>
      <w:r w:rsidR="000671E3">
        <w:rPr>
          <w:rFonts w:ascii="Times New Roman" w:hAnsi="Times New Roman"/>
          <w:sz w:val="23"/>
          <w:szCs w:val="23"/>
        </w:rPr>
        <w:t>men</w:t>
      </w:r>
      <w:r w:rsidRPr="002D36C6">
        <w:rPr>
          <w:rFonts w:ascii="Times New Roman" w:hAnsi="Times New Roman"/>
          <w:sz w:val="23"/>
          <w:szCs w:val="23"/>
        </w:rPr>
        <w:t xml:space="preserve"> framför allt på Kärråkra demensboende. </w:t>
      </w:r>
    </w:p>
    <w:p w14:paraId="43D38ED9" w14:textId="08EEA245" w:rsidR="00227710" w:rsidRPr="002D36C6" w:rsidRDefault="004B32D3" w:rsidP="005311F6">
      <w:pPr>
        <w:pStyle w:val="Brdtext"/>
        <w:rPr>
          <w:rFonts w:ascii="Times New Roman" w:hAnsi="Times New Roman"/>
          <w:sz w:val="23"/>
          <w:szCs w:val="23"/>
        </w:rPr>
      </w:pPr>
      <w:r w:rsidRPr="004B32D3">
        <w:rPr>
          <w:rFonts w:ascii="Times New Roman" w:hAnsi="Times New Roman"/>
          <w:noProof/>
          <w:sz w:val="23"/>
          <w:szCs w:val="23"/>
        </w:rPr>
        <w:drawing>
          <wp:inline distT="0" distB="0" distL="0" distR="0" wp14:anchorId="45D3DC60" wp14:editId="38A5B529">
            <wp:extent cx="3660253" cy="1434974"/>
            <wp:effectExtent l="0" t="0" r="0" b="0"/>
            <wp:docPr id="987652639" name="Bildobjekt 1" descr="En bild som visar text, skärmbild, linje,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52639" name="Bildobjekt 1" descr="En bild som visar text, skärmbild, linje, Teckensnitt&#10;&#10;AI-genererat innehåll kan vara felaktigt."/>
                    <pic:cNvPicPr/>
                  </pic:nvPicPr>
                  <pic:blipFill>
                    <a:blip r:embed="rId30"/>
                    <a:stretch>
                      <a:fillRect/>
                    </a:stretch>
                  </pic:blipFill>
                  <pic:spPr>
                    <a:xfrm>
                      <a:off x="0" y="0"/>
                      <a:ext cx="3696655" cy="1449245"/>
                    </a:xfrm>
                    <a:prstGeom prst="rect">
                      <a:avLst/>
                    </a:prstGeom>
                  </pic:spPr>
                </pic:pic>
              </a:graphicData>
            </a:graphic>
          </wp:inline>
        </w:drawing>
      </w:r>
    </w:p>
    <w:p w14:paraId="572C90AD" w14:textId="77777777" w:rsidR="005311F6" w:rsidRPr="002D36C6" w:rsidRDefault="005311F6" w:rsidP="005311F6">
      <w:pPr>
        <w:pStyle w:val="Brdtext"/>
        <w:rPr>
          <w:rFonts w:ascii="Times New Roman" w:hAnsi="Times New Roman"/>
          <w:sz w:val="23"/>
          <w:szCs w:val="23"/>
        </w:rPr>
      </w:pPr>
    </w:p>
    <w:p w14:paraId="45F9E6A7" w14:textId="5D87996E" w:rsidR="007E6EC6" w:rsidRDefault="00C864AA" w:rsidP="00C864AA">
      <w:pPr>
        <w:pStyle w:val="Brdtext"/>
        <w:rPr>
          <w:rFonts w:ascii="Times New Roman" w:hAnsi="Times New Roman"/>
          <w:sz w:val="23"/>
          <w:szCs w:val="23"/>
        </w:rPr>
      </w:pPr>
      <w:r w:rsidRPr="002D36C6">
        <w:rPr>
          <w:rFonts w:ascii="Times New Roman" w:hAnsi="Times New Roman"/>
          <w:sz w:val="23"/>
          <w:szCs w:val="23"/>
        </w:rPr>
        <w:t>Det sker ett stort arbete med BPSD registreringar och det tas fram handlingsplaner på individnivå efter det resultat som fås från mätningarna. De låga poäng som fås i mätningarna visar på bra resultat av de handlings- och bemötandeplaner som tas fram för individen.</w:t>
      </w:r>
    </w:p>
    <w:p w14:paraId="7C7DE426" w14:textId="77777777" w:rsidR="00F61635" w:rsidRDefault="00F61635" w:rsidP="00C864AA">
      <w:pPr>
        <w:pStyle w:val="Brdtext"/>
        <w:rPr>
          <w:rFonts w:ascii="Times New Roman" w:hAnsi="Times New Roman"/>
          <w:sz w:val="23"/>
          <w:szCs w:val="23"/>
        </w:rPr>
      </w:pPr>
    </w:p>
    <w:p w14:paraId="01055A17" w14:textId="74DBAC46" w:rsidR="007423BE" w:rsidRPr="002D36C6" w:rsidRDefault="00ED48A4" w:rsidP="007423BE">
      <w:pPr>
        <w:pStyle w:val="Rubrik3"/>
        <w:rPr>
          <w:rFonts w:ascii="Times New Roman" w:hAnsi="Times New Roman" w:cs="Times New Roman"/>
          <w:sz w:val="22"/>
        </w:rPr>
      </w:pPr>
      <w:r>
        <w:rPr>
          <w:rFonts w:ascii="Times New Roman" w:hAnsi="Times New Roman" w:cs="Times New Roman"/>
          <w:sz w:val="22"/>
        </w:rPr>
        <w:t>Nationellt vårdprogram för svårläkta sår</w:t>
      </w:r>
    </w:p>
    <w:p w14:paraId="455DCBEB" w14:textId="3E2F4B78" w:rsidR="007423BE" w:rsidRPr="002D36C6" w:rsidRDefault="003E2F5C" w:rsidP="007423BE">
      <w:pPr>
        <w:pStyle w:val="Brdtext"/>
        <w:rPr>
          <w:rFonts w:ascii="Times New Roman" w:hAnsi="Times New Roman"/>
          <w:sz w:val="23"/>
          <w:szCs w:val="23"/>
        </w:rPr>
      </w:pPr>
      <w:r>
        <w:rPr>
          <w:rFonts w:ascii="Times New Roman" w:hAnsi="Times New Roman"/>
          <w:sz w:val="23"/>
          <w:szCs w:val="23"/>
        </w:rPr>
        <w:t>Planer fanns att under 202</w:t>
      </w:r>
      <w:r w:rsidR="00595A54">
        <w:rPr>
          <w:rFonts w:ascii="Times New Roman" w:hAnsi="Times New Roman"/>
          <w:sz w:val="23"/>
          <w:szCs w:val="23"/>
        </w:rPr>
        <w:t>4</w:t>
      </w:r>
      <w:r>
        <w:rPr>
          <w:rFonts w:ascii="Times New Roman" w:hAnsi="Times New Roman"/>
          <w:sz w:val="23"/>
          <w:szCs w:val="23"/>
        </w:rPr>
        <w:t xml:space="preserve"> påbörja ett arbete med implementering av </w:t>
      </w:r>
      <w:r w:rsidR="00192AB6">
        <w:rPr>
          <w:rFonts w:ascii="Times New Roman" w:hAnsi="Times New Roman"/>
          <w:sz w:val="23"/>
          <w:szCs w:val="23"/>
        </w:rPr>
        <w:t>det nationella vårdprogrammet för svårläkta sår</w:t>
      </w:r>
      <w:r>
        <w:rPr>
          <w:rFonts w:ascii="Times New Roman" w:hAnsi="Times New Roman"/>
          <w:sz w:val="23"/>
          <w:szCs w:val="23"/>
        </w:rPr>
        <w:t>. Tyvärr har inte möjligheter funnits att starta upp detta. Under 202</w:t>
      </w:r>
      <w:r w:rsidR="008E4394">
        <w:rPr>
          <w:rFonts w:ascii="Times New Roman" w:hAnsi="Times New Roman"/>
          <w:sz w:val="23"/>
          <w:szCs w:val="23"/>
        </w:rPr>
        <w:t>5</w:t>
      </w:r>
      <w:r>
        <w:rPr>
          <w:rFonts w:ascii="Times New Roman" w:hAnsi="Times New Roman"/>
          <w:sz w:val="23"/>
          <w:szCs w:val="23"/>
        </w:rPr>
        <w:t xml:space="preserve"> planera</w:t>
      </w:r>
      <w:r w:rsidR="009E2ECC">
        <w:rPr>
          <w:rFonts w:ascii="Times New Roman" w:hAnsi="Times New Roman"/>
          <w:sz w:val="23"/>
          <w:szCs w:val="23"/>
        </w:rPr>
        <w:t>s</w:t>
      </w:r>
      <w:r>
        <w:rPr>
          <w:rFonts w:ascii="Times New Roman" w:hAnsi="Times New Roman"/>
          <w:sz w:val="23"/>
          <w:szCs w:val="23"/>
        </w:rPr>
        <w:t xml:space="preserve"> för</w:t>
      </w:r>
      <w:r w:rsidR="00EC7AC7">
        <w:rPr>
          <w:rFonts w:ascii="Times New Roman" w:hAnsi="Times New Roman"/>
          <w:sz w:val="23"/>
          <w:szCs w:val="23"/>
        </w:rPr>
        <w:t xml:space="preserve"> en</w:t>
      </w:r>
      <w:r>
        <w:rPr>
          <w:rFonts w:ascii="Times New Roman" w:hAnsi="Times New Roman"/>
          <w:sz w:val="23"/>
          <w:szCs w:val="23"/>
        </w:rPr>
        <w:t xml:space="preserve"> </w:t>
      </w:r>
      <w:r w:rsidR="00EC7AC7">
        <w:rPr>
          <w:rFonts w:ascii="Times New Roman" w:hAnsi="Times New Roman"/>
          <w:sz w:val="23"/>
          <w:szCs w:val="23"/>
        </w:rPr>
        <w:t>ny</w:t>
      </w:r>
      <w:r>
        <w:rPr>
          <w:rFonts w:ascii="Times New Roman" w:hAnsi="Times New Roman"/>
          <w:sz w:val="23"/>
          <w:szCs w:val="23"/>
        </w:rPr>
        <w:t>start</w:t>
      </w:r>
      <w:r w:rsidR="009E2ECC">
        <w:rPr>
          <w:rFonts w:ascii="Times New Roman" w:hAnsi="Times New Roman"/>
          <w:sz w:val="23"/>
          <w:szCs w:val="23"/>
        </w:rPr>
        <w:t xml:space="preserve"> av</w:t>
      </w:r>
      <w:r>
        <w:rPr>
          <w:rFonts w:ascii="Times New Roman" w:hAnsi="Times New Roman"/>
          <w:sz w:val="23"/>
          <w:szCs w:val="23"/>
        </w:rPr>
        <w:t xml:space="preserve"> </w:t>
      </w:r>
      <w:r w:rsidR="00192AB6">
        <w:rPr>
          <w:rFonts w:ascii="Times New Roman" w:hAnsi="Times New Roman"/>
          <w:sz w:val="23"/>
          <w:szCs w:val="23"/>
        </w:rPr>
        <w:t>samverkan mellan kommunen och vårdcentralen gällande svårläkta sår</w:t>
      </w:r>
    </w:p>
    <w:p w14:paraId="3A64CC9E" w14:textId="77777777" w:rsidR="00683914" w:rsidRPr="002D36C6" w:rsidRDefault="00683914" w:rsidP="007423BE">
      <w:pPr>
        <w:pStyle w:val="Brdtext"/>
        <w:rPr>
          <w:rFonts w:ascii="Times New Roman" w:hAnsi="Times New Roman"/>
          <w:sz w:val="23"/>
          <w:szCs w:val="23"/>
        </w:rPr>
      </w:pPr>
    </w:p>
    <w:p w14:paraId="5781D6BC" w14:textId="3C44EECB" w:rsidR="00683914" w:rsidRPr="002D36C6" w:rsidRDefault="00683914" w:rsidP="007423BE">
      <w:pPr>
        <w:pStyle w:val="Brdtext"/>
        <w:rPr>
          <w:rFonts w:ascii="Times New Roman" w:hAnsi="Times New Roman"/>
          <w:b/>
          <w:sz w:val="23"/>
          <w:szCs w:val="23"/>
        </w:rPr>
      </w:pPr>
      <w:r w:rsidRPr="002D36C6">
        <w:rPr>
          <w:rFonts w:ascii="Times New Roman" w:hAnsi="Times New Roman"/>
          <w:b/>
          <w:sz w:val="23"/>
          <w:szCs w:val="23"/>
        </w:rPr>
        <w:t>Basala hygienrutiner</w:t>
      </w:r>
    </w:p>
    <w:p w14:paraId="2B17BC32" w14:textId="28BE7FD5" w:rsidR="00FC487E" w:rsidRDefault="00683914" w:rsidP="00683914">
      <w:pPr>
        <w:pStyle w:val="Brdtext"/>
        <w:rPr>
          <w:rFonts w:ascii="Times New Roman" w:hAnsi="Times New Roman"/>
          <w:sz w:val="23"/>
          <w:szCs w:val="23"/>
        </w:rPr>
      </w:pPr>
      <w:r w:rsidRPr="002D36C6">
        <w:rPr>
          <w:rFonts w:ascii="Times New Roman" w:hAnsi="Times New Roman"/>
          <w:sz w:val="23"/>
          <w:szCs w:val="23"/>
        </w:rPr>
        <w:t xml:space="preserve">Vård och Omsorg </w:t>
      </w:r>
      <w:r w:rsidR="008E4394">
        <w:rPr>
          <w:rFonts w:ascii="Times New Roman" w:hAnsi="Times New Roman"/>
          <w:sz w:val="23"/>
          <w:szCs w:val="23"/>
        </w:rPr>
        <w:t>har tidigare</w:t>
      </w:r>
      <w:r w:rsidR="00A86002">
        <w:rPr>
          <w:rFonts w:ascii="Times New Roman" w:hAnsi="Times New Roman"/>
          <w:sz w:val="23"/>
          <w:szCs w:val="23"/>
        </w:rPr>
        <w:t xml:space="preserve"> </w:t>
      </w:r>
      <w:r w:rsidRPr="002D36C6">
        <w:rPr>
          <w:rFonts w:ascii="Times New Roman" w:hAnsi="Times New Roman"/>
          <w:sz w:val="23"/>
          <w:szCs w:val="23"/>
        </w:rPr>
        <w:t>delt</w:t>
      </w:r>
      <w:r w:rsidR="008E4394">
        <w:rPr>
          <w:rFonts w:ascii="Times New Roman" w:hAnsi="Times New Roman"/>
          <w:sz w:val="23"/>
          <w:szCs w:val="23"/>
        </w:rPr>
        <w:t>agit</w:t>
      </w:r>
      <w:r w:rsidRPr="002D36C6">
        <w:rPr>
          <w:rFonts w:ascii="Times New Roman" w:hAnsi="Times New Roman"/>
          <w:sz w:val="23"/>
          <w:szCs w:val="23"/>
        </w:rPr>
        <w:t xml:space="preserve"> i SKR:s årliga punktprevalensmätning</w:t>
      </w:r>
      <w:r w:rsidR="00101C90">
        <w:rPr>
          <w:rFonts w:ascii="Times New Roman" w:hAnsi="Times New Roman"/>
          <w:sz w:val="23"/>
          <w:szCs w:val="23"/>
        </w:rPr>
        <w:t xml:space="preserve"> (ppm)</w:t>
      </w:r>
      <w:r w:rsidRPr="002D36C6">
        <w:rPr>
          <w:rFonts w:ascii="Times New Roman" w:hAnsi="Times New Roman"/>
          <w:sz w:val="23"/>
          <w:szCs w:val="23"/>
        </w:rPr>
        <w:t xml:space="preserve"> gällande basala hygienrutiner och klädregler. </w:t>
      </w:r>
      <w:r w:rsidR="0084577E">
        <w:rPr>
          <w:rFonts w:ascii="Times New Roman" w:hAnsi="Times New Roman"/>
          <w:sz w:val="23"/>
          <w:szCs w:val="23"/>
        </w:rPr>
        <w:t xml:space="preserve">Denna mätning </w:t>
      </w:r>
      <w:r w:rsidR="00A86002">
        <w:rPr>
          <w:rFonts w:ascii="Times New Roman" w:hAnsi="Times New Roman"/>
          <w:sz w:val="23"/>
          <w:szCs w:val="23"/>
        </w:rPr>
        <w:t>har varit</w:t>
      </w:r>
      <w:r w:rsidR="0084577E">
        <w:rPr>
          <w:rFonts w:ascii="Times New Roman" w:hAnsi="Times New Roman"/>
          <w:sz w:val="23"/>
          <w:szCs w:val="23"/>
        </w:rPr>
        <w:t xml:space="preserve"> en viktig indikation på efterlevnaden av basala hygienrutiner i verksamheten.</w:t>
      </w:r>
      <w:r w:rsidR="006322B4">
        <w:rPr>
          <w:rFonts w:ascii="Times New Roman" w:hAnsi="Times New Roman"/>
          <w:sz w:val="23"/>
          <w:szCs w:val="23"/>
        </w:rPr>
        <w:t xml:space="preserve"> Tyvärr har SKR avslutat denna mätning och </w:t>
      </w:r>
      <w:r w:rsidR="006D6855">
        <w:rPr>
          <w:rFonts w:ascii="Times New Roman" w:hAnsi="Times New Roman"/>
          <w:sz w:val="23"/>
          <w:szCs w:val="23"/>
        </w:rPr>
        <w:t xml:space="preserve">därför har ingen ppm gällande basala hygienmätningar gjorts i Eslöv under 2024. </w:t>
      </w:r>
    </w:p>
    <w:p w14:paraId="739D31FF" w14:textId="77777777" w:rsidR="00704E96" w:rsidRDefault="00704E96" w:rsidP="00683914">
      <w:pPr>
        <w:pStyle w:val="Brdtext"/>
        <w:rPr>
          <w:rFonts w:ascii="Times New Roman" w:hAnsi="Times New Roman"/>
          <w:sz w:val="23"/>
          <w:szCs w:val="23"/>
        </w:rPr>
      </w:pPr>
    </w:p>
    <w:p w14:paraId="62E78CF0" w14:textId="2BAF6745" w:rsidR="002B44F7" w:rsidRDefault="00704E96" w:rsidP="00683914">
      <w:pPr>
        <w:pStyle w:val="Brdtext"/>
        <w:rPr>
          <w:rFonts w:ascii="Times New Roman" w:hAnsi="Times New Roman"/>
          <w:sz w:val="23"/>
          <w:szCs w:val="23"/>
        </w:rPr>
      </w:pPr>
      <w:r>
        <w:rPr>
          <w:rFonts w:ascii="Times New Roman" w:hAnsi="Times New Roman"/>
          <w:sz w:val="23"/>
          <w:szCs w:val="23"/>
        </w:rPr>
        <w:t xml:space="preserve">Enhetschefer </w:t>
      </w:r>
      <w:r w:rsidR="008B3584">
        <w:rPr>
          <w:rFonts w:ascii="Times New Roman" w:hAnsi="Times New Roman"/>
          <w:sz w:val="23"/>
          <w:szCs w:val="23"/>
        </w:rPr>
        <w:t>ska under 2024 ha genomfört e</w:t>
      </w:r>
      <w:r>
        <w:rPr>
          <w:rFonts w:ascii="Times New Roman" w:hAnsi="Times New Roman"/>
          <w:sz w:val="23"/>
          <w:szCs w:val="23"/>
        </w:rPr>
        <w:t>genkontroller av efterlevnad av basala hygienrutiner</w:t>
      </w:r>
      <w:r w:rsidR="008B3584">
        <w:rPr>
          <w:rFonts w:ascii="Times New Roman" w:hAnsi="Times New Roman"/>
          <w:sz w:val="23"/>
          <w:szCs w:val="23"/>
        </w:rPr>
        <w:t xml:space="preserve"> med hjälp av en mall. </w:t>
      </w:r>
      <w:r w:rsidR="0079458D">
        <w:rPr>
          <w:rFonts w:ascii="Times New Roman" w:hAnsi="Times New Roman"/>
          <w:sz w:val="23"/>
          <w:szCs w:val="23"/>
        </w:rPr>
        <w:t>Utifrån resultaten ska de sedan agera för att stärka efterlevnade</w:t>
      </w:r>
      <w:r w:rsidR="00E22D3C">
        <w:rPr>
          <w:rFonts w:ascii="Times New Roman" w:hAnsi="Times New Roman"/>
          <w:sz w:val="23"/>
          <w:szCs w:val="23"/>
        </w:rPr>
        <w:t>n.</w:t>
      </w:r>
    </w:p>
    <w:p w14:paraId="3CEA7063" w14:textId="77777777" w:rsidR="000E3E2A" w:rsidRDefault="000E3E2A" w:rsidP="00683914">
      <w:pPr>
        <w:pStyle w:val="Brdtext"/>
        <w:rPr>
          <w:rFonts w:ascii="Times New Roman" w:hAnsi="Times New Roman"/>
          <w:sz w:val="23"/>
          <w:szCs w:val="23"/>
        </w:rPr>
      </w:pPr>
    </w:p>
    <w:p w14:paraId="2DDD679E" w14:textId="3A9079D3" w:rsidR="0041094D" w:rsidRDefault="007645C7" w:rsidP="00683914">
      <w:pPr>
        <w:pStyle w:val="Brdtext"/>
        <w:rPr>
          <w:rFonts w:ascii="Times New Roman" w:hAnsi="Times New Roman"/>
          <w:sz w:val="23"/>
          <w:szCs w:val="23"/>
        </w:rPr>
      </w:pPr>
      <w:r>
        <w:rPr>
          <w:rFonts w:ascii="Times New Roman" w:hAnsi="Times New Roman"/>
          <w:sz w:val="23"/>
          <w:szCs w:val="23"/>
        </w:rPr>
        <w:t xml:space="preserve">En egenkontroll av efterlevnad </w:t>
      </w:r>
      <w:r w:rsidR="00721EDE">
        <w:rPr>
          <w:rFonts w:ascii="Times New Roman" w:hAnsi="Times New Roman"/>
          <w:sz w:val="23"/>
          <w:szCs w:val="23"/>
        </w:rPr>
        <w:t>av basala hygienrutiner</w:t>
      </w:r>
      <w:r>
        <w:rPr>
          <w:rFonts w:ascii="Times New Roman" w:hAnsi="Times New Roman"/>
          <w:sz w:val="23"/>
          <w:szCs w:val="23"/>
        </w:rPr>
        <w:t xml:space="preserve"> påbörja</w:t>
      </w:r>
      <w:r w:rsidR="00721EDE">
        <w:rPr>
          <w:rFonts w:ascii="Times New Roman" w:hAnsi="Times New Roman"/>
          <w:sz w:val="23"/>
          <w:szCs w:val="23"/>
        </w:rPr>
        <w:t>des</w:t>
      </w:r>
      <w:r>
        <w:rPr>
          <w:rFonts w:ascii="Times New Roman" w:hAnsi="Times New Roman"/>
          <w:sz w:val="23"/>
          <w:szCs w:val="23"/>
        </w:rPr>
        <w:t xml:space="preserve"> under hösten 2022</w:t>
      </w:r>
      <w:r w:rsidR="00721EDE">
        <w:rPr>
          <w:rFonts w:ascii="Times New Roman" w:hAnsi="Times New Roman"/>
          <w:sz w:val="23"/>
          <w:szCs w:val="23"/>
        </w:rPr>
        <w:t xml:space="preserve"> och har fortsatt under 202</w:t>
      </w:r>
      <w:r w:rsidR="00D33583">
        <w:rPr>
          <w:rFonts w:ascii="Times New Roman" w:hAnsi="Times New Roman"/>
          <w:sz w:val="23"/>
          <w:szCs w:val="23"/>
        </w:rPr>
        <w:t>4</w:t>
      </w:r>
      <w:r>
        <w:rPr>
          <w:rFonts w:ascii="Times New Roman" w:hAnsi="Times New Roman"/>
          <w:sz w:val="23"/>
          <w:szCs w:val="23"/>
        </w:rPr>
        <w:t xml:space="preserve">. </w:t>
      </w:r>
      <w:r w:rsidR="00721EDE">
        <w:rPr>
          <w:rFonts w:ascii="Times New Roman" w:hAnsi="Times New Roman"/>
          <w:sz w:val="23"/>
          <w:szCs w:val="23"/>
        </w:rPr>
        <w:t xml:space="preserve">Egenkontrollen </w:t>
      </w:r>
      <w:r w:rsidR="00915630">
        <w:rPr>
          <w:rFonts w:ascii="Times New Roman" w:hAnsi="Times New Roman"/>
          <w:sz w:val="23"/>
          <w:szCs w:val="23"/>
        </w:rPr>
        <w:t>rekommenderas</w:t>
      </w:r>
      <w:r w:rsidR="00721EDE">
        <w:rPr>
          <w:rFonts w:ascii="Times New Roman" w:hAnsi="Times New Roman"/>
          <w:sz w:val="23"/>
          <w:szCs w:val="23"/>
        </w:rPr>
        <w:t xml:space="preserve"> av Vårdhygien Skåne</w:t>
      </w:r>
      <w:r w:rsidR="00915630">
        <w:rPr>
          <w:rFonts w:ascii="Times New Roman" w:hAnsi="Times New Roman"/>
          <w:sz w:val="23"/>
          <w:szCs w:val="23"/>
        </w:rPr>
        <w:t xml:space="preserve">. </w:t>
      </w:r>
      <w:r w:rsidR="00062924">
        <w:rPr>
          <w:rFonts w:ascii="Times New Roman" w:hAnsi="Times New Roman"/>
          <w:sz w:val="23"/>
          <w:szCs w:val="23"/>
        </w:rPr>
        <w:t>Egenkontrollen genomförs i form av en nuläges</w:t>
      </w:r>
      <w:r w:rsidR="00721EDE">
        <w:rPr>
          <w:rFonts w:ascii="Times New Roman" w:hAnsi="Times New Roman"/>
          <w:sz w:val="23"/>
          <w:szCs w:val="23"/>
        </w:rPr>
        <w:t>analys och efter vad den analysen visar upprättas en handlingsplan</w:t>
      </w:r>
      <w:r w:rsidR="00062924">
        <w:rPr>
          <w:rFonts w:ascii="Times New Roman" w:hAnsi="Times New Roman"/>
          <w:sz w:val="23"/>
          <w:szCs w:val="23"/>
        </w:rPr>
        <w:t xml:space="preserve">. </w:t>
      </w:r>
      <w:r w:rsidR="003108E8">
        <w:rPr>
          <w:rFonts w:ascii="Times New Roman" w:hAnsi="Times New Roman"/>
          <w:sz w:val="23"/>
          <w:szCs w:val="23"/>
        </w:rPr>
        <w:t>Genomförd handlingsplan ska sedan leda till att nulägesanalysen förbättras.</w:t>
      </w:r>
      <w:r w:rsidR="00E22D3C">
        <w:rPr>
          <w:rFonts w:ascii="Times New Roman" w:hAnsi="Times New Roman"/>
          <w:sz w:val="23"/>
          <w:szCs w:val="23"/>
        </w:rPr>
        <w:t xml:space="preserve"> Enhetscheferna ansvarar för att detta utförs.</w:t>
      </w:r>
    </w:p>
    <w:p w14:paraId="236E6DF2" w14:textId="5E7C90B0" w:rsidR="00DD0263" w:rsidRDefault="00DD0263" w:rsidP="00683914">
      <w:pPr>
        <w:pStyle w:val="Brdtext"/>
        <w:rPr>
          <w:rFonts w:ascii="Times New Roman" w:hAnsi="Times New Roman"/>
          <w:sz w:val="23"/>
          <w:szCs w:val="23"/>
        </w:rPr>
      </w:pPr>
    </w:p>
    <w:p w14:paraId="4D09CC9C" w14:textId="77777777" w:rsidR="00C522DF" w:rsidRDefault="00C522DF" w:rsidP="007423BE">
      <w:pPr>
        <w:pStyle w:val="Brdtext"/>
        <w:rPr>
          <w:rFonts w:ascii="Times New Roman" w:hAnsi="Times New Roman"/>
          <w:i/>
          <w:sz w:val="24"/>
          <w:szCs w:val="24"/>
        </w:rPr>
      </w:pPr>
    </w:p>
    <w:p w14:paraId="76C698B4" w14:textId="77777777" w:rsidR="00E12555" w:rsidRDefault="00E12555" w:rsidP="007423BE">
      <w:pPr>
        <w:pStyle w:val="Brdtext"/>
        <w:rPr>
          <w:rFonts w:ascii="Arial" w:hAnsi="Arial" w:cs="Arial"/>
          <w:b/>
          <w:sz w:val="28"/>
          <w:szCs w:val="28"/>
        </w:rPr>
      </w:pPr>
    </w:p>
    <w:p w14:paraId="63C9B74A" w14:textId="6EBD7F39" w:rsidR="00186BE6" w:rsidRPr="00727FCC" w:rsidRDefault="00186BE6" w:rsidP="007423BE">
      <w:pPr>
        <w:pStyle w:val="Brdtext"/>
        <w:rPr>
          <w:rFonts w:ascii="Arial" w:hAnsi="Arial" w:cs="Arial"/>
          <w:sz w:val="28"/>
          <w:szCs w:val="28"/>
        </w:rPr>
      </w:pPr>
      <w:r w:rsidRPr="00727FCC">
        <w:rPr>
          <w:rFonts w:ascii="Arial" w:hAnsi="Arial" w:cs="Arial"/>
          <w:b/>
          <w:sz w:val="28"/>
          <w:szCs w:val="28"/>
        </w:rPr>
        <w:lastRenderedPageBreak/>
        <w:t>Avvikelser</w:t>
      </w:r>
      <w:r w:rsidRPr="00727FCC">
        <w:rPr>
          <w:rFonts w:ascii="Arial" w:hAnsi="Arial" w:cs="Arial"/>
          <w:sz w:val="28"/>
          <w:szCs w:val="28"/>
        </w:rPr>
        <w:t xml:space="preserve"> </w:t>
      </w:r>
    </w:p>
    <w:p w14:paraId="4C896E45" w14:textId="77777777" w:rsidR="00186BE6" w:rsidRPr="002D36C6" w:rsidRDefault="00186BE6" w:rsidP="007423BE">
      <w:pPr>
        <w:pStyle w:val="Brdtext"/>
        <w:rPr>
          <w:rFonts w:ascii="Times New Roman" w:hAnsi="Times New Roman"/>
          <w:i/>
          <w:sz w:val="20"/>
        </w:rPr>
      </w:pPr>
      <w:r w:rsidRPr="002D36C6">
        <w:rPr>
          <w:rFonts w:ascii="Times New Roman" w:hAnsi="Times New Roman"/>
          <w:i/>
          <w:sz w:val="20"/>
        </w:rPr>
        <w:t>PSL 2010:659, 6 kap. 4 §, SOSFS 2011:9 5 kap. 5 §, 7 kap. 2 § p 5</w:t>
      </w:r>
    </w:p>
    <w:p w14:paraId="4F58257B" w14:textId="1080F5C4" w:rsidR="00414363" w:rsidRPr="002D36C6" w:rsidRDefault="00186BE6" w:rsidP="007423BE">
      <w:pPr>
        <w:pStyle w:val="Brdtext"/>
        <w:rPr>
          <w:rFonts w:ascii="Times New Roman" w:hAnsi="Times New Roman"/>
          <w:sz w:val="24"/>
          <w:szCs w:val="24"/>
        </w:rPr>
      </w:pPr>
      <w:r w:rsidRPr="002D36C6">
        <w:rPr>
          <w:rFonts w:ascii="Times New Roman" w:hAnsi="Times New Roman"/>
          <w:sz w:val="24"/>
          <w:szCs w:val="24"/>
        </w:rPr>
        <w:t xml:space="preserve">Hälso-och sjukvårdspersonal ansvarar för att identifiera, dokumentera och rapportera händelser (avvikelser). Mottagare av rapporterade händelser är respektive chef som beslutar om fortsatt hantering av händelsen. Om händelsen avser en risk för allvarlig vårdskada eller allvarlig vårdskada informeras medicinskt ansvarig sjuksköterska (MAS) som utreder avvikelsen vidare. Om utredningen visar att det handlar om risk för allvarlig vårdskada eller en allvarlig vårdskada anmäler MAS händelsen till Inspektionen för vård och omsorg (IVO) enligt lex Maria </w:t>
      </w:r>
    </w:p>
    <w:p w14:paraId="03A2C66A" w14:textId="77777777" w:rsidR="003665C8" w:rsidRPr="002D36C6" w:rsidRDefault="003665C8" w:rsidP="007423BE">
      <w:pPr>
        <w:pStyle w:val="Brdtext"/>
        <w:rPr>
          <w:rFonts w:ascii="Times New Roman" w:hAnsi="Times New Roman"/>
          <w:sz w:val="24"/>
          <w:szCs w:val="24"/>
        </w:rPr>
      </w:pPr>
    </w:p>
    <w:p w14:paraId="73D94A47" w14:textId="734A3FEF" w:rsidR="00414363" w:rsidRDefault="000C36D6" w:rsidP="007423BE">
      <w:pPr>
        <w:pStyle w:val="Brdtext"/>
        <w:rPr>
          <w:rFonts w:ascii="Times New Roman" w:hAnsi="Times New Roman"/>
          <w:sz w:val="24"/>
          <w:szCs w:val="24"/>
        </w:rPr>
      </w:pPr>
      <w:r>
        <w:rPr>
          <w:rFonts w:ascii="Times New Roman" w:hAnsi="Times New Roman"/>
          <w:sz w:val="24"/>
          <w:szCs w:val="24"/>
        </w:rPr>
        <w:t>Under 202</w:t>
      </w:r>
      <w:r w:rsidR="00B8525A">
        <w:rPr>
          <w:rFonts w:ascii="Times New Roman" w:hAnsi="Times New Roman"/>
          <w:sz w:val="24"/>
          <w:szCs w:val="24"/>
        </w:rPr>
        <w:t>4</w:t>
      </w:r>
      <w:r w:rsidR="007C2682" w:rsidRPr="002D36C6">
        <w:rPr>
          <w:rFonts w:ascii="Times New Roman" w:hAnsi="Times New Roman"/>
          <w:sz w:val="24"/>
          <w:szCs w:val="24"/>
        </w:rPr>
        <w:t xml:space="preserve"> har det anmälts </w:t>
      </w:r>
      <w:r w:rsidR="008D5E4F">
        <w:rPr>
          <w:rFonts w:ascii="Times New Roman" w:hAnsi="Times New Roman"/>
          <w:sz w:val="24"/>
          <w:szCs w:val="24"/>
        </w:rPr>
        <w:t xml:space="preserve">2811 </w:t>
      </w:r>
      <w:r w:rsidR="007C2682" w:rsidRPr="002D36C6">
        <w:rPr>
          <w:rFonts w:ascii="Times New Roman" w:hAnsi="Times New Roman"/>
          <w:sz w:val="24"/>
          <w:szCs w:val="24"/>
        </w:rPr>
        <w:t>av</w:t>
      </w:r>
      <w:r>
        <w:rPr>
          <w:rFonts w:ascii="Times New Roman" w:hAnsi="Times New Roman"/>
          <w:sz w:val="24"/>
          <w:szCs w:val="24"/>
        </w:rPr>
        <w:t>vikelser gällande vårdskador</w:t>
      </w:r>
      <w:r w:rsidR="00D5508E">
        <w:rPr>
          <w:rFonts w:ascii="Times New Roman" w:hAnsi="Times New Roman"/>
          <w:sz w:val="24"/>
          <w:szCs w:val="24"/>
        </w:rPr>
        <w:t xml:space="preserve">. </w:t>
      </w:r>
    </w:p>
    <w:p w14:paraId="20A44B2B" w14:textId="59E47075" w:rsidR="00DD36E6" w:rsidRDefault="00DD36E6" w:rsidP="007423BE">
      <w:pPr>
        <w:pStyle w:val="Brdtext"/>
        <w:rPr>
          <w:rFonts w:ascii="Times New Roman" w:hAnsi="Times New Roman"/>
          <w:sz w:val="24"/>
          <w:szCs w:val="24"/>
        </w:rPr>
      </w:pPr>
    </w:p>
    <w:p w14:paraId="2BBB2F6B" w14:textId="081720BE" w:rsidR="00DD36E6" w:rsidRDefault="00250806" w:rsidP="007423BE">
      <w:pPr>
        <w:pStyle w:val="Brdtext"/>
        <w:rPr>
          <w:rFonts w:ascii="Times New Roman" w:hAnsi="Times New Roman"/>
          <w:sz w:val="24"/>
          <w:szCs w:val="24"/>
        </w:rPr>
      </w:pPr>
      <w:r>
        <w:rPr>
          <w:rFonts w:ascii="Times New Roman" w:hAnsi="Times New Roman"/>
          <w:sz w:val="24"/>
          <w:szCs w:val="24"/>
        </w:rPr>
        <w:t xml:space="preserve">Tyvärr så går det inte i systemet att </w:t>
      </w:r>
      <w:r w:rsidR="001F09B6">
        <w:rPr>
          <w:rFonts w:ascii="Times New Roman" w:hAnsi="Times New Roman"/>
          <w:sz w:val="24"/>
          <w:szCs w:val="24"/>
        </w:rPr>
        <w:t xml:space="preserve">välja ut avvikelsetyp inom enbart vårdskador, utan </w:t>
      </w:r>
      <w:r w:rsidR="00552511">
        <w:rPr>
          <w:rFonts w:ascii="Times New Roman" w:hAnsi="Times New Roman"/>
          <w:sz w:val="24"/>
          <w:szCs w:val="24"/>
        </w:rPr>
        <w:t xml:space="preserve">redovisningen blir här vårdskador inklusive avvikelser gällande SoL och LSS. </w:t>
      </w:r>
      <w:r w:rsidR="00790651">
        <w:rPr>
          <w:rFonts w:ascii="Times New Roman" w:hAnsi="Times New Roman"/>
          <w:sz w:val="24"/>
          <w:szCs w:val="24"/>
        </w:rPr>
        <w:t>Detta kan även ses i totalen som neda</w:t>
      </w:r>
      <w:r w:rsidR="002F77EA">
        <w:rPr>
          <w:rFonts w:ascii="Times New Roman" w:hAnsi="Times New Roman"/>
          <w:sz w:val="24"/>
          <w:szCs w:val="24"/>
        </w:rPr>
        <w:t>n</w:t>
      </w:r>
      <w:r w:rsidR="00790651">
        <w:rPr>
          <w:rFonts w:ascii="Times New Roman" w:hAnsi="Times New Roman"/>
          <w:sz w:val="24"/>
          <w:szCs w:val="24"/>
        </w:rPr>
        <w:t xml:space="preserve"> visar 3724 avvikelser, </w:t>
      </w:r>
      <w:r w:rsidR="002F77EA">
        <w:rPr>
          <w:rFonts w:ascii="Times New Roman" w:hAnsi="Times New Roman"/>
          <w:sz w:val="24"/>
          <w:szCs w:val="24"/>
        </w:rPr>
        <w:t>där</w:t>
      </w:r>
      <w:r w:rsidR="00790651">
        <w:rPr>
          <w:rFonts w:ascii="Times New Roman" w:hAnsi="Times New Roman"/>
          <w:sz w:val="24"/>
          <w:szCs w:val="24"/>
        </w:rPr>
        <w:t xml:space="preserve"> vårdskador står för 2</w:t>
      </w:r>
      <w:r w:rsidR="00465F56">
        <w:rPr>
          <w:rFonts w:ascii="Times New Roman" w:hAnsi="Times New Roman"/>
          <w:sz w:val="24"/>
          <w:szCs w:val="24"/>
        </w:rPr>
        <w:t>811.</w:t>
      </w:r>
    </w:p>
    <w:p w14:paraId="2052FDC1" w14:textId="77777777" w:rsidR="002204E5" w:rsidRDefault="002204E5" w:rsidP="007423BE">
      <w:pPr>
        <w:pStyle w:val="Brdtext"/>
        <w:rPr>
          <w:rFonts w:ascii="Times New Roman" w:hAnsi="Times New Roman"/>
          <w:sz w:val="24"/>
          <w:szCs w:val="24"/>
        </w:rPr>
      </w:pPr>
    </w:p>
    <w:p w14:paraId="1365B125" w14:textId="6FCA1EF1" w:rsidR="002204E5" w:rsidRDefault="002204E5" w:rsidP="007423BE">
      <w:pPr>
        <w:pStyle w:val="Brdtext"/>
        <w:rPr>
          <w:rFonts w:ascii="Times New Roman" w:hAnsi="Times New Roman"/>
          <w:sz w:val="24"/>
          <w:szCs w:val="24"/>
        </w:rPr>
      </w:pPr>
      <w:r w:rsidRPr="002204E5">
        <w:rPr>
          <w:rFonts w:ascii="Times New Roman" w:hAnsi="Times New Roman"/>
          <w:noProof/>
          <w:sz w:val="24"/>
          <w:szCs w:val="24"/>
        </w:rPr>
        <w:drawing>
          <wp:inline distT="0" distB="0" distL="0" distR="0" wp14:anchorId="3811EA0E" wp14:editId="0D602B02">
            <wp:extent cx="5761355" cy="905510"/>
            <wp:effectExtent l="0" t="0" r="0" b="8890"/>
            <wp:docPr id="768377426" name="Bildobjekt 1" descr="En bild som visar text, skärmbild, linje,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77426" name="Bildobjekt 1" descr="En bild som visar text, skärmbild, linje, Teckensnitt&#10;&#10;AI-genererat innehåll kan vara felaktigt."/>
                    <pic:cNvPicPr/>
                  </pic:nvPicPr>
                  <pic:blipFill>
                    <a:blip r:embed="rId31"/>
                    <a:stretch>
                      <a:fillRect/>
                    </a:stretch>
                  </pic:blipFill>
                  <pic:spPr>
                    <a:xfrm>
                      <a:off x="0" y="0"/>
                      <a:ext cx="5761355" cy="905510"/>
                    </a:xfrm>
                    <a:prstGeom prst="rect">
                      <a:avLst/>
                    </a:prstGeom>
                  </pic:spPr>
                </pic:pic>
              </a:graphicData>
            </a:graphic>
          </wp:inline>
        </w:drawing>
      </w:r>
    </w:p>
    <w:p w14:paraId="73CBEB84" w14:textId="47FC0308" w:rsidR="002204E5" w:rsidRDefault="00997D27" w:rsidP="007423BE">
      <w:pPr>
        <w:pStyle w:val="Brdtext"/>
        <w:rPr>
          <w:rFonts w:ascii="Times New Roman" w:hAnsi="Times New Roman"/>
          <w:sz w:val="24"/>
          <w:szCs w:val="24"/>
        </w:rPr>
      </w:pPr>
      <w:r w:rsidRPr="00997D27">
        <w:rPr>
          <w:rFonts w:ascii="Times New Roman" w:hAnsi="Times New Roman"/>
          <w:noProof/>
          <w:sz w:val="24"/>
          <w:szCs w:val="24"/>
        </w:rPr>
        <w:drawing>
          <wp:inline distT="0" distB="0" distL="0" distR="0" wp14:anchorId="2A0D2CE3" wp14:editId="63FD14F4">
            <wp:extent cx="5761355" cy="761365"/>
            <wp:effectExtent l="0" t="0" r="0" b="635"/>
            <wp:docPr id="1346497165" name="Bildobjekt 1" descr="En bild som visar text, skärmbild, Teckensnitt,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97165" name="Bildobjekt 1" descr="En bild som visar text, skärmbild, Teckensnitt, linje&#10;&#10;AI-genererat innehåll kan vara felaktigt."/>
                    <pic:cNvPicPr/>
                  </pic:nvPicPr>
                  <pic:blipFill>
                    <a:blip r:embed="rId32"/>
                    <a:stretch>
                      <a:fillRect/>
                    </a:stretch>
                  </pic:blipFill>
                  <pic:spPr>
                    <a:xfrm>
                      <a:off x="0" y="0"/>
                      <a:ext cx="5761355" cy="761365"/>
                    </a:xfrm>
                    <a:prstGeom prst="rect">
                      <a:avLst/>
                    </a:prstGeom>
                  </pic:spPr>
                </pic:pic>
              </a:graphicData>
            </a:graphic>
          </wp:inline>
        </w:drawing>
      </w:r>
    </w:p>
    <w:p w14:paraId="72036E17" w14:textId="6F05278A" w:rsidR="007C2682" w:rsidRPr="002D36C6" w:rsidRDefault="007C2682" w:rsidP="007423BE">
      <w:pPr>
        <w:pStyle w:val="Brdtext"/>
        <w:rPr>
          <w:rFonts w:ascii="Times New Roman" w:hAnsi="Times New Roman"/>
          <w:sz w:val="24"/>
          <w:szCs w:val="24"/>
        </w:rPr>
      </w:pPr>
    </w:p>
    <w:p w14:paraId="1614DC66" w14:textId="77777777" w:rsidR="00117205" w:rsidRDefault="00117205" w:rsidP="007423BE">
      <w:pPr>
        <w:pStyle w:val="Brdtext"/>
        <w:rPr>
          <w:rFonts w:ascii="Times New Roman" w:hAnsi="Times New Roman"/>
          <w:b/>
          <w:sz w:val="24"/>
          <w:szCs w:val="24"/>
        </w:rPr>
      </w:pPr>
    </w:p>
    <w:p w14:paraId="67775AC3" w14:textId="01541993" w:rsidR="00F60C05" w:rsidRDefault="00F60C05" w:rsidP="007423BE">
      <w:pPr>
        <w:pStyle w:val="Brdtext"/>
        <w:rPr>
          <w:rFonts w:ascii="Arial" w:hAnsi="Arial" w:cs="Arial"/>
          <w:b/>
          <w:sz w:val="28"/>
          <w:szCs w:val="28"/>
        </w:rPr>
      </w:pPr>
    </w:p>
    <w:p w14:paraId="1265D979" w14:textId="77777777" w:rsidR="00F60C05" w:rsidRDefault="00F60C05" w:rsidP="007423BE">
      <w:pPr>
        <w:pStyle w:val="Brdtext"/>
        <w:rPr>
          <w:rFonts w:ascii="Arial" w:hAnsi="Arial" w:cs="Arial"/>
          <w:b/>
          <w:sz w:val="28"/>
          <w:szCs w:val="28"/>
        </w:rPr>
      </w:pPr>
    </w:p>
    <w:p w14:paraId="08A36291" w14:textId="49E4BEC5" w:rsidR="007C2682" w:rsidRPr="00727FCC" w:rsidRDefault="007C2682" w:rsidP="007423BE">
      <w:pPr>
        <w:pStyle w:val="Brdtext"/>
        <w:rPr>
          <w:rFonts w:ascii="Arial" w:hAnsi="Arial" w:cs="Arial"/>
          <w:b/>
          <w:sz w:val="28"/>
          <w:szCs w:val="28"/>
        </w:rPr>
      </w:pPr>
      <w:r w:rsidRPr="00727FCC">
        <w:rPr>
          <w:rFonts w:ascii="Arial" w:hAnsi="Arial" w:cs="Arial"/>
          <w:b/>
          <w:sz w:val="28"/>
          <w:szCs w:val="28"/>
        </w:rPr>
        <w:t>Avvikelser läkemedel och fall</w:t>
      </w:r>
    </w:p>
    <w:p w14:paraId="7F09120A" w14:textId="77777777" w:rsidR="007C2682" w:rsidRPr="002D36C6" w:rsidRDefault="007C2682" w:rsidP="007423BE">
      <w:pPr>
        <w:pStyle w:val="Brdtext"/>
        <w:rPr>
          <w:rFonts w:ascii="Times New Roman" w:hAnsi="Times New Roman"/>
          <w:i/>
          <w:sz w:val="24"/>
          <w:szCs w:val="24"/>
        </w:rPr>
      </w:pPr>
    </w:p>
    <w:tbl>
      <w:tblPr>
        <w:tblStyle w:val="Tabellrutnt"/>
        <w:tblW w:w="0" w:type="auto"/>
        <w:tblLook w:val="04A0" w:firstRow="1" w:lastRow="0" w:firstColumn="1" w:lastColumn="0" w:noHBand="0" w:noVBand="1"/>
      </w:tblPr>
      <w:tblGrid>
        <w:gridCol w:w="1951"/>
        <w:gridCol w:w="846"/>
        <w:gridCol w:w="983"/>
        <w:gridCol w:w="983"/>
        <w:gridCol w:w="1075"/>
        <w:gridCol w:w="1075"/>
        <w:gridCol w:w="1075"/>
        <w:gridCol w:w="1075"/>
      </w:tblGrid>
      <w:tr w:rsidR="00465F56" w:rsidRPr="002D36C6" w14:paraId="2D2C3D23" w14:textId="77777777" w:rsidTr="00465F56">
        <w:tc>
          <w:tcPr>
            <w:tcW w:w="1951" w:type="dxa"/>
          </w:tcPr>
          <w:p w14:paraId="1A0600C5" w14:textId="77777777" w:rsidR="00465F56" w:rsidRPr="002D36C6" w:rsidRDefault="00465F56" w:rsidP="007423BE">
            <w:pPr>
              <w:pStyle w:val="Brdtext"/>
              <w:rPr>
                <w:rFonts w:ascii="Times New Roman" w:hAnsi="Times New Roman"/>
                <w:sz w:val="24"/>
                <w:szCs w:val="24"/>
              </w:rPr>
            </w:pPr>
          </w:p>
        </w:tc>
        <w:tc>
          <w:tcPr>
            <w:tcW w:w="846" w:type="dxa"/>
          </w:tcPr>
          <w:p w14:paraId="433FEBD1" w14:textId="79391477" w:rsidR="00465F56" w:rsidRDefault="00465F56" w:rsidP="007423BE">
            <w:pPr>
              <w:pStyle w:val="Brdtext"/>
              <w:rPr>
                <w:rFonts w:ascii="Times New Roman" w:hAnsi="Times New Roman"/>
                <w:b/>
                <w:sz w:val="24"/>
                <w:szCs w:val="24"/>
              </w:rPr>
            </w:pPr>
            <w:r>
              <w:rPr>
                <w:rFonts w:ascii="Times New Roman" w:hAnsi="Times New Roman"/>
                <w:b/>
                <w:sz w:val="24"/>
                <w:szCs w:val="24"/>
              </w:rPr>
              <w:t>2024</w:t>
            </w:r>
          </w:p>
        </w:tc>
        <w:tc>
          <w:tcPr>
            <w:tcW w:w="983" w:type="dxa"/>
          </w:tcPr>
          <w:p w14:paraId="7BF3B440" w14:textId="33404265" w:rsidR="00465F56" w:rsidRDefault="00465F56" w:rsidP="007423BE">
            <w:pPr>
              <w:pStyle w:val="Brdtext"/>
              <w:rPr>
                <w:rFonts w:ascii="Times New Roman" w:hAnsi="Times New Roman"/>
                <w:b/>
                <w:sz w:val="24"/>
                <w:szCs w:val="24"/>
              </w:rPr>
            </w:pPr>
            <w:r>
              <w:rPr>
                <w:rFonts w:ascii="Times New Roman" w:hAnsi="Times New Roman"/>
                <w:b/>
                <w:sz w:val="24"/>
                <w:szCs w:val="24"/>
              </w:rPr>
              <w:t>2023</w:t>
            </w:r>
          </w:p>
        </w:tc>
        <w:tc>
          <w:tcPr>
            <w:tcW w:w="983" w:type="dxa"/>
          </w:tcPr>
          <w:p w14:paraId="55D15D41" w14:textId="058289F8" w:rsidR="00465F56" w:rsidRPr="002D36C6" w:rsidRDefault="00465F56" w:rsidP="007423BE">
            <w:pPr>
              <w:pStyle w:val="Brdtext"/>
              <w:rPr>
                <w:rFonts w:ascii="Times New Roman" w:hAnsi="Times New Roman"/>
                <w:b/>
                <w:sz w:val="24"/>
                <w:szCs w:val="24"/>
              </w:rPr>
            </w:pPr>
            <w:r>
              <w:rPr>
                <w:rFonts w:ascii="Times New Roman" w:hAnsi="Times New Roman"/>
                <w:b/>
                <w:sz w:val="24"/>
                <w:szCs w:val="24"/>
              </w:rPr>
              <w:t>2022</w:t>
            </w:r>
          </w:p>
        </w:tc>
        <w:tc>
          <w:tcPr>
            <w:tcW w:w="1075" w:type="dxa"/>
          </w:tcPr>
          <w:p w14:paraId="73585836" w14:textId="34EF27A9" w:rsidR="00465F56" w:rsidRPr="002D36C6" w:rsidRDefault="00465F56" w:rsidP="007423BE">
            <w:pPr>
              <w:pStyle w:val="Brdtext"/>
              <w:rPr>
                <w:rFonts w:ascii="Times New Roman" w:hAnsi="Times New Roman"/>
                <w:b/>
                <w:sz w:val="24"/>
                <w:szCs w:val="24"/>
              </w:rPr>
            </w:pPr>
            <w:r w:rsidRPr="002D36C6">
              <w:rPr>
                <w:rFonts w:ascii="Times New Roman" w:hAnsi="Times New Roman"/>
                <w:b/>
                <w:sz w:val="24"/>
                <w:szCs w:val="24"/>
              </w:rPr>
              <w:t>2021</w:t>
            </w:r>
          </w:p>
        </w:tc>
        <w:tc>
          <w:tcPr>
            <w:tcW w:w="1075" w:type="dxa"/>
          </w:tcPr>
          <w:p w14:paraId="1F3CF6DF" w14:textId="77777777" w:rsidR="00465F56" w:rsidRPr="002D36C6" w:rsidRDefault="00465F56" w:rsidP="007423BE">
            <w:pPr>
              <w:pStyle w:val="Brdtext"/>
              <w:rPr>
                <w:rFonts w:ascii="Times New Roman" w:hAnsi="Times New Roman"/>
                <w:b/>
                <w:sz w:val="24"/>
                <w:szCs w:val="24"/>
              </w:rPr>
            </w:pPr>
            <w:r w:rsidRPr="002D36C6">
              <w:rPr>
                <w:rFonts w:ascii="Times New Roman" w:hAnsi="Times New Roman"/>
                <w:b/>
                <w:sz w:val="24"/>
                <w:szCs w:val="24"/>
              </w:rPr>
              <w:t>2020</w:t>
            </w:r>
          </w:p>
        </w:tc>
        <w:tc>
          <w:tcPr>
            <w:tcW w:w="1075" w:type="dxa"/>
          </w:tcPr>
          <w:p w14:paraId="00D7882E" w14:textId="77777777" w:rsidR="00465F56" w:rsidRPr="002D36C6" w:rsidRDefault="00465F56" w:rsidP="007423BE">
            <w:pPr>
              <w:pStyle w:val="Brdtext"/>
              <w:rPr>
                <w:rFonts w:ascii="Times New Roman" w:hAnsi="Times New Roman"/>
                <w:b/>
                <w:sz w:val="24"/>
                <w:szCs w:val="24"/>
              </w:rPr>
            </w:pPr>
            <w:r w:rsidRPr="002D36C6">
              <w:rPr>
                <w:rFonts w:ascii="Times New Roman" w:hAnsi="Times New Roman"/>
                <w:b/>
                <w:sz w:val="24"/>
                <w:szCs w:val="24"/>
              </w:rPr>
              <w:t>2019</w:t>
            </w:r>
          </w:p>
        </w:tc>
        <w:tc>
          <w:tcPr>
            <w:tcW w:w="1075" w:type="dxa"/>
          </w:tcPr>
          <w:p w14:paraId="679004E8" w14:textId="77777777" w:rsidR="00465F56" w:rsidRPr="002D36C6" w:rsidRDefault="00465F56" w:rsidP="007423BE">
            <w:pPr>
              <w:pStyle w:val="Brdtext"/>
              <w:rPr>
                <w:rFonts w:ascii="Times New Roman" w:hAnsi="Times New Roman"/>
                <w:b/>
                <w:sz w:val="24"/>
                <w:szCs w:val="24"/>
              </w:rPr>
            </w:pPr>
            <w:r w:rsidRPr="002D36C6">
              <w:rPr>
                <w:rFonts w:ascii="Times New Roman" w:hAnsi="Times New Roman"/>
                <w:b/>
                <w:sz w:val="24"/>
                <w:szCs w:val="24"/>
              </w:rPr>
              <w:t>2018</w:t>
            </w:r>
          </w:p>
        </w:tc>
      </w:tr>
      <w:tr w:rsidR="00465F56" w:rsidRPr="002D36C6" w14:paraId="4510974D" w14:textId="77777777" w:rsidTr="00465F56">
        <w:tc>
          <w:tcPr>
            <w:tcW w:w="1951" w:type="dxa"/>
          </w:tcPr>
          <w:p w14:paraId="15324587" w14:textId="77777777" w:rsidR="00465F56" w:rsidRPr="002D36C6" w:rsidRDefault="00465F56" w:rsidP="007423BE">
            <w:pPr>
              <w:pStyle w:val="Brdtext"/>
              <w:rPr>
                <w:rFonts w:ascii="Times New Roman" w:hAnsi="Times New Roman"/>
                <w:b/>
                <w:sz w:val="24"/>
                <w:szCs w:val="24"/>
              </w:rPr>
            </w:pPr>
            <w:r w:rsidRPr="002D36C6">
              <w:rPr>
                <w:rFonts w:ascii="Times New Roman" w:hAnsi="Times New Roman"/>
                <w:b/>
                <w:sz w:val="24"/>
                <w:szCs w:val="24"/>
              </w:rPr>
              <w:t>Läkemedel</w:t>
            </w:r>
          </w:p>
        </w:tc>
        <w:tc>
          <w:tcPr>
            <w:tcW w:w="846" w:type="dxa"/>
          </w:tcPr>
          <w:p w14:paraId="64E4FDF6" w14:textId="3A8EEA63" w:rsidR="00465F56" w:rsidRDefault="00465F56" w:rsidP="007423BE">
            <w:pPr>
              <w:pStyle w:val="Brdtext"/>
              <w:rPr>
                <w:rFonts w:ascii="Times New Roman" w:hAnsi="Times New Roman"/>
                <w:sz w:val="24"/>
                <w:szCs w:val="24"/>
              </w:rPr>
            </w:pPr>
            <w:r>
              <w:rPr>
                <w:rFonts w:ascii="Times New Roman" w:hAnsi="Times New Roman"/>
                <w:sz w:val="24"/>
                <w:szCs w:val="24"/>
              </w:rPr>
              <w:t>907</w:t>
            </w:r>
          </w:p>
        </w:tc>
        <w:tc>
          <w:tcPr>
            <w:tcW w:w="983" w:type="dxa"/>
          </w:tcPr>
          <w:p w14:paraId="54FC99DA" w14:textId="597E7F42" w:rsidR="00465F56" w:rsidRDefault="00465F56" w:rsidP="007423BE">
            <w:pPr>
              <w:pStyle w:val="Brdtext"/>
              <w:rPr>
                <w:rFonts w:ascii="Times New Roman" w:hAnsi="Times New Roman"/>
                <w:sz w:val="24"/>
                <w:szCs w:val="24"/>
              </w:rPr>
            </w:pPr>
            <w:r>
              <w:rPr>
                <w:rFonts w:ascii="Times New Roman" w:hAnsi="Times New Roman"/>
                <w:sz w:val="24"/>
                <w:szCs w:val="24"/>
              </w:rPr>
              <w:t>817</w:t>
            </w:r>
          </w:p>
        </w:tc>
        <w:tc>
          <w:tcPr>
            <w:tcW w:w="983" w:type="dxa"/>
          </w:tcPr>
          <w:p w14:paraId="2288D6A9" w14:textId="4F56EE30" w:rsidR="00465F56" w:rsidRPr="002D36C6" w:rsidRDefault="00465F56" w:rsidP="007423BE">
            <w:pPr>
              <w:pStyle w:val="Brdtext"/>
              <w:rPr>
                <w:rFonts w:ascii="Times New Roman" w:hAnsi="Times New Roman"/>
                <w:sz w:val="24"/>
                <w:szCs w:val="24"/>
              </w:rPr>
            </w:pPr>
            <w:r>
              <w:rPr>
                <w:rFonts w:ascii="Times New Roman" w:hAnsi="Times New Roman"/>
                <w:sz w:val="24"/>
                <w:szCs w:val="24"/>
              </w:rPr>
              <w:t>860</w:t>
            </w:r>
          </w:p>
        </w:tc>
        <w:tc>
          <w:tcPr>
            <w:tcW w:w="1075" w:type="dxa"/>
          </w:tcPr>
          <w:p w14:paraId="44A20F67" w14:textId="5BF35ECD" w:rsidR="00465F56" w:rsidRPr="002D36C6" w:rsidRDefault="00465F56" w:rsidP="007423BE">
            <w:pPr>
              <w:pStyle w:val="Brdtext"/>
              <w:rPr>
                <w:rFonts w:ascii="Times New Roman" w:hAnsi="Times New Roman"/>
                <w:sz w:val="24"/>
                <w:szCs w:val="24"/>
              </w:rPr>
            </w:pPr>
            <w:r w:rsidRPr="002D36C6">
              <w:rPr>
                <w:rFonts w:ascii="Times New Roman" w:hAnsi="Times New Roman"/>
                <w:sz w:val="24"/>
                <w:szCs w:val="24"/>
              </w:rPr>
              <w:t>785</w:t>
            </w:r>
          </w:p>
        </w:tc>
        <w:tc>
          <w:tcPr>
            <w:tcW w:w="1075" w:type="dxa"/>
          </w:tcPr>
          <w:p w14:paraId="1835C793" w14:textId="77777777" w:rsidR="00465F56" w:rsidRPr="002D36C6" w:rsidRDefault="00465F56" w:rsidP="007423BE">
            <w:pPr>
              <w:pStyle w:val="Brdtext"/>
              <w:rPr>
                <w:rFonts w:ascii="Times New Roman" w:hAnsi="Times New Roman"/>
                <w:sz w:val="24"/>
                <w:szCs w:val="24"/>
              </w:rPr>
            </w:pPr>
            <w:r w:rsidRPr="002D36C6">
              <w:rPr>
                <w:rFonts w:ascii="Times New Roman" w:hAnsi="Times New Roman"/>
                <w:sz w:val="24"/>
                <w:szCs w:val="24"/>
              </w:rPr>
              <w:t>932</w:t>
            </w:r>
          </w:p>
        </w:tc>
        <w:tc>
          <w:tcPr>
            <w:tcW w:w="1075" w:type="dxa"/>
          </w:tcPr>
          <w:p w14:paraId="62360E1E" w14:textId="77777777" w:rsidR="00465F56" w:rsidRPr="002D36C6" w:rsidRDefault="00465F56" w:rsidP="007423BE">
            <w:pPr>
              <w:pStyle w:val="Brdtext"/>
              <w:rPr>
                <w:rFonts w:ascii="Times New Roman" w:hAnsi="Times New Roman"/>
                <w:sz w:val="24"/>
                <w:szCs w:val="24"/>
              </w:rPr>
            </w:pPr>
            <w:r w:rsidRPr="002D36C6">
              <w:rPr>
                <w:rFonts w:ascii="Times New Roman" w:hAnsi="Times New Roman"/>
                <w:sz w:val="24"/>
                <w:szCs w:val="24"/>
              </w:rPr>
              <w:t>1328</w:t>
            </w:r>
          </w:p>
        </w:tc>
        <w:tc>
          <w:tcPr>
            <w:tcW w:w="1075" w:type="dxa"/>
          </w:tcPr>
          <w:p w14:paraId="4EC88C2F" w14:textId="77777777" w:rsidR="00465F56" w:rsidRPr="002D36C6" w:rsidRDefault="00465F56" w:rsidP="007423BE">
            <w:pPr>
              <w:pStyle w:val="Brdtext"/>
              <w:rPr>
                <w:rFonts w:ascii="Times New Roman" w:hAnsi="Times New Roman"/>
                <w:sz w:val="24"/>
                <w:szCs w:val="24"/>
              </w:rPr>
            </w:pPr>
            <w:r w:rsidRPr="002D36C6">
              <w:rPr>
                <w:rFonts w:ascii="Times New Roman" w:hAnsi="Times New Roman"/>
                <w:sz w:val="24"/>
                <w:szCs w:val="24"/>
              </w:rPr>
              <w:t>1546</w:t>
            </w:r>
          </w:p>
        </w:tc>
      </w:tr>
      <w:tr w:rsidR="00465F56" w:rsidRPr="002D36C6" w14:paraId="0F32061C" w14:textId="77777777" w:rsidTr="00465F56">
        <w:tc>
          <w:tcPr>
            <w:tcW w:w="1951" w:type="dxa"/>
          </w:tcPr>
          <w:p w14:paraId="28892D21" w14:textId="77777777" w:rsidR="00465F56" w:rsidRPr="002D36C6" w:rsidRDefault="00465F56" w:rsidP="007423BE">
            <w:pPr>
              <w:pStyle w:val="Brdtext"/>
              <w:rPr>
                <w:rFonts w:ascii="Times New Roman" w:hAnsi="Times New Roman"/>
                <w:b/>
                <w:sz w:val="24"/>
                <w:szCs w:val="24"/>
              </w:rPr>
            </w:pPr>
            <w:r w:rsidRPr="002D36C6">
              <w:rPr>
                <w:rFonts w:ascii="Times New Roman" w:hAnsi="Times New Roman"/>
                <w:b/>
                <w:sz w:val="24"/>
                <w:szCs w:val="24"/>
              </w:rPr>
              <w:t>Fall</w:t>
            </w:r>
          </w:p>
        </w:tc>
        <w:tc>
          <w:tcPr>
            <w:tcW w:w="846" w:type="dxa"/>
          </w:tcPr>
          <w:p w14:paraId="42AB32DE" w14:textId="60963002" w:rsidR="00465F56" w:rsidRDefault="00774597" w:rsidP="007423BE">
            <w:pPr>
              <w:pStyle w:val="Brdtext"/>
              <w:rPr>
                <w:rFonts w:ascii="Times New Roman" w:hAnsi="Times New Roman"/>
                <w:sz w:val="24"/>
                <w:szCs w:val="24"/>
              </w:rPr>
            </w:pPr>
            <w:r>
              <w:rPr>
                <w:rFonts w:ascii="Times New Roman" w:hAnsi="Times New Roman"/>
                <w:sz w:val="24"/>
                <w:szCs w:val="24"/>
              </w:rPr>
              <w:t>1523</w:t>
            </w:r>
          </w:p>
        </w:tc>
        <w:tc>
          <w:tcPr>
            <w:tcW w:w="983" w:type="dxa"/>
          </w:tcPr>
          <w:p w14:paraId="1CB824C3" w14:textId="3981C68F" w:rsidR="00465F56" w:rsidRDefault="00465F56" w:rsidP="007423BE">
            <w:pPr>
              <w:pStyle w:val="Brdtext"/>
              <w:rPr>
                <w:rFonts w:ascii="Times New Roman" w:hAnsi="Times New Roman"/>
                <w:sz w:val="24"/>
                <w:szCs w:val="24"/>
              </w:rPr>
            </w:pPr>
            <w:r>
              <w:rPr>
                <w:rFonts w:ascii="Times New Roman" w:hAnsi="Times New Roman"/>
                <w:sz w:val="24"/>
                <w:szCs w:val="24"/>
              </w:rPr>
              <w:t>1418</w:t>
            </w:r>
          </w:p>
        </w:tc>
        <w:tc>
          <w:tcPr>
            <w:tcW w:w="983" w:type="dxa"/>
          </w:tcPr>
          <w:p w14:paraId="6C55D967" w14:textId="79A7280B" w:rsidR="00465F56" w:rsidRPr="002D36C6" w:rsidRDefault="00465F56" w:rsidP="007423BE">
            <w:pPr>
              <w:pStyle w:val="Brdtext"/>
              <w:rPr>
                <w:rFonts w:ascii="Times New Roman" w:hAnsi="Times New Roman"/>
                <w:sz w:val="24"/>
                <w:szCs w:val="24"/>
              </w:rPr>
            </w:pPr>
            <w:r>
              <w:rPr>
                <w:rFonts w:ascii="Times New Roman" w:hAnsi="Times New Roman"/>
                <w:sz w:val="24"/>
                <w:szCs w:val="24"/>
              </w:rPr>
              <w:t>1518</w:t>
            </w:r>
          </w:p>
        </w:tc>
        <w:tc>
          <w:tcPr>
            <w:tcW w:w="1075" w:type="dxa"/>
          </w:tcPr>
          <w:p w14:paraId="319521C2" w14:textId="769FD25B" w:rsidR="00465F56" w:rsidRPr="002D36C6" w:rsidRDefault="00465F56" w:rsidP="007423BE">
            <w:pPr>
              <w:pStyle w:val="Brdtext"/>
              <w:rPr>
                <w:rFonts w:ascii="Times New Roman" w:hAnsi="Times New Roman"/>
                <w:sz w:val="24"/>
                <w:szCs w:val="24"/>
              </w:rPr>
            </w:pPr>
            <w:r w:rsidRPr="002D36C6">
              <w:rPr>
                <w:rFonts w:ascii="Times New Roman" w:hAnsi="Times New Roman"/>
                <w:sz w:val="24"/>
                <w:szCs w:val="24"/>
              </w:rPr>
              <w:t>1594</w:t>
            </w:r>
          </w:p>
        </w:tc>
        <w:tc>
          <w:tcPr>
            <w:tcW w:w="1075" w:type="dxa"/>
          </w:tcPr>
          <w:p w14:paraId="413CCFFD" w14:textId="77777777" w:rsidR="00465F56" w:rsidRPr="002D36C6" w:rsidRDefault="00465F56" w:rsidP="007423BE">
            <w:pPr>
              <w:pStyle w:val="Brdtext"/>
              <w:rPr>
                <w:rFonts w:ascii="Times New Roman" w:hAnsi="Times New Roman"/>
                <w:sz w:val="24"/>
                <w:szCs w:val="24"/>
              </w:rPr>
            </w:pPr>
            <w:r w:rsidRPr="002D36C6">
              <w:rPr>
                <w:rFonts w:ascii="Times New Roman" w:hAnsi="Times New Roman"/>
                <w:sz w:val="24"/>
                <w:szCs w:val="24"/>
              </w:rPr>
              <w:t>1481</w:t>
            </w:r>
          </w:p>
        </w:tc>
        <w:tc>
          <w:tcPr>
            <w:tcW w:w="1075" w:type="dxa"/>
          </w:tcPr>
          <w:p w14:paraId="550405CF" w14:textId="77777777" w:rsidR="00465F56" w:rsidRPr="002D36C6" w:rsidRDefault="00465F56" w:rsidP="007423BE">
            <w:pPr>
              <w:pStyle w:val="Brdtext"/>
              <w:rPr>
                <w:rFonts w:ascii="Times New Roman" w:hAnsi="Times New Roman"/>
                <w:sz w:val="24"/>
                <w:szCs w:val="24"/>
              </w:rPr>
            </w:pPr>
            <w:r w:rsidRPr="002D36C6">
              <w:rPr>
                <w:rFonts w:ascii="Times New Roman" w:hAnsi="Times New Roman"/>
                <w:sz w:val="24"/>
                <w:szCs w:val="24"/>
              </w:rPr>
              <w:t>1958</w:t>
            </w:r>
          </w:p>
        </w:tc>
        <w:tc>
          <w:tcPr>
            <w:tcW w:w="1075" w:type="dxa"/>
          </w:tcPr>
          <w:p w14:paraId="165FBB6E" w14:textId="77777777" w:rsidR="00465F56" w:rsidRPr="002D36C6" w:rsidRDefault="00465F56" w:rsidP="007423BE">
            <w:pPr>
              <w:pStyle w:val="Brdtext"/>
              <w:rPr>
                <w:rFonts w:ascii="Times New Roman" w:hAnsi="Times New Roman"/>
                <w:sz w:val="24"/>
                <w:szCs w:val="24"/>
              </w:rPr>
            </w:pPr>
            <w:r w:rsidRPr="002D36C6">
              <w:rPr>
                <w:rFonts w:ascii="Times New Roman" w:hAnsi="Times New Roman"/>
                <w:sz w:val="24"/>
                <w:szCs w:val="24"/>
              </w:rPr>
              <w:t>1784</w:t>
            </w:r>
          </w:p>
        </w:tc>
      </w:tr>
    </w:tbl>
    <w:p w14:paraId="0D211AB2" w14:textId="77777777" w:rsidR="007C2682" w:rsidRPr="002D36C6" w:rsidRDefault="007C2682" w:rsidP="007423BE">
      <w:pPr>
        <w:pStyle w:val="Brdtext"/>
        <w:rPr>
          <w:rFonts w:ascii="Times New Roman" w:hAnsi="Times New Roman"/>
          <w:sz w:val="24"/>
          <w:szCs w:val="24"/>
        </w:rPr>
      </w:pPr>
    </w:p>
    <w:p w14:paraId="251BE8B5" w14:textId="3E845BE8" w:rsidR="00DD36E6" w:rsidRDefault="00DD36E6" w:rsidP="007423BE">
      <w:pPr>
        <w:pStyle w:val="Brdtext"/>
        <w:rPr>
          <w:rFonts w:ascii="Times New Roman" w:hAnsi="Times New Roman"/>
          <w:b/>
          <w:sz w:val="24"/>
          <w:szCs w:val="24"/>
        </w:rPr>
      </w:pPr>
    </w:p>
    <w:p w14:paraId="4A09CCD2" w14:textId="431EF9D7" w:rsidR="00EA4362" w:rsidRPr="009D6D95" w:rsidRDefault="00EA4362" w:rsidP="007423BE">
      <w:pPr>
        <w:pStyle w:val="Brdtext"/>
        <w:rPr>
          <w:rFonts w:ascii="Times New Roman" w:hAnsi="Times New Roman"/>
          <w:b/>
          <w:sz w:val="24"/>
          <w:szCs w:val="24"/>
        </w:rPr>
      </w:pPr>
      <w:r w:rsidRPr="009D6D95">
        <w:rPr>
          <w:rFonts w:ascii="Times New Roman" w:hAnsi="Times New Roman"/>
          <w:b/>
          <w:sz w:val="24"/>
          <w:szCs w:val="24"/>
        </w:rPr>
        <w:t>Läkemedel</w:t>
      </w:r>
    </w:p>
    <w:p w14:paraId="750369EE" w14:textId="79D96E58" w:rsidR="00186BE6" w:rsidRPr="002D36C6" w:rsidRDefault="00673BEC" w:rsidP="007423BE">
      <w:pPr>
        <w:pStyle w:val="Brdtext"/>
        <w:rPr>
          <w:rFonts w:ascii="Times New Roman" w:hAnsi="Times New Roman"/>
          <w:sz w:val="24"/>
          <w:szCs w:val="24"/>
        </w:rPr>
      </w:pPr>
      <w:r w:rsidRPr="002D36C6">
        <w:rPr>
          <w:rFonts w:ascii="Times New Roman" w:hAnsi="Times New Roman"/>
          <w:sz w:val="24"/>
          <w:szCs w:val="24"/>
        </w:rPr>
        <w:t xml:space="preserve">Under våren 2019 infördes digital signering för att säkerställa att patienter fick sin ordination </w:t>
      </w:r>
      <w:r w:rsidR="00662AAC" w:rsidRPr="002D36C6">
        <w:rPr>
          <w:rFonts w:ascii="Times New Roman" w:hAnsi="Times New Roman"/>
          <w:sz w:val="24"/>
          <w:szCs w:val="24"/>
        </w:rPr>
        <w:t xml:space="preserve">korrekt </w:t>
      </w:r>
      <w:r w:rsidRPr="002D36C6">
        <w:rPr>
          <w:rFonts w:ascii="Times New Roman" w:hAnsi="Times New Roman"/>
          <w:sz w:val="24"/>
          <w:szCs w:val="24"/>
        </w:rPr>
        <w:t xml:space="preserve">utförd och vid rätt tillfälle. Användningen av digital signering har fortsatt sedan dess. Andelen </w:t>
      </w:r>
      <w:r w:rsidR="001360AB">
        <w:rPr>
          <w:rFonts w:ascii="Times New Roman" w:hAnsi="Times New Roman"/>
          <w:sz w:val="24"/>
          <w:szCs w:val="24"/>
        </w:rPr>
        <w:t>avvikelser gällande läkemedel ha</w:t>
      </w:r>
      <w:r w:rsidR="009B6276">
        <w:rPr>
          <w:rFonts w:ascii="Times New Roman" w:hAnsi="Times New Roman"/>
          <w:sz w:val="24"/>
          <w:szCs w:val="24"/>
        </w:rPr>
        <w:t>r</w:t>
      </w:r>
      <w:r w:rsidR="001360AB">
        <w:rPr>
          <w:rFonts w:ascii="Times New Roman" w:hAnsi="Times New Roman"/>
          <w:sz w:val="24"/>
          <w:szCs w:val="24"/>
        </w:rPr>
        <w:t xml:space="preserve"> 202</w:t>
      </w:r>
      <w:r w:rsidR="009B6276">
        <w:rPr>
          <w:rFonts w:ascii="Times New Roman" w:hAnsi="Times New Roman"/>
          <w:sz w:val="24"/>
          <w:szCs w:val="24"/>
        </w:rPr>
        <w:t>4</w:t>
      </w:r>
      <w:r w:rsidRPr="002D36C6">
        <w:rPr>
          <w:rFonts w:ascii="Times New Roman" w:hAnsi="Times New Roman"/>
          <w:sz w:val="24"/>
          <w:szCs w:val="24"/>
        </w:rPr>
        <w:t xml:space="preserve"> sjunkit med 4</w:t>
      </w:r>
      <w:r w:rsidR="00A03A9A">
        <w:rPr>
          <w:rFonts w:ascii="Times New Roman" w:hAnsi="Times New Roman"/>
          <w:sz w:val="24"/>
          <w:szCs w:val="24"/>
        </w:rPr>
        <w:t>1</w:t>
      </w:r>
      <w:r w:rsidRPr="002D36C6">
        <w:rPr>
          <w:rFonts w:ascii="Times New Roman" w:hAnsi="Times New Roman"/>
          <w:sz w:val="24"/>
          <w:szCs w:val="24"/>
        </w:rPr>
        <w:t xml:space="preserve"> procent sedan </w:t>
      </w:r>
      <w:r w:rsidR="00662AAC" w:rsidRPr="002D36C6">
        <w:rPr>
          <w:rFonts w:ascii="Times New Roman" w:hAnsi="Times New Roman"/>
          <w:sz w:val="24"/>
          <w:szCs w:val="24"/>
        </w:rPr>
        <w:t xml:space="preserve">2018. </w:t>
      </w:r>
      <w:r w:rsidR="00EA66F0">
        <w:rPr>
          <w:rFonts w:ascii="Times New Roman" w:hAnsi="Times New Roman"/>
          <w:sz w:val="24"/>
          <w:szCs w:val="24"/>
        </w:rPr>
        <w:t xml:space="preserve">Antalet avvikelser har däremot </w:t>
      </w:r>
      <w:r w:rsidR="008E5E14">
        <w:rPr>
          <w:rFonts w:ascii="Times New Roman" w:hAnsi="Times New Roman"/>
          <w:sz w:val="24"/>
          <w:szCs w:val="24"/>
        </w:rPr>
        <w:t xml:space="preserve">2024 </w:t>
      </w:r>
      <w:r w:rsidR="00EA66F0">
        <w:rPr>
          <w:rFonts w:ascii="Times New Roman" w:hAnsi="Times New Roman"/>
          <w:sz w:val="24"/>
          <w:szCs w:val="24"/>
        </w:rPr>
        <w:t>ökat med</w:t>
      </w:r>
      <w:r w:rsidR="002163DE">
        <w:rPr>
          <w:rFonts w:ascii="Times New Roman" w:hAnsi="Times New Roman"/>
          <w:sz w:val="24"/>
          <w:szCs w:val="24"/>
        </w:rPr>
        <w:t xml:space="preserve"> 10</w:t>
      </w:r>
      <w:r w:rsidR="00696669">
        <w:rPr>
          <w:rFonts w:ascii="Times New Roman" w:hAnsi="Times New Roman"/>
          <w:sz w:val="24"/>
          <w:szCs w:val="24"/>
        </w:rPr>
        <w:t xml:space="preserve"> procent</w:t>
      </w:r>
      <w:r w:rsidR="008E5E14">
        <w:rPr>
          <w:rFonts w:ascii="Times New Roman" w:hAnsi="Times New Roman"/>
          <w:sz w:val="24"/>
          <w:szCs w:val="24"/>
        </w:rPr>
        <w:t xml:space="preserve"> jämfört med</w:t>
      </w:r>
      <w:r w:rsidR="00EA66F0">
        <w:rPr>
          <w:rFonts w:ascii="Times New Roman" w:hAnsi="Times New Roman"/>
          <w:sz w:val="24"/>
          <w:szCs w:val="24"/>
        </w:rPr>
        <w:t xml:space="preserve"> </w:t>
      </w:r>
      <w:r w:rsidR="00AD3007">
        <w:rPr>
          <w:rFonts w:ascii="Times New Roman" w:hAnsi="Times New Roman"/>
          <w:sz w:val="24"/>
          <w:szCs w:val="24"/>
        </w:rPr>
        <w:t>202</w:t>
      </w:r>
      <w:r w:rsidR="008E5E14">
        <w:rPr>
          <w:rFonts w:ascii="Times New Roman" w:hAnsi="Times New Roman"/>
          <w:sz w:val="24"/>
          <w:szCs w:val="24"/>
        </w:rPr>
        <w:t xml:space="preserve">3. </w:t>
      </w:r>
      <w:r w:rsidR="00AD3007">
        <w:rPr>
          <w:rFonts w:ascii="Times New Roman" w:hAnsi="Times New Roman"/>
          <w:sz w:val="24"/>
          <w:szCs w:val="24"/>
        </w:rPr>
        <w:t xml:space="preserve">Trots </w:t>
      </w:r>
      <w:r w:rsidR="00662AAC" w:rsidRPr="002D36C6">
        <w:rPr>
          <w:rFonts w:ascii="Times New Roman" w:hAnsi="Times New Roman"/>
          <w:sz w:val="24"/>
          <w:szCs w:val="24"/>
        </w:rPr>
        <w:t xml:space="preserve">en fortsatt hög andel avvikelser gällande läkemedel så har införandet av digital signering visat sig vara en bra kvalitetshöjning för patienten som nu i betydligt högre grad får sina hälso- och sjukvårdsordinationer utförda vid rätt tillfälle. </w:t>
      </w:r>
      <w:r w:rsidR="00AD3007">
        <w:rPr>
          <w:rFonts w:ascii="Times New Roman" w:hAnsi="Times New Roman"/>
          <w:sz w:val="24"/>
          <w:szCs w:val="24"/>
        </w:rPr>
        <w:t xml:space="preserve"> </w:t>
      </w:r>
    </w:p>
    <w:p w14:paraId="1F03C0E8" w14:textId="77777777" w:rsidR="009B0D12" w:rsidRPr="002D36C6" w:rsidRDefault="009B0D12" w:rsidP="00B613F3">
      <w:pPr>
        <w:rPr>
          <w:rFonts w:ascii="Times New Roman" w:eastAsia="Times New Roman" w:hAnsi="Times New Roman" w:cs="Times New Roman"/>
          <w:szCs w:val="24"/>
          <w:lang w:eastAsia="sv-SE"/>
        </w:rPr>
      </w:pPr>
    </w:p>
    <w:p w14:paraId="6E0C380E" w14:textId="0A04B1D7" w:rsidR="009B0D12" w:rsidRPr="002D36C6" w:rsidRDefault="00B613F3" w:rsidP="00EA41DC">
      <w:pPr>
        <w:rPr>
          <w:rFonts w:ascii="Times New Roman" w:hAnsi="Times New Roman" w:cs="Times New Roman"/>
          <w:szCs w:val="24"/>
        </w:rPr>
      </w:pPr>
      <w:r w:rsidRPr="002D36C6">
        <w:rPr>
          <w:rFonts w:ascii="Times New Roman" w:hAnsi="Times New Roman" w:cs="Times New Roman"/>
          <w:szCs w:val="24"/>
        </w:rPr>
        <w:t>Digital signering fungerar i realtid vilket ställer stora krav på den legitimerade personalen som ska se till att signeringslistor är korrekta och</w:t>
      </w:r>
      <w:r w:rsidR="00A502FA">
        <w:rPr>
          <w:rFonts w:ascii="Times New Roman" w:hAnsi="Times New Roman" w:cs="Times New Roman"/>
          <w:szCs w:val="24"/>
        </w:rPr>
        <w:t xml:space="preserve"> att de</w:t>
      </w:r>
      <w:r w:rsidRPr="002D36C6">
        <w:rPr>
          <w:rFonts w:ascii="Times New Roman" w:hAnsi="Times New Roman" w:cs="Times New Roman"/>
          <w:szCs w:val="24"/>
        </w:rPr>
        <w:t xml:space="preserve"> omgående korrigeras vid förändringar. Tidigare kan en muntlig </w:t>
      </w:r>
      <w:r w:rsidR="00325625">
        <w:rPr>
          <w:rFonts w:ascii="Times New Roman" w:hAnsi="Times New Roman" w:cs="Times New Roman"/>
          <w:szCs w:val="24"/>
        </w:rPr>
        <w:t>ordination</w:t>
      </w:r>
      <w:r w:rsidRPr="002D36C6">
        <w:rPr>
          <w:rFonts w:ascii="Times New Roman" w:hAnsi="Times New Roman" w:cs="Times New Roman"/>
          <w:szCs w:val="24"/>
        </w:rPr>
        <w:t xml:space="preserve"> ha getts och sedan har uppföljning skett genom att signeringslistan fyllts i</w:t>
      </w:r>
      <w:r w:rsidR="00A502FA">
        <w:rPr>
          <w:rFonts w:ascii="Times New Roman" w:hAnsi="Times New Roman" w:cs="Times New Roman"/>
          <w:szCs w:val="24"/>
        </w:rPr>
        <w:t>,</w:t>
      </w:r>
      <w:r w:rsidRPr="002D36C6">
        <w:rPr>
          <w:rFonts w:ascii="Times New Roman" w:hAnsi="Times New Roman" w:cs="Times New Roman"/>
          <w:szCs w:val="24"/>
        </w:rPr>
        <w:t xml:space="preserve"> i efterhand. Om det idag inte finns någon signeringslista i systemet så genereras en avvikelse. Alla brister gällande läkemedel och ordinationshandlingar syns omgående och genererar avvikelser. Bedömningen är att avvikelser som tidigare varit ett mörkertal nu dokumenteras då bristen syns direkt i det digitala systemet. Därför har vi en större minskning av de ursprungliga avvikelserna än vad vi kan se, men vi har däremot fått till nya sorters avvikelser gällande läkemedel. Ett fortsatt arbete pågår för att även komma tillrätta med dessa avvikelser.</w:t>
      </w:r>
    </w:p>
    <w:p w14:paraId="65CF5EA1" w14:textId="77777777" w:rsidR="009B0D12" w:rsidRPr="002D36C6" w:rsidRDefault="009B0D12" w:rsidP="00EA41DC">
      <w:pPr>
        <w:rPr>
          <w:rFonts w:ascii="Times New Roman" w:hAnsi="Times New Roman" w:cs="Times New Roman"/>
          <w:szCs w:val="24"/>
        </w:rPr>
      </w:pPr>
    </w:p>
    <w:p w14:paraId="6B459B8E" w14:textId="5429B4E6" w:rsidR="005F092C" w:rsidRDefault="00EA41DC" w:rsidP="00EA41DC">
      <w:pPr>
        <w:rPr>
          <w:rFonts w:ascii="Times New Roman" w:hAnsi="Times New Roman" w:cs="Times New Roman"/>
          <w:szCs w:val="24"/>
        </w:rPr>
      </w:pPr>
      <w:r w:rsidRPr="002D36C6">
        <w:rPr>
          <w:rFonts w:ascii="Times New Roman" w:hAnsi="Times New Roman" w:cs="Times New Roman"/>
          <w:szCs w:val="24"/>
        </w:rPr>
        <w:t xml:space="preserve">Konstateras kan att </w:t>
      </w:r>
      <w:r w:rsidR="005A15C3">
        <w:rPr>
          <w:rFonts w:ascii="Times New Roman" w:hAnsi="Times New Roman" w:cs="Times New Roman"/>
          <w:szCs w:val="24"/>
        </w:rPr>
        <w:t>72</w:t>
      </w:r>
      <w:r w:rsidRPr="002D36C6">
        <w:rPr>
          <w:rFonts w:ascii="Times New Roman" w:hAnsi="Times New Roman" w:cs="Times New Roman"/>
          <w:szCs w:val="24"/>
        </w:rPr>
        <w:t xml:space="preserve"> procent av</w:t>
      </w:r>
      <w:r w:rsidR="00AF5F73">
        <w:rPr>
          <w:rFonts w:ascii="Times New Roman" w:hAnsi="Times New Roman" w:cs="Times New Roman"/>
          <w:szCs w:val="24"/>
        </w:rPr>
        <w:t xml:space="preserve"> samtliga ordinationer och instruktioner</w:t>
      </w:r>
      <w:r w:rsidRPr="002D36C6">
        <w:rPr>
          <w:rFonts w:ascii="Times New Roman" w:hAnsi="Times New Roman" w:cs="Times New Roman"/>
          <w:szCs w:val="24"/>
        </w:rPr>
        <w:t xml:space="preserve"> utförs korrekt</w:t>
      </w:r>
      <w:r w:rsidR="00AF5F73">
        <w:rPr>
          <w:rFonts w:ascii="Times New Roman" w:hAnsi="Times New Roman" w:cs="Times New Roman"/>
          <w:szCs w:val="24"/>
        </w:rPr>
        <w:t>.</w:t>
      </w:r>
      <w:r w:rsidRPr="002D36C6">
        <w:rPr>
          <w:rFonts w:ascii="Times New Roman" w:hAnsi="Times New Roman" w:cs="Times New Roman"/>
          <w:szCs w:val="24"/>
        </w:rPr>
        <w:t xml:space="preserve"> </w:t>
      </w:r>
      <w:r w:rsidR="00AF5F73">
        <w:rPr>
          <w:rFonts w:ascii="Times New Roman" w:hAnsi="Times New Roman" w:cs="Times New Roman"/>
          <w:szCs w:val="24"/>
        </w:rPr>
        <w:t>7</w:t>
      </w:r>
      <w:r w:rsidR="005F092C">
        <w:rPr>
          <w:rFonts w:ascii="Times New Roman" w:hAnsi="Times New Roman" w:cs="Times New Roman"/>
          <w:szCs w:val="24"/>
        </w:rPr>
        <w:t>8</w:t>
      </w:r>
      <w:r w:rsidR="00AF5F73">
        <w:rPr>
          <w:rFonts w:ascii="Times New Roman" w:hAnsi="Times New Roman" w:cs="Times New Roman"/>
          <w:szCs w:val="24"/>
        </w:rPr>
        <w:t xml:space="preserve"> procent hanteras korrekt i</w:t>
      </w:r>
      <w:r w:rsidR="007B0B58" w:rsidRPr="002D36C6">
        <w:rPr>
          <w:rFonts w:ascii="Times New Roman" w:hAnsi="Times New Roman" w:cs="Times New Roman"/>
          <w:szCs w:val="24"/>
        </w:rPr>
        <w:t xml:space="preserve">nom </w:t>
      </w:r>
      <w:r w:rsidR="00117205">
        <w:rPr>
          <w:rFonts w:ascii="Times New Roman" w:hAnsi="Times New Roman" w:cs="Times New Roman"/>
          <w:szCs w:val="24"/>
        </w:rPr>
        <w:t>vård och omsorgsboende</w:t>
      </w:r>
      <w:r w:rsidR="00AF5F73">
        <w:rPr>
          <w:rFonts w:ascii="Times New Roman" w:hAnsi="Times New Roman" w:cs="Times New Roman"/>
          <w:szCs w:val="24"/>
        </w:rPr>
        <w:t>, 7</w:t>
      </w:r>
      <w:r w:rsidR="00B063E6">
        <w:rPr>
          <w:rFonts w:ascii="Times New Roman" w:hAnsi="Times New Roman" w:cs="Times New Roman"/>
          <w:szCs w:val="24"/>
        </w:rPr>
        <w:t>0</w:t>
      </w:r>
      <w:r w:rsidRPr="002D36C6">
        <w:rPr>
          <w:rFonts w:ascii="Times New Roman" w:hAnsi="Times New Roman" w:cs="Times New Roman"/>
          <w:szCs w:val="24"/>
        </w:rPr>
        <w:t xml:space="preserve"> procent inom</w:t>
      </w:r>
      <w:r w:rsidR="00AF5F73">
        <w:rPr>
          <w:rFonts w:ascii="Times New Roman" w:hAnsi="Times New Roman" w:cs="Times New Roman"/>
          <w:szCs w:val="24"/>
        </w:rPr>
        <w:t xml:space="preserve"> LSS och socialpsykiatrin och 6</w:t>
      </w:r>
      <w:r w:rsidR="005F092C">
        <w:rPr>
          <w:rFonts w:ascii="Times New Roman" w:hAnsi="Times New Roman" w:cs="Times New Roman"/>
          <w:szCs w:val="24"/>
        </w:rPr>
        <w:t>8</w:t>
      </w:r>
      <w:r w:rsidRPr="002D36C6">
        <w:rPr>
          <w:rFonts w:ascii="Times New Roman" w:hAnsi="Times New Roman" w:cs="Times New Roman"/>
          <w:szCs w:val="24"/>
        </w:rPr>
        <w:t xml:space="preserve"> procent inom hemvården. Vård och Omsorg hanterade </w:t>
      </w:r>
      <w:r w:rsidR="00AF5F73">
        <w:rPr>
          <w:rFonts w:ascii="Times New Roman" w:hAnsi="Times New Roman" w:cs="Times New Roman"/>
          <w:szCs w:val="24"/>
        </w:rPr>
        <w:t>1,</w:t>
      </w:r>
      <w:r w:rsidR="009F1C20">
        <w:rPr>
          <w:rFonts w:ascii="Times New Roman" w:hAnsi="Times New Roman" w:cs="Times New Roman"/>
          <w:szCs w:val="24"/>
        </w:rPr>
        <w:t>8</w:t>
      </w:r>
      <w:r w:rsidR="007B0B58" w:rsidRPr="002D36C6">
        <w:rPr>
          <w:rFonts w:ascii="Times New Roman" w:hAnsi="Times New Roman" w:cs="Times New Roman"/>
          <w:szCs w:val="24"/>
        </w:rPr>
        <w:t xml:space="preserve"> miljoner</w:t>
      </w:r>
      <w:r w:rsidRPr="002D36C6">
        <w:rPr>
          <w:rFonts w:ascii="Times New Roman" w:hAnsi="Times New Roman" w:cs="Times New Roman"/>
          <w:szCs w:val="24"/>
        </w:rPr>
        <w:t xml:space="preserve"> ordinationer </w:t>
      </w:r>
      <w:r w:rsidR="00AF5F73">
        <w:rPr>
          <w:rFonts w:ascii="Times New Roman" w:hAnsi="Times New Roman" w:cs="Times New Roman"/>
          <w:szCs w:val="24"/>
        </w:rPr>
        <w:t>under 202</w:t>
      </w:r>
      <w:r w:rsidR="009F1C20">
        <w:rPr>
          <w:rFonts w:ascii="Times New Roman" w:hAnsi="Times New Roman" w:cs="Times New Roman"/>
          <w:szCs w:val="24"/>
        </w:rPr>
        <w:t>4</w:t>
      </w:r>
      <w:r w:rsidRPr="002D36C6">
        <w:rPr>
          <w:rFonts w:ascii="Times New Roman" w:hAnsi="Times New Roman" w:cs="Times New Roman"/>
          <w:szCs w:val="24"/>
        </w:rPr>
        <w:t xml:space="preserve">. Av dessa utfördes </w:t>
      </w:r>
      <w:r w:rsidR="00592985">
        <w:rPr>
          <w:rFonts w:ascii="Times New Roman" w:hAnsi="Times New Roman" w:cs="Times New Roman"/>
          <w:szCs w:val="24"/>
        </w:rPr>
        <w:t>drygt</w:t>
      </w:r>
      <w:r w:rsidR="00A362D5">
        <w:rPr>
          <w:rFonts w:ascii="Times New Roman" w:hAnsi="Times New Roman" w:cs="Times New Roman"/>
          <w:szCs w:val="24"/>
        </w:rPr>
        <w:t xml:space="preserve"> </w:t>
      </w:r>
      <w:r w:rsidR="007B0B58" w:rsidRPr="002D36C6">
        <w:rPr>
          <w:rFonts w:ascii="Times New Roman" w:hAnsi="Times New Roman" w:cs="Times New Roman"/>
          <w:szCs w:val="24"/>
        </w:rPr>
        <w:t>1,</w:t>
      </w:r>
      <w:r w:rsidR="005F092C">
        <w:rPr>
          <w:rFonts w:ascii="Times New Roman" w:hAnsi="Times New Roman" w:cs="Times New Roman"/>
          <w:szCs w:val="24"/>
        </w:rPr>
        <w:t>3</w:t>
      </w:r>
      <w:r w:rsidRPr="002D36C6">
        <w:rPr>
          <w:rFonts w:ascii="Times New Roman" w:hAnsi="Times New Roman" w:cs="Times New Roman"/>
          <w:szCs w:val="24"/>
        </w:rPr>
        <w:t xml:space="preserve"> miljoner ordinationer helt korrekt. </w:t>
      </w:r>
    </w:p>
    <w:p w14:paraId="6D54F598" w14:textId="7114F62E" w:rsidR="00A55642" w:rsidRDefault="00A55642" w:rsidP="00EA41DC">
      <w:pPr>
        <w:rPr>
          <w:rFonts w:ascii="Times New Roman" w:hAnsi="Times New Roman" w:cs="Times New Roman"/>
          <w:szCs w:val="24"/>
        </w:rPr>
      </w:pPr>
    </w:p>
    <w:p w14:paraId="4C353A99" w14:textId="7FFBB964" w:rsidR="00A55642" w:rsidRDefault="00235226" w:rsidP="00EA41DC">
      <w:pPr>
        <w:rPr>
          <w:rFonts w:ascii="Times New Roman" w:hAnsi="Times New Roman" w:cs="Times New Roman"/>
          <w:szCs w:val="24"/>
        </w:rPr>
      </w:pPr>
      <w:r>
        <w:rPr>
          <w:rFonts w:ascii="Times New Roman" w:hAnsi="Times New Roman" w:cs="Times New Roman"/>
          <w:szCs w:val="24"/>
        </w:rPr>
        <w:t>23</w:t>
      </w:r>
      <w:r w:rsidR="00A55642">
        <w:rPr>
          <w:rFonts w:ascii="Times New Roman" w:hAnsi="Times New Roman" w:cs="Times New Roman"/>
          <w:szCs w:val="24"/>
        </w:rPr>
        <w:t xml:space="preserve"> procent av samtliga ordinationer hanteras</w:t>
      </w:r>
      <w:r w:rsidR="00A362D5">
        <w:rPr>
          <w:rFonts w:ascii="Times New Roman" w:hAnsi="Times New Roman" w:cs="Times New Roman"/>
          <w:szCs w:val="24"/>
        </w:rPr>
        <w:t xml:space="preserve"> dock</w:t>
      </w:r>
      <w:r w:rsidR="00A55642">
        <w:rPr>
          <w:rFonts w:ascii="Times New Roman" w:hAnsi="Times New Roman" w:cs="Times New Roman"/>
          <w:szCs w:val="24"/>
        </w:rPr>
        <w:t xml:space="preserve"> utanför ordinerad tidsram. Detta är ett problem som </w:t>
      </w:r>
      <w:r>
        <w:rPr>
          <w:rFonts w:ascii="Times New Roman" w:hAnsi="Times New Roman" w:cs="Times New Roman"/>
          <w:szCs w:val="24"/>
        </w:rPr>
        <w:t>kunnat ses</w:t>
      </w:r>
      <w:r w:rsidR="00A55642">
        <w:rPr>
          <w:rFonts w:ascii="Times New Roman" w:hAnsi="Times New Roman" w:cs="Times New Roman"/>
          <w:szCs w:val="24"/>
        </w:rPr>
        <w:t xml:space="preserve"> </w:t>
      </w:r>
      <w:r w:rsidR="00DE2ECB">
        <w:rPr>
          <w:rFonts w:ascii="Times New Roman" w:hAnsi="Times New Roman" w:cs="Times New Roman"/>
          <w:szCs w:val="24"/>
        </w:rPr>
        <w:t xml:space="preserve">sedan </w:t>
      </w:r>
      <w:r w:rsidR="00A55642">
        <w:rPr>
          <w:rFonts w:ascii="Times New Roman" w:hAnsi="Times New Roman" w:cs="Times New Roman"/>
          <w:szCs w:val="24"/>
        </w:rPr>
        <w:t>starten</w:t>
      </w:r>
      <w:r w:rsidR="003F72C3">
        <w:rPr>
          <w:rFonts w:ascii="Times New Roman" w:hAnsi="Times New Roman" w:cs="Times New Roman"/>
          <w:szCs w:val="24"/>
        </w:rPr>
        <w:t xml:space="preserve"> av digital signering</w:t>
      </w:r>
      <w:r w:rsidR="00A55642">
        <w:rPr>
          <w:rFonts w:ascii="Times New Roman" w:hAnsi="Times New Roman" w:cs="Times New Roman"/>
          <w:szCs w:val="24"/>
        </w:rPr>
        <w:t xml:space="preserve">. MAS har löpande informerat enhetschefer om denna problematik och att den behöver hanteras. Vid kontroller har det visat sig att väldigt mycket är ett hanteringsfel där delegerad personal inte följer den rutin som finns för signering. Delegerad personal signerar inte i samband med administrering av läkemedel, utan signerar i efterhand administreringen till samtliga patienter. </w:t>
      </w:r>
      <w:r w:rsidR="00727FCC">
        <w:rPr>
          <w:rFonts w:ascii="Times New Roman" w:hAnsi="Times New Roman" w:cs="Times New Roman"/>
          <w:szCs w:val="24"/>
        </w:rPr>
        <w:t>Detta</w:t>
      </w:r>
      <w:r w:rsidR="00A55642">
        <w:rPr>
          <w:rFonts w:ascii="Times New Roman" w:hAnsi="Times New Roman" w:cs="Times New Roman"/>
          <w:szCs w:val="24"/>
        </w:rPr>
        <w:t xml:space="preserve"> innebär en stor patientsäkerhetsrisk</w:t>
      </w:r>
      <w:r w:rsidR="00DA142A">
        <w:rPr>
          <w:rFonts w:ascii="Times New Roman" w:hAnsi="Times New Roman" w:cs="Times New Roman"/>
          <w:szCs w:val="24"/>
        </w:rPr>
        <w:t xml:space="preserve">, då man i efterhand behöver komma ihåg vad man gjort. </w:t>
      </w:r>
      <w:r w:rsidR="004B0CCB">
        <w:rPr>
          <w:rFonts w:ascii="Times New Roman" w:hAnsi="Times New Roman" w:cs="Times New Roman"/>
          <w:szCs w:val="24"/>
        </w:rPr>
        <w:t>A</w:t>
      </w:r>
      <w:r w:rsidR="00DA142A">
        <w:rPr>
          <w:rFonts w:ascii="Times New Roman" w:hAnsi="Times New Roman" w:cs="Times New Roman"/>
          <w:szCs w:val="24"/>
        </w:rPr>
        <w:t xml:space="preserve">vvikelser gällande </w:t>
      </w:r>
      <w:r w:rsidR="004B0CCB">
        <w:rPr>
          <w:rFonts w:ascii="Times New Roman" w:hAnsi="Times New Roman" w:cs="Times New Roman"/>
          <w:szCs w:val="24"/>
        </w:rPr>
        <w:t>att läkemedel varit signerade som givna, men inte har varit givna har uppmärksammat</w:t>
      </w:r>
      <w:r w:rsidR="00237817">
        <w:rPr>
          <w:rFonts w:ascii="Times New Roman" w:hAnsi="Times New Roman" w:cs="Times New Roman"/>
          <w:szCs w:val="24"/>
        </w:rPr>
        <w:t>s och tros bero på detta.</w:t>
      </w:r>
    </w:p>
    <w:p w14:paraId="0FF6AF74" w14:textId="77777777" w:rsidR="009F048A" w:rsidRDefault="009F048A" w:rsidP="00EA41DC">
      <w:pPr>
        <w:rPr>
          <w:rFonts w:ascii="Times New Roman" w:hAnsi="Times New Roman" w:cs="Times New Roman"/>
          <w:szCs w:val="24"/>
        </w:rPr>
      </w:pPr>
    </w:p>
    <w:p w14:paraId="023E146F" w14:textId="16883804" w:rsidR="002B5CD4" w:rsidRDefault="00901654" w:rsidP="00EA41DC">
      <w:pPr>
        <w:rPr>
          <w:rFonts w:ascii="Times New Roman" w:hAnsi="Times New Roman" w:cs="Times New Roman"/>
          <w:szCs w:val="24"/>
        </w:rPr>
      </w:pPr>
      <w:r>
        <w:rPr>
          <w:rFonts w:ascii="Times New Roman" w:hAnsi="Times New Roman" w:cs="Times New Roman"/>
          <w:szCs w:val="24"/>
        </w:rPr>
        <w:t>3,5</w:t>
      </w:r>
      <w:r w:rsidR="009A5D6A">
        <w:rPr>
          <w:rFonts w:ascii="Times New Roman" w:hAnsi="Times New Roman" w:cs="Times New Roman"/>
          <w:szCs w:val="24"/>
        </w:rPr>
        <w:t xml:space="preserve"> procent </w:t>
      </w:r>
      <w:r w:rsidR="009F048A">
        <w:rPr>
          <w:rFonts w:ascii="Times New Roman" w:hAnsi="Times New Roman" w:cs="Times New Roman"/>
          <w:szCs w:val="24"/>
        </w:rPr>
        <w:t xml:space="preserve">av ordinationerna är ej utförda. </w:t>
      </w:r>
      <w:r>
        <w:rPr>
          <w:rFonts w:ascii="Times New Roman" w:hAnsi="Times New Roman" w:cs="Times New Roman"/>
          <w:szCs w:val="24"/>
        </w:rPr>
        <w:t>Detta är en ökning med 1 procent sedan 2023</w:t>
      </w:r>
      <w:r w:rsidR="004A7949">
        <w:rPr>
          <w:rFonts w:ascii="Times New Roman" w:hAnsi="Times New Roman" w:cs="Times New Roman"/>
          <w:szCs w:val="24"/>
        </w:rPr>
        <w:t xml:space="preserve">. </w:t>
      </w:r>
      <w:r w:rsidR="009F048A">
        <w:rPr>
          <w:rFonts w:ascii="Times New Roman" w:hAnsi="Times New Roman" w:cs="Times New Roman"/>
          <w:szCs w:val="24"/>
        </w:rPr>
        <w:t>Vid stickprov för kontroll av detta</w:t>
      </w:r>
      <w:r w:rsidR="004A7949">
        <w:rPr>
          <w:rFonts w:ascii="Times New Roman" w:hAnsi="Times New Roman" w:cs="Times New Roman"/>
          <w:szCs w:val="24"/>
        </w:rPr>
        <w:t>,</w:t>
      </w:r>
      <w:r w:rsidR="009F048A">
        <w:rPr>
          <w:rFonts w:ascii="Times New Roman" w:hAnsi="Times New Roman" w:cs="Times New Roman"/>
          <w:szCs w:val="24"/>
        </w:rPr>
        <w:t xml:space="preserve"> har det visat sig att detta i stor utsträckning är patienter som är bortresta eller på sjukhus. Detta skulle förts in i det digitala signeringssystemet, men har inte gjorts.</w:t>
      </w:r>
      <w:r w:rsidR="009A5D6A">
        <w:rPr>
          <w:rFonts w:ascii="Times New Roman" w:hAnsi="Times New Roman" w:cs="Times New Roman"/>
          <w:szCs w:val="24"/>
        </w:rPr>
        <w:t xml:space="preserve"> </w:t>
      </w:r>
      <w:r w:rsidR="002D1E01">
        <w:rPr>
          <w:rFonts w:ascii="Times New Roman" w:hAnsi="Times New Roman" w:cs="Times New Roman"/>
          <w:szCs w:val="24"/>
        </w:rPr>
        <w:t xml:space="preserve">En särskild uppmärksamhet gällande detta behöver man ha inom hemvården </w:t>
      </w:r>
      <w:r w:rsidR="00E57F1A">
        <w:rPr>
          <w:rFonts w:ascii="Times New Roman" w:hAnsi="Times New Roman" w:cs="Times New Roman"/>
          <w:szCs w:val="24"/>
        </w:rPr>
        <w:t xml:space="preserve">och LSS/Socialpsykiatrin där man har 5% ej utförda ordinationer. </w:t>
      </w:r>
      <w:r w:rsidR="00B92757">
        <w:rPr>
          <w:rFonts w:ascii="Times New Roman" w:hAnsi="Times New Roman" w:cs="Times New Roman"/>
          <w:szCs w:val="24"/>
        </w:rPr>
        <w:t>Detta är höga siffror och här behöver en extra tillsyn ske så att ordinationer utförs som de ska.</w:t>
      </w:r>
    </w:p>
    <w:p w14:paraId="27BE4FF8" w14:textId="3C7DBB4D" w:rsidR="00AF5F73" w:rsidRDefault="00AF5F73" w:rsidP="00EA41DC">
      <w:pPr>
        <w:rPr>
          <w:rFonts w:ascii="Times New Roman" w:hAnsi="Times New Roman" w:cs="Times New Roman"/>
          <w:i/>
          <w:szCs w:val="24"/>
        </w:rPr>
      </w:pPr>
      <w:r w:rsidRPr="00D7621D">
        <w:rPr>
          <w:rFonts w:ascii="Times New Roman" w:hAnsi="Times New Roman" w:cs="Times New Roman"/>
          <w:i/>
          <w:szCs w:val="24"/>
        </w:rPr>
        <w:t>Vård och omsorg</w:t>
      </w:r>
      <w:r w:rsidR="00D7621D" w:rsidRPr="00D7621D">
        <w:rPr>
          <w:rFonts w:ascii="Times New Roman" w:hAnsi="Times New Roman" w:cs="Times New Roman"/>
          <w:i/>
          <w:szCs w:val="24"/>
        </w:rPr>
        <w:t xml:space="preserve"> totalt</w:t>
      </w:r>
    </w:p>
    <w:p w14:paraId="543A69C1" w14:textId="5FF7E662" w:rsidR="003102C5" w:rsidRDefault="003102C5" w:rsidP="00EA41DC">
      <w:pPr>
        <w:rPr>
          <w:rFonts w:ascii="Times New Roman" w:hAnsi="Times New Roman" w:cs="Times New Roman"/>
          <w:i/>
          <w:szCs w:val="24"/>
        </w:rPr>
      </w:pPr>
      <w:r w:rsidRPr="002B5CD4">
        <w:rPr>
          <w:rFonts w:ascii="Times New Roman" w:hAnsi="Times New Roman" w:cs="Times New Roman"/>
          <w:iCs/>
          <w:noProof/>
          <w:szCs w:val="24"/>
        </w:rPr>
        <w:drawing>
          <wp:inline distT="0" distB="0" distL="0" distR="0" wp14:anchorId="444E1A96" wp14:editId="268E6D73">
            <wp:extent cx="4453467" cy="1812972"/>
            <wp:effectExtent l="0" t="0" r="4445" b="0"/>
            <wp:docPr id="2134083272" name="Bildobjekt 1" descr="En bild som visar text, skärmbild,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50506" name="Bildobjekt 1" descr="En bild som visar text, skärmbild, Graf, diagram&#10;&#10;AI-genererat innehåll kan vara felaktigt."/>
                    <pic:cNvPicPr/>
                  </pic:nvPicPr>
                  <pic:blipFill>
                    <a:blip r:embed="rId33"/>
                    <a:stretch>
                      <a:fillRect/>
                    </a:stretch>
                  </pic:blipFill>
                  <pic:spPr>
                    <a:xfrm>
                      <a:off x="0" y="0"/>
                      <a:ext cx="4527731" cy="1843204"/>
                    </a:xfrm>
                    <a:prstGeom prst="rect">
                      <a:avLst/>
                    </a:prstGeom>
                  </pic:spPr>
                </pic:pic>
              </a:graphicData>
            </a:graphic>
          </wp:inline>
        </w:drawing>
      </w:r>
    </w:p>
    <w:p w14:paraId="73450BFA" w14:textId="5DB52F61" w:rsidR="00626613" w:rsidRDefault="00057652" w:rsidP="00EA41DC">
      <w:pPr>
        <w:rPr>
          <w:rFonts w:ascii="Times New Roman" w:hAnsi="Times New Roman" w:cs="Times New Roman"/>
          <w:i/>
          <w:szCs w:val="24"/>
        </w:rPr>
      </w:pPr>
      <w:r w:rsidRPr="00D7621D">
        <w:rPr>
          <w:rFonts w:ascii="Times New Roman" w:hAnsi="Times New Roman" w:cs="Times New Roman"/>
          <w:i/>
          <w:szCs w:val="24"/>
        </w:rPr>
        <w:lastRenderedPageBreak/>
        <w:t>Hemvården</w:t>
      </w:r>
    </w:p>
    <w:p w14:paraId="07ABB7A4" w14:textId="0D525E35" w:rsidR="00057652" w:rsidRPr="00FC4A7D" w:rsidRDefault="00F967EE" w:rsidP="00EA41DC">
      <w:pPr>
        <w:rPr>
          <w:rFonts w:ascii="Times New Roman" w:hAnsi="Times New Roman" w:cs="Times New Roman"/>
          <w:iCs/>
          <w:szCs w:val="24"/>
        </w:rPr>
      </w:pPr>
      <w:r w:rsidRPr="00F967EE">
        <w:rPr>
          <w:rFonts w:ascii="Times New Roman" w:hAnsi="Times New Roman" w:cs="Times New Roman"/>
          <w:iCs/>
          <w:noProof/>
          <w:szCs w:val="24"/>
        </w:rPr>
        <w:drawing>
          <wp:inline distT="0" distB="0" distL="0" distR="0" wp14:anchorId="43D00F13" wp14:editId="395CF73B">
            <wp:extent cx="4363058" cy="2000816"/>
            <wp:effectExtent l="0" t="0" r="0" b="0"/>
            <wp:docPr id="104907764" name="Bildobjekt 1" descr="En bild som visar text, skärmbild, Graf,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7764" name="Bildobjekt 1" descr="En bild som visar text, skärmbild, Graf, Teckensnitt&#10;&#10;AI-genererat innehåll kan vara felaktigt."/>
                    <pic:cNvPicPr/>
                  </pic:nvPicPr>
                  <pic:blipFill>
                    <a:blip r:embed="rId34"/>
                    <a:stretch>
                      <a:fillRect/>
                    </a:stretch>
                  </pic:blipFill>
                  <pic:spPr>
                    <a:xfrm>
                      <a:off x="0" y="0"/>
                      <a:ext cx="4439744" cy="2035983"/>
                    </a:xfrm>
                    <a:prstGeom prst="rect">
                      <a:avLst/>
                    </a:prstGeom>
                  </pic:spPr>
                </pic:pic>
              </a:graphicData>
            </a:graphic>
          </wp:inline>
        </w:drawing>
      </w:r>
    </w:p>
    <w:p w14:paraId="3A6BE39E" w14:textId="77777777" w:rsidR="00F35040" w:rsidRDefault="00F35040" w:rsidP="007423BE">
      <w:pPr>
        <w:pStyle w:val="Brdtext"/>
        <w:rPr>
          <w:rFonts w:ascii="Times New Roman" w:hAnsi="Times New Roman"/>
          <w:i/>
          <w:sz w:val="24"/>
          <w:szCs w:val="24"/>
        </w:rPr>
      </w:pPr>
    </w:p>
    <w:p w14:paraId="192E0E52" w14:textId="6F0553C7" w:rsidR="00626613" w:rsidRDefault="00C3161B" w:rsidP="007423BE">
      <w:pPr>
        <w:pStyle w:val="Brdtext"/>
        <w:rPr>
          <w:rFonts w:ascii="Times New Roman" w:hAnsi="Times New Roman"/>
          <w:i/>
          <w:sz w:val="24"/>
          <w:szCs w:val="24"/>
        </w:rPr>
      </w:pPr>
      <w:r w:rsidRPr="00D7621D">
        <w:rPr>
          <w:rFonts w:ascii="Times New Roman" w:hAnsi="Times New Roman"/>
          <w:i/>
          <w:sz w:val="24"/>
          <w:szCs w:val="24"/>
        </w:rPr>
        <w:t>LSS och socialpsykiatrin</w:t>
      </w:r>
    </w:p>
    <w:p w14:paraId="6B1D6211" w14:textId="4DCD3E31" w:rsidR="00FC4A7D" w:rsidRPr="00FC4A7D" w:rsidRDefault="003B0E03" w:rsidP="007423BE">
      <w:pPr>
        <w:pStyle w:val="Brdtext"/>
        <w:rPr>
          <w:rFonts w:ascii="Times New Roman" w:hAnsi="Times New Roman"/>
          <w:iCs/>
          <w:sz w:val="24"/>
          <w:szCs w:val="24"/>
        </w:rPr>
      </w:pPr>
      <w:r w:rsidRPr="003B0E03">
        <w:rPr>
          <w:rFonts w:ascii="Times New Roman" w:hAnsi="Times New Roman"/>
          <w:iCs/>
          <w:noProof/>
          <w:sz w:val="24"/>
          <w:szCs w:val="24"/>
        </w:rPr>
        <w:drawing>
          <wp:inline distT="0" distB="0" distL="0" distR="0" wp14:anchorId="55D7B41E" wp14:editId="73D93CC5">
            <wp:extent cx="4539102" cy="1969129"/>
            <wp:effectExtent l="0" t="0" r="0" b="0"/>
            <wp:docPr id="1636186605" name="Bildobjekt 1" descr="En bild som visar text, skärmbild, Graf,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86605" name="Bildobjekt 1" descr="En bild som visar text, skärmbild, Graf, linje&#10;&#10;AI-genererat innehåll kan vara felaktigt."/>
                    <pic:cNvPicPr/>
                  </pic:nvPicPr>
                  <pic:blipFill>
                    <a:blip r:embed="rId35"/>
                    <a:stretch>
                      <a:fillRect/>
                    </a:stretch>
                  </pic:blipFill>
                  <pic:spPr>
                    <a:xfrm>
                      <a:off x="0" y="0"/>
                      <a:ext cx="4594461" cy="1993145"/>
                    </a:xfrm>
                    <a:prstGeom prst="rect">
                      <a:avLst/>
                    </a:prstGeom>
                  </pic:spPr>
                </pic:pic>
              </a:graphicData>
            </a:graphic>
          </wp:inline>
        </w:drawing>
      </w:r>
    </w:p>
    <w:p w14:paraId="2AD49CEF" w14:textId="4398A3F8" w:rsidR="00C3161B" w:rsidRPr="002D36C6" w:rsidRDefault="00C3161B" w:rsidP="007423BE">
      <w:pPr>
        <w:pStyle w:val="Brdtext"/>
        <w:rPr>
          <w:rFonts w:ascii="Times New Roman" w:hAnsi="Times New Roman"/>
          <w:sz w:val="24"/>
          <w:szCs w:val="24"/>
        </w:rPr>
      </w:pPr>
    </w:p>
    <w:p w14:paraId="39954A27" w14:textId="77777777" w:rsidR="00186BE6" w:rsidRPr="002D36C6" w:rsidRDefault="00186BE6" w:rsidP="007423BE">
      <w:pPr>
        <w:pStyle w:val="Brdtext"/>
        <w:rPr>
          <w:rFonts w:ascii="Times New Roman" w:hAnsi="Times New Roman"/>
          <w:sz w:val="20"/>
        </w:rPr>
      </w:pPr>
    </w:p>
    <w:p w14:paraId="44414C63" w14:textId="77777777" w:rsidR="00F35040" w:rsidRDefault="00F35040" w:rsidP="007423BE">
      <w:pPr>
        <w:pStyle w:val="Brdtext"/>
        <w:rPr>
          <w:rFonts w:ascii="Times New Roman" w:hAnsi="Times New Roman"/>
          <w:i/>
          <w:sz w:val="24"/>
          <w:szCs w:val="24"/>
        </w:rPr>
      </w:pPr>
    </w:p>
    <w:p w14:paraId="66FFD954" w14:textId="2B2B4B52" w:rsidR="003A0F45" w:rsidRDefault="00F937F4" w:rsidP="007423BE">
      <w:pPr>
        <w:pStyle w:val="Brdtext"/>
        <w:rPr>
          <w:rFonts w:ascii="Times New Roman" w:hAnsi="Times New Roman"/>
          <w:i/>
          <w:sz w:val="24"/>
          <w:szCs w:val="24"/>
        </w:rPr>
      </w:pPr>
      <w:r w:rsidRPr="00D7621D">
        <w:rPr>
          <w:rFonts w:ascii="Times New Roman" w:hAnsi="Times New Roman"/>
          <w:i/>
          <w:sz w:val="24"/>
          <w:szCs w:val="24"/>
        </w:rPr>
        <w:t>Vård och omsorgsboende</w:t>
      </w:r>
    </w:p>
    <w:p w14:paraId="4AD9DF07" w14:textId="632CD044" w:rsidR="00D9782A" w:rsidRPr="005D0943" w:rsidRDefault="0071666B" w:rsidP="007423BE">
      <w:pPr>
        <w:pStyle w:val="Brdtext"/>
        <w:rPr>
          <w:rFonts w:ascii="Times New Roman" w:hAnsi="Times New Roman"/>
          <w:iCs/>
          <w:sz w:val="24"/>
          <w:szCs w:val="24"/>
        </w:rPr>
      </w:pPr>
      <w:r w:rsidRPr="0071666B">
        <w:rPr>
          <w:rFonts w:ascii="Times New Roman" w:hAnsi="Times New Roman"/>
          <w:iCs/>
          <w:noProof/>
          <w:sz w:val="24"/>
          <w:szCs w:val="24"/>
        </w:rPr>
        <w:drawing>
          <wp:inline distT="0" distB="0" distL="0" distR="0" wp14:anchorId="493E9C1E" wp14:editId="3DC4523C">
            <wp:extent cx="4401921" cy="1960075"/>
            <wp:effectExtent l="0" t="0" r="0" b="2540"/>
            <wp:docPr id="239743245" name="Bildobjekt 1" descr="En bild som visar text, skärmbild, Graf,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43245" name="Bildobjekt 1" descr="En bild som visar text, skärmbild, Graf, linje&#10;&#10;AI-genererat innehåll kan vara felaktigt."/>
                    <pic:cNvPicPr/>
                  </pic:nvPicPr>
                  <pic:blipFill>
                    <a:blip r:embed="rId36"/>
                    <a:stretch>
                      <a:fillRect/>
                    </a:stretch>
                  </pic:blipFill>
                  <pic:spPr>
                    <a:xfrm>
                      <a:off x="0" y="0"/>
                      <a:ext cx="4445756" cy="1979594"/>
                    </a:xfrm>
                    <a:prstGeom prst="rect">
                      <a:avLst/>
                    </a:prstGeom>
                  </pic:spPr>
                </pic:pic>
              </a:graphicData>
            </a:graphic>
          </wp:inline>
        </w:drawing>
      </w:r>
    </w:p>
    <w:p w14:paraId="2865901B" w14:textId="59DAA4D6" w:rsidR="003A0F45" w:rsidRDefault="003A0F45" w:rsidP="007423BE">
      <w:pPr>
        <w:pStyle w:val="Brdtext"/>
        <w:rPr>
          <w:rFonts w:ascii="Times New Roman" w:hAnsi="Times New Roman"/>
          <w:i/>
          <w:sz w:val="24"/>
          <w:szCs w:val="24"/>
        </w:rPr>
      </w:pPr>
    </w:p>
    <w:p w14:paraId="2DF328DD" w14:textId="77777777" w:rsidR="00934E76" w:rsidRDefault="003A0F45" w:rsidP="00234BAF">
      <w:pPr>
        <w:pStyle w:val="Brdtext"/>
        <w:rPr>
          <w:rFonts w:ascii="Times New Roman" w:hAnsi="Times New Roman"/>
          <w:i/>
          <w:sz w:val="24"/>
          <w:szCs w:val="24"/>
        </w:rPr>
      </w:pPr>
      <w:r>
        <w:rPr>
          <w:rFonts w:ascii="Times New Roman" w:hAnsi="Times New Roman"/>
          <w:i/>
          <w:sz w:val="24"/>
          <w:szCs w:val="24"/>
        </w:rPr>
        <w:t xml:space="preserve">                                                                                                                                                                </w:t>
      </w:r>
    </w:p>
    <w:p w14:paraId="3BFBF4D6" w14:textId="77777777" w:rsidR="00934E76" w:rsidRDefault="00934E76" w:rsidP="00234BAF">
      <w:pPr>
        <w:pStyle w:val="Brdtext"/>
        <w:rPr>
          <w:rFonts w:ascii="Times New Roman" w:hAnsi="Times New Roman"/>
          <w:i/>
          <w:szCs w:val="24"/>
        </w:rPr>
      </w:pPr>
    </w:p>
    <w:p w14:paraId="2F186303" w14:textId="6473727C" w:rsidR="00B44B21" w:rsidRPr="00234BAF" w:rsidRDefault="00B44B21" w:rsidP="00234BAF">
      <w:pPr>
        <w:pStyle w:val="Brdtext"/>
        <w:rPr>
          <w:rFonts w:ascii="Times New Roman" w:hAnsi="Times New Roman"/>
          <w:i/>
          <w:sz w:val="24"/>
          <w:szCs w:val="24"/>
        </w:rPr>
      </w:pPr>
      <w:r w:rsidRPr="009D6D95">
        <w:rPr>
          <w:rFonts w:ascii="Times New Roman" w:hAnsi="Times New Roman"/>
          <w:i/>
          <w:szCs w:val="24"/>
        </w:rPr>
        <w:t>Förvaring av läkemedel</w:t>
      </w:r>
    </w:p>
    <w:p w14:paraId="7160533A" w14:textId="24EDA8A1" w:rsidR="009F048A" w:rsidRDefault="00B44B21" w:rsidP="00B44B21">
      <w:pPr>
        <w:rPr>
          <w:rFonts w:ascii="Times New Roman" w:hAnsi="Times New Roman" w:cs="Times New Roman"/>
          <w:szCs w:val="24"/>
        </w:rPr>
      </w:pPr>
      <w:r w:rsidRPr="002D36C6">
        <w:rPr>
          <w:rFonts w:ascii="Times New Roman" w:hAnsi="Times New Roman" w:cs="Times New Roman"/>
          <w:szCs w:val="24"/>
        </w:rPr>
        <w:t xml:space="preserve">Läkemedel ska enligt Socialstyrelsen HSLF-FS 2017:37 12 kap 1§ förvaras i låst utrymme, oåtkomligt för obehöriga. </w:t>
      </w:r>
      <w:r w:rsidR="00DC10C9">
        <w:rPr>
          <w:rFonts w:ascii="Times New Roman" w:hAnsi="Times New Roman" w:cs="Times New Roman"/>
          <w:szCs w:val="24"/>
        </w:rPr>
        <w:t>Sedan</w:t>
      </w:r>
      <w:r w:rsidR="009F048A">
        <w:rPr>
          <w:rFonts w:ascii="Times New Roman" w:hAnsi="Times New Roman" w:cs="Times New Roman"/>
          <w:szCs w:val="24"/>
        </w:rPr>
        <w:t xml:space="preserve"> 2022 har läkemedelsskåp med digitalt lås installerats i hela </w:t>
      </w:r>
      <w:r w:rsidR="009F048A">
        <w:rPr>
          <w:rFonts w:ascii="Times New Roman" w:hAnsi="Times New Roman" w:cs="Times New Roman"/>
          <w:szCs w:val="24"/>
        </w:rPr>
        <w:lastRenderedPageBreak/>
        <w:t>verksamheten. Detta innebär att alla läkemedel är inlåsta och enbart sjuksköterskor och delegerad personal har åtkomst till läkemedel</w:t>
      </w:r>
      <w:r w:rsidR="00DC10C9">
        <w:rPr>
          <w:rFonts w:ascii="Times New Roman" w:hAnsi="Times New Roman" w:cs="Times New Roman"/>
          <w:szCs w:val="24"/>
        </w:rPr>
        <w:t>.</w:t>
      </w:r>
      <w:r w:rsidR="00147CFC">
        <w:rPr>
          <w:rFonts w:ascii="Times New Roman" w:hAnsi="Times New Roman" w:cs="Times New Roman"/>
          <w:szCs w:val="24"/>
        </w:rPr>
        <w:t xml:space="preserve"> </w:t>
      </w:r>
    </w:p>
    <w:p w14:paraId="330E5058" w14:textId="77777777" w:rsidR="009F048A" w:rsidRDefault="009F048A" w:rsidP="00B44B21">
      <w:pPr>
        <w:rPr>
          <w:rFonts w:ascii="Times New Roman" w:hAnsi="Times New Roman" w:cs="Times New Roman"/>
          <w:szCs w:val="24"/>
        </w:rPr>
      </w:pPr>
    </w:p>
    <w:p w14:paraId="2D4B4C41" w14:textId="77777777" w:rsidR="009F048A" w:rsidRPr="009D6D95" w:rsidRDefault="009F048A" w:rsidP="00B44B21">
      <w:pPr>
        <w:rPr>
          <w:rFonts w:ascii="Times New Roman" w:hAnsi="Times New Roman" w:cs="Times New Roman"/>
          <w:i/>
          <w:szCs w:val="24"/>
        </w:rPr>
      </w:pPr>
      <w:r w:rsidRPr="009D6D95">
        <w:rPr>
          <w:rFonts w:ascii="Times New Roman" w:hAnsi="Times New Roman" w:cs="Times New Roman"/>
          <w:i/>
          <w:szCs w:val="24"/>
        </w:rPr>
        <w:t>Extern läkemedelsgranskning</w:t>
      </w:r>
    </w:p>
    <w:p w14:paraId="45242071" w14:textId="4C8A83B7" w:rsidR="00EA55A5" w:rsidRDefault="009F048A" w:rsidP="00B44B21">
      <w:pPr>
        <w:rPr>
          <w:rFonts w:ascii="Times New Roman" w:hAnsi="Times New Roman" w:cs="Times New Roman"/>
          <w:szCs w:val="24"/>
        </w:rPr>
      </w:pPr>
      <w:r>
        <w:rPr>
          <w:rFonts w:ascii="Times New Roman" w:hAnsi="Times New Roman" w:cs="Times New Roman"/>
          <w:szCs w:val="24"/>
        </w:rPr>
        <w:t>Enligt Socialstyrelsen HSLF-FS 2017:37</w:t>
      </w:r>
      <w:r w:rsidR="009D6D95">
        <w:rPr>
          <w:rFonts w:ascii="Times New Roman" w:hAnsi="Times New Roman" w:cs="Times New Roman"/>
          <w:szCs w:val="24"/>
        </w:rPr>
        <w:t xml:space="preserve"> 4 kap 3§ ska vårdgivaren säkerställa hanteringen av läkemedel i verksamheten genom en extern granskning. Under 202</w:t>
      </w:r>
      <w:r w:rsidR="006803A3">
        <w:rPr>
          <w:rFonts w:ascii="Times New Roman" w:hAnsi="Times New Roman" w:cs="Times New Roman"/>
          <w:szCs w:val="24"/>
        </w:rPr>
        <w:t>4</w:t>
      </w:r>
      <w:r w:rsidR="009D6D95">
        <w:rPr>
          <w:rFonts w:ascii="Times New Roman" w:hAnsi="Times New Roman" w:cs="Times New Roman"/>
          <w:szCs w:val="24"/>
        </w:rPr>
        <w:t xml:space="preserve"> genomfördes en </w:t>
      </w:r>
      <w:r w:rsidR="00147CFC">
        <w:rPr>
          <w:rFonts w:ascii="Times New Roman" w:hAnsi="Times New Roman" w:cs="Times New Roman"/>
          <w:szCs w:val="24"/>
        </w:rPr>
        <w:t xml:space="preserve">större </w:t>
      </w:r>
      <w:r w:rsidR="009D6D95">
        <w:rPr>
          <w:rFonts w:ascii="Times New Roman" w:hAnsi="Times New Roman" w:cs="Times New Roman"/>
          <w:szCs w:val="24"/>
        </w:rPr>
        <w:t>extern granskning inom vård och omsorg.</w:t>
      </w:r>
      <w:r w:rsidR="00147CFC">
        <w:rPr>
          <w:rFonts w:ascii="Times New Roman" w:hAnsi="Times New Roman" w:cs="Times New Roman"/>
          <w:szCs w:val="24"/>
        </w:rPr>
        <w:t xml:space="preserve"> </w:t>
      </w:r>
      <w:r w:rsidR="0048550B">
        <w:rPr>
          <w:rFonts w:ascii="Times New Roman" w:hAnsi="Times New Roman" w:cs="Times New Roman"/>
          <w:szCs w:val="24"/>
        </w:rPr>
        <w:t xml:space="preserve">Till största delen fick vård och omsorg goda resultat och vi har </w:t>
      </w:r>
      <w:r w:rsidR="00B76EB7">
        <w:rPr>
          <w:rFonts w:ascii="Times New Roman" w:hAnsi="Times New Roman" w:cs="Times New Roman"/>
          <w:szCs w:val="24"/>
        </w:rPr>
        <w:t xml:space="preserve">överlag </w:t>
      </w:r>
      <w:r w:rsidR="0048550B">
        <w:rPr>
          <w:rFonts w:ascii="Times New Roman" w:hAnsi="Times New Roman" w:cs="Times New Roman"/>
          <w:szCs w:val="24"/>
        </w:rPr>
        <w:t xml:space="preserve">en god ordning gällande hantering av läkemedel. </w:t>
      </w:r>
    </w:p>
    <w:p w14:paraId="00DD85E5" w14:textId="77777777" w:rsidR="007F06D3" w:rsidRPr="007F06D3" w:rsidRDefault="007F06D3" w:rsidP="00B44B21">
      <w:pPr>
        <w:rPr>
          <w:rFonts w:ascii="Times New Roman" w:hAnsi="Times New Roman" w:cs="Times New Roman"/>
          <w:szCs w:val="24"/>
        </w:rPr>
      </w:pPr>
    </w:p>
    <w:p w14:paraId="166BD64A" w14:textId="77777777" w:rsidR="007F06D3" w:rsidRDefault="007F06D3" w:rsidP="007F06D3">
      <w:pPr>
        <w:rPr>
          <w:rFonts w:ascii="Times New Roman" w:hAnsi="Times New Roman" w:cs="Times New Roman"/>
          <w:b/>
          <w:szCs w:val="24"/>
        </w:rPr>
      </w:pPr>
      <w:r w:rsidRPr="00FC032F">
        <w:rPr>
          <w:rFonts w:ascii="Times New Roman" w:hAnsi="Times New Roman" w:cs="Times New Roman"/>
          <w:b/>
          <w:szCs w:val="24"/>
        </w:rPr>
        <w:t>Fall</w:t>
      </w:r>
    </w:p>
    <w:p w14:paraId="08176188" w14:textId="77777777" w:rsidR="00F339D9" w:rsidRDefault="00F339D9" w:rsidP="00F339D9">
      <w:pPr>
        <w:spacing w:after="0" w:line="240" w:lineRule="auto"/>
        <w:textAlignment w:val="baseline"/>
        <w:rPr>
          <w:rFonts w:ascii="Times New Roman" w:eastAsia="Times New Roman" w:hAnsi="Times New Roman" w:cs="Times New Roman"/>
          <w:b/>
          <w:bCs/>
          <w:szCs w:val="24"/>
          <w:lang w:eastAsia="sv-SE"/>
        </w:rPr>
      </w:pPr>
    </w:p>
    <w:p w14:paraId="24EFE097" w14:textId="57558D3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 xml:space="preserve">Antal (st) registrerade fallavvikelser </w:t>
      </w:r>
      <w:r w:rsidRPr="00F339D9">
        <w:rPr>
          <w:rFonts w:ascii="Times New Roman" w:eastAsia="Times New Roman" w:hAnsi="Times New Roman" w:cs="Times New Roman"/>
          <w:b/>
          <w:bCs/>
          <w:szCs w:val="24"/>
          <w:lang w:eastAsia="sv-SE"/>
        </w:rPr>
        <w:t>2024</w:t>
      </w:r>
      <w:r w:rsidRPr="00F339D9">
        <w:rPr>
          <w:rFonts w:ascii="Times New Roman" w:eastAsia="Times New Roman" w:hAnsi="Times New Roman" w:cs="Times New Roman"/>
          <w:szCs w:val="24"/>
          <w:lang w:eastAsia="sv-SE"/>
        </w:rPr>
        <w:t xml:space="preserve"> (2023) i Eslövs kommun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0"/>
        <w:gridCol w:w="3465"/>
      </w:tblGrid>
      <w:tr w:rsidR="00F339D9" w:rsidRPr="00F339D9" w14:paraId="1CC8ADCE" w14:textId="77777777" w:rsidTr="00F339D9">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2187D886"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Hemvården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738A5415"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000000"/>
                <w:szCs w:val="24"/>
                <w:lang w:eastAsia="sv-SE"/>
              </w:rPr>
              <w:t>575</w:t>
            </w:r>
            <w:r w:rsidRPr="00F339D9">
              <w:rPr>
                <w:rFonts w:ascii="Times New Roman" w:eastAsia="Times New Roman" w:hAnsi="Times New Roman" w:cs="Times New Roman"/>
                <w:color w:val="000000"/>
                <w:szCs w:val="24"/>
                <w:lang w:eastAsia="sv-SE"/>
              </w:rPr>
              <w:t xml:space="preserve"> (572) </w:t>
            </w:r>
          </w:p>
        </w:tc>
      </w:tr>
      <w:tr w:rsidR="00F339D9" w:rsidRPr="00F339D9" w14:paraId="50228F82" w14:textId="77777777" w:rsidTr="00F339D9">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59C07B32"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Vård &amp; Omsorgsboende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48431251"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636</w:t>
            </w:r>
            <w:r w:rsidRPr="00F339D9">
              <w:rPr>
                <w:rFonts w:ascii="Times New Roman" w:eastAsia="Times New Roman" w:hAnsi="Times New Roman" w:cs="Times New Roman"/>
                <w:szCs w:val="24"/>
                <w:lang w:eastAsia="sv-SE"/>
              </w:rPr>
              <w:t xml:space="preserve"> (574) </w:t>
            </w:r>
          </w:p>
        </w:tc>
      </w:tr>
      <w:tr w:rsidR="00F339D9" w:rsidRPr="00F339D9" w14:paraId="785D763B" w14:textId="77777777" w:rsidTr="00F339D9">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58E83F26"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Korttidsboende Ölycke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60CB753C"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58</w:t>
            </w:r>
            <w:r w:rsidRPr="00F339D9">
              <w:rPr>
                <w:rFonts w:ascii="Times New Roman" w:eastAsia="Times New Roman" w:hAnsi="Times New Roman" w:cs="Times New Roman"/>
                <w:szCs w:val="24"/>
                <w:lang w:eastAsia="sv-SE"/>
              </w:rPr>
              <w:t xml:space="preserve"> (75) </w:t>
            </w:r>
          </w:p>
        </w:tc>
      </w:tr>
      <w:tr w:rsidR="00F339D9" w:rsidRPr="00F339D9" w14:paraId="665AEEBF" w14:textId="77777777" w:rsidTr="00F339D9">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348DA3CE"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Hemgångsteam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38D1DEBE"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8</w:t>
            </w:r>
            <w:r w:rsidRPr="00F339D9">
              <w:rPr>
                <w:rFonts w:ascii="Times New Roman" w:eastAsia="Times New Roman" w:hAnsi="Times New Roman" w:cs="Times New Roman"/>
                <w:szCs w:val="24"/>
                <w:lang w:eastAsia="sv-SE"/>
              </w:rPr>
              <w:t xml:space="preserve"> (16) </w:t>
            </w:r>
          </w:p>
        </w:tc>
      </w:tr>
      <w:tr w:rsidR="00F339D9" w:rsidRPr="00F339D9" w14:paraId="2549748C" w14:textId="77777777" w:rsidTr="00F339D9">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4985F96A"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Verksamhet Funktionsnedsättning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33BE4428"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242</w:t>
            </w:r>
            <w:r w:rsidRPr="00F339D9">
              <w:rPr>
                <w:rFonts w:ascii="Times New Roman" w:eastAsia="Times New Roman" w:hAnsi="Times New Roman" w:cs="Times New Roman"/>
                <w:szCs w:val="24"/>
                <w:lang w:eastAsia="sv-SE"/>
              </w:rPr>
              <w:t xml:space="preserve"> (174) </w:t>
            </w:r>
          </w:p>
        </w:tc>
      </w:tr>
      <w:tr w:rsidR="00F339D9" w:rsidRPr="00F339D9" w14:paraId="13C890FB" w14:textId="77777777" w:rsidTr="00F339D9">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0E08D350"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Daglig verksamhet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039F5D3D"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 xml:space="preserve">12 </w:t>
            </w:r>
            <w:r w:rsidRPr="00F339D9">
              <w:rPr>
                <w:rFonts w:ascii="Times New Roman" w:eastAsia="Times New Roman" w:hAnsi="Times New Roman" w:cs="Times New Roman"/>
                <w:szCs w:val="24"/>
                <w:lang w:eastAsia="sv-SE"/>
              </w:rPr>
              <w:t>(17) </w:t>
            </w:r>
          </w:p>
        </w:tc>
      </w:tr>
      <w:tr w:rsidR="00F339D9" w:rsidRPr="00F339D9" w14:paraId="4FA33C68" w14:textId="77777777" w:rsidTr="00F339D9">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06E99EB"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Personlig assistans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7E1390B4"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4</w:t>
            </w:r>
            <w:r w:rsidRPr="00F339D9">
              <w:rPr>
                <w:rFonts w:ascii="Times New Roman" w:eastAsia="Times New Roman" w:hAnsi="Times New Roman" w:cs="Times New Roman"/>
                <w:szCs w:val="24"/>
                <w:lang w:eastAsia="sv-SE"/>
              </w:rPr>
              <w:t xml:space="preserve"> (3) </w:t>
            </w:r>
          </w:p>
        </w:tc>
      </w:tr>
      <w:tr w:rsidR="00F339D9" w:rsidRPr="00F339D9" w14:paraId="67F3B1C5" w14:textId="77777777" w:rsidTr="00F339D9">
        <w:trPr>
          <w:trHeight w:val="300"/>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445134BA"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Totalt </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7A60A054"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 xml:space="preserve">1535 </w:t>
            </w:r>
            <w:r w:rsidRPr="00F339D9">
              <w:rPr>
                <w:rFonts w:ascii="Times New Roman" w:eastAsia="Times New Roman" w:hAnsi="Times New Roman" w:cs="Times New Roman"/>
                <w:szCs w:val="24"/>
                <w:lang w:eastAsia="sv-SE"/>
              </w:rPr>
              <w:t>(1431) </w:t>
            </w:r>
          </w:p>
        </w:tc>
      </w:tr>
    </w:tbl>
    <w:p w14:paraId="0AF7CB21"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 </w:t>
      </w:r>
    </w:p>
    <w:p w14:paraId="5F386E6E"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b/>
          <w:bCs/>
          <w:szCs w:val="24"/>
          <w:lang w:eastAsia="sv-SE"/>
        </w:rPr>
        <w:t>Analys</w:t>
      </w:r>
      <w:r w:rsidRPr="00F339D9">
        <w:rPr>
          <w:rFonts w:ascii="Times New Roman" w:eastAsia="Times New Roman" w:hAnsi="Times New Roman" w:cs="Times New Roman"/>
          <w:szCs w:val="24"/>
          <w:lang w:eastAsia="sv-SE"/>
        </w:rPr>
        <w:t> </w:t>
      </w:r>
    </w:p>
    <w:p w14:paraId="12F149B4"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Antal registrerade fallavvikelser har ökat med ca 100 i jämförelse med 2023.  </w:t>
      </w:r>
    </w:p>
    <w:p w14:paraId="08BBB8DC" w14:textId="77777777" w:rsidR="0002745E"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Av dessa 1535 fallavvikelser är 29 inrapporterade men inte mottag</w:t>
      </w:r>
      <w:r w:rsidR="000025D0">
        <w:rPr>
          <w:rFonts w:ascii="Times New Roman" w:eastAsia="Times New Roman" w:hAnsi="Times New Roman" w:cs="Times New Roman"/>
          <w:szCs w:val="24"/>
          <w:lang w:eastAsia="sv-SE"/>
        </w:rPr>
        <w:t>na</w:t>
      </w:r>
      <w:r w:rsidRPr="00F339D9">
        <w:rPr>
          <w:rFonts w:ascii="Times New Roman" w:eastAsia="Times New Roman" w:hAnsi="Times New Roman" w:cs="Times New Roman"/>
          <w:szCs w:val="24"/>
          <w:lang w:eastAsia="sv-SE"/>
        </w:rPr>
        <w:t xml:space="preserve"> av någon legitimerad personal. </w:t>
      </w:r>
      <w:r w:rsidR="000025D0">
        <w:rPr>
          <w:rFonts w:ascii="Times New Roman" w:eastAsia="Times New Roman" w:hAnsi="Times New Roman" w:cs="Times New Roman"/>
          <w:szCs w:val="24"/>
          <w:lang w:eastAsia="sv-SE"/>
        </w:rPr>
        <w:t>Ingen utredning</w:t>
      </w:r>
      <w:r w:rsidRPr="00F339D9">
        <w:rPr>
          <w:rFonts w:ascii="Times New Roman" w:eastAsia="Times New Roman" w:hAnsi="Times New Roman" w:cs="Times New Roman"/>
          <w:szCs w:val="24"/>
          <w:lang w:eastAsia="sv-SE"/>
        </w:rPr>
        <w:t xml:space="preserve"> </w:t>
      </w:r>
      <w:r w:rsidR="0002745E">
        <w:rPr>
          <w:rFonts w:ascii="Times New Roman" w:eastAsia="Times New Roman" w:hAnsi="Times New Roman" w:cs="Times New Roman"/>
          <w:szCs w:val="24"/>
          <w:lang w:eastAsia="sv-SE"/>
        </w:rPr>
        <w:t>finns kring</w:t>
      </w:r>
      <w:r w:rsidRPr="00F339D9">
        <w:rPr>
          <w:rFonts w:ascii="Times New Roman" w:eastAsia="Times New Roman" w:hAnsi="Times New Roman" w:cs="Times New Roman"/>
          <w:szCs w:val="24"/>
          <w:lang w:eastAsia="sv-SE"/>
        </w:rPr>
        <w:t xml:space="preserve"> vad som orsakar fallet och vad som kan göras för att förebygga nytt fall.</w:t>
      </w:r>
    </w:p>
    <w:p w14:paraId="4DA54CC4" w14:textId="21490118"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 </w:t>
      </w:r>
    </w:p>
    <w:p w14:paraId="597ED4E4" w14:textId="63C562F2"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I tabellen nedan visa</w:t>
      </w:r>
      <w:r w:rsidR="00A93BB9">
        <w:rPr>
          <w:rFonts w:ascii="Times New Roman" w:eastAsia="Times New Roman" w:hAnsi="Times New Roman" w:cs="Times New Roman"/>
          <w:szCs w:val="24"/>
          <w:lang w:eastAsia="sv-SE"/>
        </w:rPr>
        <w:t>s</w:t>
      </w:r>
      <w:r w:rsidRPr="00F339D9">
        <w:rPr>
          <w:rFonts w:ascii="Times New Roman" w:eastAsia="Times New Roman" w:hAnsi="Times New Roman" w:cs="Times New Roman"/>
          <w:szCs w:val="24"/>
          <w:lang w:eastAsia="sv-SE"/>
        </w:rPr>
        <w:t xml:space="preserve"> fallindex för varje vård &amp; omsorgsboende i Eslövs kommun.  </w:t>
      </w:r>
    </w:p>
    <w:p w14:paraId="71BA18ED" w14:textId="4CC51B28" w:rsid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Genom att dela antalet fallavvikelser med antal boendeplatser räknas det ut ett fallindex. </w:t>
      </w:r>
    </w:p>
    <w:p w14:paraId="7501E901" w14:textId="77777777" w:rsidR="00A93BB9" w:rsidRDefault="00A93BB9" w:rsidP="00F339D9">
      <w:pPr>
        <w:spacing w:after="0" w:line="240" w:lineRule="auto"/>
        <w:textAlignment w:val="baseline"/>
        <w:rPr>
          <w:rFonts w:ascii="Times New Roman" w:eastAsia="Times New Roman" w:hAnsi="Times New Roman" w:cs="Times New Roman"/>
          <w:szCs w:val="24"/>
          <w:lang w:eastAsia="sv-SE"/>
        </w:rPr>
      </w:pPr>
    </w:p>
    <w:p w14:paraId="7AE0C247" w14:textId="77777777" w:rsidR="0002745E" w:rsidRPr="00F339D9" w:rsidRDefault="0002745E" w:rsidP="00F339D9">
      <w:pPr>
        <w:spacing w:after="0" w:line="240" w:lineRule="auto"/>
        <w:textAlignment w:val="baseline"/>
        <w:rPr>
          <w:rFonts w:ascii="Segoe UI" w:eastAsia="Times New Roman" w:hAnsi="Segoe UI" w:cs="Segoe UI"/>
          <w:sz w:val="18"/>
          <w:szCs w:val="18"/>
          <w:lang w:eastAsia="sv-S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2010"/>
        <w:gridCol w:w="2010"/>
        <w:gridCol w:w="2010"/>
      </w:tblGrid>
      <w:tr w:rsidR="00F339D9" w:rsidRPr="00F339D9" w14:paraId="50E2D24E" w14:textId="77777777" w:rsidTr="00F339D9">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B5B1DBC"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1905C7C"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Fallindex</w:t>
            </w:r>
            <w:r w:rsidRPr="00F339D9">
              <w:rPr>
                <w:rFonts w:ascii="Times New Roman" w:eastAsia="Times New Roman" w:hAnsi="Times New Roman" w:cs="Times New Roman"/>
                <w:szCs w:val="24"/>
                <w:lang w:eastAsia="sv-SE"/>
              </w:rPr>
              <w:t> </w:t>
            </w:r>
          </w:p>
          <w:p w14:paraId="5A38DAC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(antal fall/boendeplatser)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22F2844"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Fallindex</w:t>
            </w:r>
            <w:r w:rsidRPr="00F339D9">
              <w:rPr>
                <w:rFonts w:ascii="Times New Roman" w:eastAsia="Times New Roman" w:hAnsi="Times New Roman" w:cs="Times New Roman"/>
                <w:szCs w:val="24"/>
                <w:lang w:eastAsia="sv-SE"/>
              </w:rPr>
              <w:t> </w:t>
            </w:r>
          </w:p>
          <w:p w14:paraId="76289636"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(antal fall/boendeplatser) </w:t>
            </w:r>
          </w:p>
          <w:p w14:paraId="0E1789D6"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80F7FBB"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Fallindex</w:t>
            </w:r>
            <w:r w:rsidRPr="00F339D9">
              <w:rPr>
                <w:rFonts w:ascii="Times New Roman" w:eastAsia="Times New Roman" w:hAnsi="Times New Roman" w:cs="Times New Roman"/>
                <w:szCs w:val="24"/>
                <w:lang w:eastAsia="sv-SE"/>
              </w:rPr>
              <w:t> </w:t>
            </w:r>
          </w:p>
          <w:p w14:paraId="45A3EA1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(antal fall/boendeplatser) </w:t>
            </w:r>
          </w:p>
          <w:p w14:paraId="3C598226"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r>
      <w:tr w:rsidR="00F339D9" w:rsidRPr="00F339D9" w14:paraId="4F1A45F2" w14:textId="77777777" w:rsidTr="00F339D9">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28AAE6C2"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Vård &amp; Omsorgsboende</w:t>
            </w: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F6373F2"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2022</w:t>
            </w: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563F217"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2023</w:t>
            </w: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64B3AC4"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2024</w:t>
            </w:r>
            <w:r w:rsidRPr="00F339D9">
              <w:rPr>
                <w:rFonts w:ascii="Times New Roman" w:eastAsia="Times New Roman" w:hAnsi="Times New Roman" w:cs="Times New Roman"/>
                <w:szCs w:val="24"/>
                <w:lang w:eastAsia="sv-SE"/>
              </w:rPr>
              <w:t> </w:t>
            </w:r>
          </w:p>
        </w:tc>
      </w:tr>
      <w:tr w:rsidR="00F339D9" w:rsidRPr="00F339D9" w14:paraId="519141F7" w14:textId="77777777" w:rsidTr="00F339D9">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DFA3F76"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Bergagården </w:t>
            </w:r>
          </w:p>
          <w:p w14:paraId="446176F2"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A1CFD06"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3,4 (165/48)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523CA95"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2,5 (118/48)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91FBC8C"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shd w:val="clear" w:color="auto" w:fill="00FF00"/>
                <w:lang w:eastAsia="sv-SE"/>
              </w:rPr>
              <w:t>2,25(108/48)</w:t>
            </w:r>
            <w:r w:rsidRPr="00F339D9">
              <w:rPr>
                <w:rFonts w:ascii="Times New Roman" w:eastAsia="Times New Roman" w:hAnsi="Times New Roman" w:cs="Times New Roman"/>
                <w:szCs w:val="24"/>
                <w:lang w:eastAsia="sv-SE"/>
              </w:rPr>
              <w:t> </w:t>
            </w:r>
          </w:p>
        </w:tc>
      </w:tr>
      <w:tr w:rsidR="00F339D9" w:rsidRPr="00F339D9" w14:paraId="6EF33135" w14:textId="77777777" w:rsidTr="00F339D9">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4C9C8B5A"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Gjutaregården </w:t>
            </w:r>
          </w:p>
          <w:p w14:paraId="2C9AE7BE"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DB93B04"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1,9 (72/38)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619DDD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2,5 (94/38)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961908D"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shd w:val="clear" w:color="auto" w:fill="00FF00"/>
                <w:lang w:eastAsia="sv-SE"/>
              </w:rPr>
              <w:t>1,8(68/38)</w:t>
            </w:r>
            <w:r w:rsidRPr="00F339D9">
              <w:rPr>
                <w:rFonts w:ascii="Times New Roman" w:eastAsia="Times New Roman" w:hAnsi="Times New Roman" w:cs="Times New Roman"/>
                <w:szCs w:val="24"/>
                <w:lang w:eastAsia="sv-SE"/>
              </w:rPr>
              <w:t> </w:t>
            </w:r>
          </w:p>
        </w:tc>
      </w:tr>
      <w:tr w:rsidR="00F339D9" w:rsidRPr="00F339D9" w14:paraId="53FD3B53" w14:textId="77777777" w:rsidTr="00F339D9">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2B3C31B"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Solhällan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550983C"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2,1 (102/78)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FECFCD5"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1,1 (89/78) </w:t>
            </w:r>
          </w:p>
          <w:p w14:paraId="01AC495B"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986D098"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shd w:val="clear" w:color="auto" w:fill="00FF00"/>
                <w:lang w:eastAsia="sv-SE"/>
              </w:rPr>
              <w:t>1,1 (86/78)</w:t>
            </w:r>
            <w:r w:rsidRPr="00F339D9">
              <w:rPr>
                <w:rFonts w:ascii="Times New Roman" w:eastAsia="Times New Roman" w:hAnsi="Times New Roman" w:cs="Times New Roman"/>
                <w:szCs w:val="24"/>
                <w:lang w:eastAsia="sv-SE"/>
              </w:rPr>
              <w:t> </w:t>
            </w:r>
          </w:p>
        </w:tc>
      </w:tr>
      <w:tr w:rsidR="00F339D9" w:rsidRPr="00F339D9" w14:paraId="38F3F405" w14:textId="77777777" w:rsidTr="00F339D9">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4D9C368"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Trollsjögården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212A47F9"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1,6 (87/56)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E17D11A"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1,3 (75/56) </w:t>
            </w:r>
          </w:p>
          <w:p w14:paraId="22BDD4B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797786E"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FF0000"/>
                <w:szCs w:val="24"/>
                <w:lang w:eastAsia="sv-SE"/>
              </w:rPr>
              <w:t>2,8 (156/56)</w:t>
            </w:r>
            <w:r w:rsidRPr="00F339D9">
              <w:rPr>
                <w:rFonts w:ascii="Times New Roman" w:eastAsia="Times New Roman" w:hAnsi="Times New Roman" w:cs="Times New Roman"/>
                <w:color w:val="FF0000"/>
                <w:szCs w:val="24"/>
                <w:lang w:eastAsia="sv-SE"/>
              </w:rPr>
              <w:t> </w:t>
            </w:r>
          </w:p>
        </w:tc>
      </w:tr>
      <w:tr w:rsidR="00F339D9" w:rsidRPr="00F339D9" w14:paraId="7A881A84" w14:textId="77777777" w:rsidTr="00F339D9">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1E5386A"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Kärråkra </w:t>
            </w:r>
          </w:p>
          <w:p w14:paraId="51B1F0C1"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lastRenderedPageBreak/>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26E097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lastRenderedPageBreak/>
              <w:t>3,2 (180/56)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26CD8B1"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3,1 (175/56)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4C1D152"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FF0000"/>
                <w:szCs w:val="24"/>
                <w:lang w:eastAsia="sv-SE"/>
              </w:rPr>
              <w:t>3,2 (179/56)</w:t>
            </w:r>
            <w:r w:rsidRPr="00F339D9">
              <w:rPr>
                <w:rFonts w:ascii="Times New Roman" w:eastAsia="Times New Roman" w:hAnsi="Times New Roman" w:cs="Times New Roman"/>
                <w:color w:val="FF0000"/>
                <w:szCs w:val="24"/>
                <w:lang w:eastAsia="sv-SE"/>
              </w:rPr>
              <w:t> </w:t>
            </w:r>
          </w:p>
        </w:tc>
      </w:tr>
      <w:tr w:rsidR="00F339D9" w:rsidRPr="00F339D9" w14:paraId="243C1AF8" w14:textId="77777777" w:rsidTr="00F339D9">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26E3117"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Ölycke Boende </w:t>
            </w:r>
          </w:p>
          <w:p w14:paraId="685E1200"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BE5713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2,4 (22/9)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2C3689A1"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2,1 (19/9)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34AB63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FF0000"/>
                <w:szCs w:val="24"/>
                <w:lang w:eastAsia="sv-SE"/>
              </w:rPr>
              <w:t>4,3 (39/9)</w:t>
            </w:r>
            <w:r w:rsidRPr="00F339D9">
              <w:rPr>
                <w:rFonts w:ascii="Times New Roman" w:eastAsia="Times New Roman" w:hAnsi="Times New Roman" w:cs="Times New Roman"/>
                <w:color w:val="FF0000"/>
                <w:szCs w:val="24"/>
                <w:lang w:eastAsia="sv-SE"/>
              </w:rPr>
              <w:t> </w:t>
            </w:r>
          </w:p>
        </w:tc>
      </w:tr>
      <w:tr w:rsidR="00F339D9" w:rsidRPr="00F339D9" w14:paraId="48A462C1" w14:textId="77777777" w:rsidTr="00F339D9">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0E3532B"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Ölycke Korttid </w:t>
            </w:r>
          </w:p>
          <w:p w14:paraId="1BFA5F81"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F2EAB42"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3,5 (72/22)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C6CE32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3,4 (75/22) </w:t>
            </w:r>
          </w:p>
        </w:tc>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2854649B"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shd w:val="clear" w:color="auto" w:fill="00FF00"/>
                <w:lang w:eastAsia="sv-SE"/>
              </w:rPr>
              <w:t>2,6 (58/22)</w:t>
            </w:r>
            <w:r w:rsidRPr="00F339D9">
              <w:rPr>
                <w:rFonts w:ascii="Times New Roman" w:eastAsia="Times New Roman" w:hAnsi="Times New Roman" w:cs="Times New Roman"/>
                <w:szCs w:val="24"/>
                <w:lang w:eastAsia="sv-SE"/>
              </w:rPr>
              <w:t> </w:t>
            </w:r>
          </w:p>
        </w:tc>
      </w:tr>
    </w:tbl>
    <w:p w14:paraId="656D54C9" w14:textId="77777777" w:rsid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p w14:paraId="7C77FB44" w14:textId="77777777" w:rsidR="00ED4E1E" w:rsidRPr="00F339D9" w:rsidRDefault="00ED4E1E" w:rsidP="00F339D9">
      <w:pPr>
        <w:spacing w:after="0" w:line="240" w:lineRule="auto"/>
        <w:textAlignment w:val="baseline"/>
        <w:rPr>
          <w:rFonts w:ascii="Segoe UI" w:eastAsia="Times New Roman" w:hAnsi="Segoe UI" w:cs="Segoe UI"/>
          <w:sz w:val="18"/>
          <w:szCs w:val="18"/>
          <w:lang w:eastAsia="sv-SE"/>
        </w:rPr>
      </w:pPr>
    </w:p>
    <w:p w14:paraId="2E5A9895"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b/>
          <w:bCs/>
          <w:szCs w:val="24"/>
          <w:lang w:eastAsia="sv-SE"/>
        </w:rPr>
        <w:t>Analys</w:t>
      </w:r>
      <w:r w:rsidRPr="00F339D9">
        <w:rPr>
          <w:rFonts w:ascii="Times New Roman" w:eastAsia="Times New Roman" w:hAnsi="Times New Roman" w:cs="Times New Roman"/>
          <w:szCs w:val="24"/>
          <w:lang w:eastAsia="sv-SE"/>
        </w:rPr>
        <w:t> </w:t>
      </w:r>
    </w:p>
    <w:p w14:paraId="0F0F5F05" w14:textId="0F64F7AB" w:rsidR="004766AC"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Fallavvikelserna har ökat ifrån 574 st 2023 till 636 st 2024. Enligt fallindex är det Trollsjögården, Kärråkra och Ölycke boende som antalet fall har ökat.</w:t>
      </w:r>
    </w:p>
    <w:p w14:paraId="649C65BE" w14:textId="1FB21D00"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 </w:t>
      </w:r>
    </w:p>
    <w:p w14:paraId="5EF80D27" w14:textId="49BA3F1C" w:rsid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På Trollsjögården är det 4 personer som faller ofta på grund av olika sjuktillstånd som gör att de faller. Dessa personer faller när de gör självständiga förflyttningar för att de vill vara självständiga och har inte tålamod</w:t>
      </w:r>
      <w:r w:rsidR="00066467">
        <w:rPr>
          <w:rFonts w:ascii="Times New Roman" w:eastAsia="Times New Roman" w:hAnsi="Times New Roman" w:cs="Times New Roman"/>
          <w:szCs w:val="24"/>
          <w:lang w:eastAsia="sv-SE"/>
        </w:rPr>
        <w:t xml:space="preserve"> att</w:t>
      </w:r>
      <w:r w:rsidRPr="00F339D9">
        <w:rPr>
          <w:rFonts w:ascii="Times New Roman" w:eastAsia="Times New Roman" w:hAnsi="Times New Roman" w:cs="Times New Roman"/>
          <w:szCs w:val="24"/>
          <w:lang w:eastAsia="sv-SE"/>
        </w:rPr>
        <w:t xml:space="preserve"> invänta personal.  </w:t>
      </w:r>
    </w:p>
    <w:p w14:paraId="270CABEF" w14:textId="77777777" w:rsidR="00A0459F" w:rsidRPr="00F339D9" w:rsidRDefault="00A0459F" w:rsidP="00F339D9">
      <w:pPr>
        <w:spacing w:after="0" w:line="240" w:lineRule="auto"/>
        <w:textAlignment w:val="baseline"/>
        <w:rPr>
          <w:rFonts w:ascii="Segoe UI" w:eastAsia="Times New Roman" w:hAnsi="Segoe UI" w:cs="Segoe UI"/>
          <w:sz w:val="18"/>
          <w:szCs w:val="18"/>
          <w:lang w:eastAsia="sv-SE"/>
        </w:rPr>
      </w:pPr>
    </w:p>
    <w:p w14:paraId="202D0986" w14:textId="77777777" w:rsidR="00252D8E" w:rsidRDefault="00A0459F" w:rsidP="00F339D9">
      <w:pPr>
        <w:spacing w:after="0" w:line="240" w:lineRule="auto"/>
        <w:textAlignment w:val="baseline"/>
        <w:rPr>
          <w:rFonts w:ascii="Times New Roman" w:eastAsia="Times New Roman" w:hAnsi="Times New Roman" w:cs="Times New Roman"/>
          <w:color w:val="282C2F"/>
          <w:szCs w:val="24"/>
          <w:shd w:val="clear" w:color="auto" w:fill="FFFFFF"/>
          <w:lang w:eastAsia="sv-SE"/>
        </w:rPr>
      </w:pPr>
      <w:r>
        <w:rPr>
          <w:rFonts w:ascii="Times New Roman" w:eastAsia="Times New Roman" w:hAnsi="Times New Roman" w:cs="Times New Roman"/>
          <w:color w:val="282C2F"/>
          <w:szCs w:val="24"/>
          <w:shd w:val="clear" w:color="auto" w:fill="FFFFFF"/>
          <w:lang w:eastAsia="sv-SE"/>
        </w:rPr>
        <w:t xml:space="preserve">På </w:t>
      </w:r>
      <w:r w:rsidR="00F339D9" w:rsidRPr="00F339D9">
        <w:rPr>
          <w:rFonts w:ascii="Times New Roman" w:eastAsia="Times New Roman" w:hAnsi="Times New Roman" w:cs="Times New Roman"/>
          <w:color w:val="282C2F"/>
          <w:szCs w:val="24"/>
          <w:shd w:val="clear" w:color="auto" w:fill="FFFFFF"/>
          <w:lang w:eastAsia="sv-SE"/>
        </w:rPr>
        <w:t>Ölycke boende finns ett antal personer med kognitiv svikt och nedsatt insikt om sina funktionsförmågor. Personer som bedöm</w:t>
      </w:r>
      <w:r w:rsidR="00252D8E">
        <w:rPr>
          <w:rFonts w:ascii="Times New Roman" w:eastAsia="Times New Roman" w:hAnsi="Times New Roman" w:cs="Times New Roman"/>
          <w:color w:val="282C2F"/>
          <w:szCs w:val="24"/>
          <w:shd w:val="clear" w:color="auto" w:fill="FFFFFF"/>
          <w:lang w:eastAsia="sv-SE"/>
        </w:rPr>
        <w:t>t</w:t>
      </w:r>
      <w:r w:rsidR="00F339D9" w:rsidRPr="00F339D9">
        <w:rPr>
          <w:rFonts w:ascii="Times New Roman" w:eastAsia="Times New Roman" w:hAnsi="Times New Roman" w:cs="Times New Roman"/>
          <w:color w:val="282C2F"/>
          <w:szCs w:val="24"/>
          <w:shd w:val="clear" w:color="auto" w:fill="FFFFFF"/>
          <w:lang w:eastAsia="sv-SE"/>
        </w:rPr>
        <w:t>s att de inte bör vara uppe och förflytta sig på egen hand men glömmer detta. Detta leder till att personerna faller. Det har även varit en del personer med stor oro vilket har lett till att patienterna har vandrat mycket på avdelningen både dag- och nattetid. </w:t>
      </w:r>
    </w:p>
    <w:p w14:paraId="6D1D76EB" w14:textId="6EA3E249"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color w:val="282C2F"/>
          <w:szCs w:val="24"/>
          <w:lang w:eastAsia="sv-SE"/>
        </w:rPr>
        <w:t> </w:t>
      </w:r>
    </w:p>
    <w:p w14:paraId="1E6808D7" w14:textId="77777777" w:rsidR="00F339D9" w:rsidRDefault="00F339D9" w:rsidP="00F339D9">
      <w:pPr>
        <w:spacing w:after="0" w:line="240" w:lineRule="auto"/>
        <w:textAlignment w:val="baseline"/>
        <w:rPr>
          <w:rFonts w:ascii="Times New Roman" w:eastAsia="Times New Roman" w:hAnsi="Times New Roman" w:cs="Times New Roman"/>
          <w:color w:val="282C2F"/>
          <w:szCs w:val="24"/>
          <w:lang w:eastAsia="sv-SE"/>
        </w:rPr>
      </w:pPr>
      <w:r w:rsidRPr="00F339D9">
        <w:rPr>
          <w:rFonts w:ascii="Times New Roman" w:eastAsia="Times New Roman" w:hAnsi="Times New Roman" w:cs="Times New Roman"/>
          <w:color w:val="282C2F"/>
          <w:szCs w:val="24"/>
          <w:shd w:val="clear" w:color="auto" w:fill="FFFFFF"/>
          <w:lang w:eastAsia="sv-SE"/>
        </w:rPr>
        <w:t>Kärråkra har alltid ett högt fallindex och det beror på att de personer som bor där har kognitiv svit och nedsatt insikt om sina funktionella förmågor som gör att personerna har hög fallrisk.</w:t>
      </w:r>
      <w:r w:rsidRPr="00F339D9">
        <w:rPr>
          <w:rFonts w:ascii="Times New Roman" w:eastAsia="Times New Roman" w:hAnsi="Times New Roman" w:cs="Times New Roman"/>
          <w:color w:val="282C2F"/>
          <w:szCs w:val="24"/>
          <w:lang w:eastAsia="sv-SE"/>
        </w:rPr>
        <w:t> </w:t>
      </w:r>
    </w:p>
    <w:p w14:paraId="2D2A8551" w14:textId="77777777" w:rsidR="001C3D7A" w:rsidRPr="00F339D9" w:rsidRDefault="001C3D7A" w:rsidP="00F339D9">
      <w:pPr>
        <w:spacing w:after="0" w:line="240" w:lineRule="auto"/>
        <w:textAlignment w:val="baseline"/>
        <w:rPr>
          <w:rFonts w:ascii="Segoe UI" w:eastAsia="Times New Roman" w:hAnsi="Segoe UI" w:cs="Segoe UI"/>
          <w:sz w:val="18"/>
          <w:szCs w:val="18"/>
          <w:lang w:eastAsia="sv-SE"/>
        </w:rPr>
      </w:pPr>
    </w:p>
    <w:p w14:paraId="4A6892C0" w14:textId="5CFA154B" w:rsid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xml:space="preserve">I tabellen nedan visar antalet registrerade fallavvikelser från varje LSS-boende i Eslövs kommun. Fallindex är uträknat efter enhetschefområden </w:t>
      </w:r>
      <w:r w:rsidR="00664B3F">
        <w:rPr>
          <w:rFonts w:ascii="Times New Roman" w:eastAsia="Times New Roman" w:hAnsi="Times New Roman" w:cs="Times New Roman"/>
          <w:szCs w:val="24"/>
          <w:lang w:eastAsia="sv-SE"/>
        </w:rPr>
        <w:t>på grund av</w:t>
      </w:r>
      <w:r w:rsidRPr="00F339D9">
        <w:rPr>
          <w:rFonts w:ascii="Times New Roman" w:eastAsia="Times New Roman" w:hAnsi="Times New Roman" w:cs="Times New Roman"/>
          <w:szCs w:val="24"/>
          <w:lang w:eastAsia="sv-SE"/>
        </w:rPr>
        <w:t xml:space="preserve"> </w:t>
      </w:r>
      <w:r w:rsidR="00692520">
        <w:rPr>
          <w:rFonts w:ascii="Times New Roman" w:eastAsia="Times New Roman" w:hAnsi="Times New Roman" w:cs="Times New Roman"/>
          <w:szCs w:val="24"/>
          <w:lang w:eastAsia="sv-SE"/>
        </w:rPr>
        <w:t>att det är få</w:t>
      </w:r>
      <w:r w:rsidRPr="00F339D9">
        <w:rPr>
          <w:rFonts w:ascii="Times New Roman" w:eastAsia="Times New Roman" w:hAnsi="Times New Roman" w:cs="Times New Roman"/>
          <w:szCs w:val="24"/>
          <w:lang w:eastAsia="sv-SE"/>
        </w:rPr>
        <w:t xml:space="preserve"> boendeplatser per LSS-boende</w:t>
      </w:r>
      <w:r w:rsidR="001C3D7A">
        <w:rPr>
          <w:rFonts w:ascii="Times New Roman" w:eastAsia="Times New Roman" w:hAnsi="Times New Roman" w:cs="Times New Roman"/>
          <w:szCs w:val="24"/>
          <w:lang w:eastAsia="sv-SE"/>
        </w:rPr>
        <w:t xml:space="preserve"> </w:t>
      </w:r>
      <w:r w:rsidR="002C442A">
        <w:rPr>
          <w:rFonts w:ascii="Times New Roman" w:eastAsia="Times New Roman" w:hAnsi="Times New Roman" w:cs="Times New Roman"/>
          <w:szCs w:val="24"/>
          <w:lang w:eastAsia="sv-SE"/>
        </w:rPr>
        <w:t>och därmed kan inte boendeenheten redovisas</w:t>
      </w:r>
      <w:r w:rsidR="00692520">
        <w:rPr>
          <w:rFonts w:ascii="Times New Roman" w:eastAsia="Times New Roman" w:hAnsi="Times New Roman" w:cs="Times New Roman"/>
          <w:szCs w:val="24"/>
          <w:lang w:eastAsia="sv-SE"/>
        </w:rPr>
        <w:t xml:space="preserve"> om sekretess ska hållas</w:t>
      </w:r>
      <w:r w:rsidRPr="00F339D9">
        <w:rPr>
          <w:rFonts w:ascii="Times New Roman" w:eastAsia="Times New Roman" w:hAnsi="Times New Roman" w:cs="Times New Roman"/>
          <w:szCs w:val="24"/>
          <w:lang w:eastAsia="sv-SE"/>
        </w:rPr>
        <w:t>. </w:t>
      </w:r>
    </w:p>
    <w:p w14:paraId="2D5B23D8" w14:textId="77777777" w:rsidR="001C3D7A" w:rsidRPr="00F339D9" w:rsidRDefault="001C3D7A" w:rsidP="00F339D9">
      <w:pPr>
        <w:spacing w:after="0" w:line="240" w:lineRule="auto"/>
        <w:textAlignment w:val="baseline"/>
        <w:rPr>
          <w:rFonts w:ascii="Segoe UI" w:eastAsia="Times New Roman" w:hAnsi="Segoe UI" w:cs="Segoe UI"/>
          <w:sz w:val="18"/>
          <w:szCs w:val="18"/>
          <w:lang w:eastAsia="sv-S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785"/>
        <w:gridCol w:w="1740"/>
        <w:gridCol w:w="1830"/>
      </w:tblGrid>
      <w:tr w:rsidR="00F339D9" w:rsidRPr="00F339D9" w14:paraId="7B24D1F8" w14:textId="77777777" w:rsidTr="00F339D9">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F28F79" w14:textId="77777777" w:rsidR="00F339D9" w:rsidRDefault="00F339D9" w:rsidP="00F339D9">
            <w:pPr>
              <w:spacing w:after="0" w:line="240" w:lineRule="auto"/>
              <w:textAlignment w:val="baseline"/>
              <w:rPr>
                <w:rFonts w:ascii="Times New Roman" w:eastAsia="Times New Roman" w:hAnsi="Times New Roman" w:cs="Times New Roman"/>
                <w:sz w:val="22"/>
                <w:lang w:eastAsia="sv-SE"/>
              </w:rPr>
            </w:pPr>
            <w:r w:rsidRPr="00F339D9">
              <w:rPr>
                <w:rFonts w:ascii="Times New Roman" w:eastAsia="Times New Roman" w:hAnsi="Times New Roman" w:cs="Times New Roman"/>
                <w:sz w:val="22"/>
                <w:lang w:eastAsia="sv-SE"/>
              </w:rPr>
              <w:t> </w:t>
            </w:r>
          </w:p>
          <w:p w14:paraId="52EA4BD0" w14:textId="77777777" w:rsidR="002F0C64" w:rsidRDefault="002F0C64" w:rsidP="00F339D9">
            <w:pPr>
              <w:spacing w:after="0" w:line="240" w:lineRule="auto"/>
              <w:textAlignment w:val="baseline"/>
              <w:rPr>
                <w:rFonts w:ascii="Times New Roman" w:eastAsia="Times New Roman" w:hAnsi="Times New Roman" w:cs="Times New Roman"/>
                <w:lang w:eastAsia="sv-SE"/>
              </w:rPr>
            </w:pPr>
          </w:p>
          <w:p w14:paraId="0D651B7D" w14:textId="77777777" w:rsidR="002F0C64" w:rsidRDefault="002F0C64" w:rsidP="00F339D9">
            <w:pPr>
              <w:spacing w:after="0" w:line="240" w:lineRule="auto"/>
              <w:textAlignment w:val="baseline"/>
              <w:rPr>
                <w:rFonts w:ascii="Times New Roman" w:eastAsia="Times New Roman" w:hAnsi="Times New Roman" w:cs="Times New Roman"/>
                <w:lang w:eastAsia="sv-SE"/>
              </w:rPr>
            </w:pPr>
          </w:p>
          <w:p w14:paraId="28D2A6E5" w14:textId="77777777" w:rsidR="002F0C64" w:rsidRPr="00F339D9" w:rsidRDefault="002F0C64" w:rsidP="00F339D9">
            <w:pPr>
              <w:spacing w:after="0" w:line="240" w:lineRule="auto"/>
              <w:textAlignment w:val="baseline"/>
              <w:rPr>
                <w:rFonts w:ascii="Times New Roman" w:eastAsia="Times New Roman" w:hAnsi="Times New Roman" w:cs="Times New Roman"/>
                <w:szCs w:val="24"/>
                <w:lang w:eastAsia="sv-SE"/>
              </w:rPr>
            </w:pP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4595C2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Fallindex</w:t>
            </w:r>
            <w:r w:rsidRPr="00F339D9">
              <w:rPr>
                <w:rFonts w:ascii="Times New Roman" w:eastAsia="Times New Roman" w:hAnsi="Times New Roman" w:cs="Times New Roman"/>
                <w:szCs w:val="24"/>
                <w:lang w:eastAsia="sv-SE"/>
              </w:rPr>
              <w:t> </w:t>
            </w:r>
          </w:p>
          <w:p w14:paraId="63324B5E"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(antal fall/ </w:t>
            </w:r>
          </w:p>
          <w:p w14:paraId="1B823C41"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boendeplatser) </w:t>
            </w:r>
          </w:p>
          <w:p w14:paraId="6E4E3AB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4A2E712A"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Fallindex</w:t>
            </w:r>
            <w:r w:rsidRPr="00F339D9">
              <w:rPr>
                <w:rFonts w:ascii="Times New Roman" w:eastAsia="Times New Roman" w:hAnsi="Times New Roman" w:cs="Times New Roman"/>
                <w:szCs w:val="24"/>
                <w:lang w:eastAsia="sv-SE"/>
              </w:rPr>
              <w:t> </w:t>
            </w:r>
          </w:p>
          <w:p w14:paraId="72B84294"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(antal fall/ </w:t>
            </w:r>
          </w:p>
          <w:p w14:paraId="21DF1E4E"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boendeplatser)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79A579A"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Fallindex</w:t>
            </w:r>
            <w:r w:rsidRPr="00F339D9">
              <w:rPr>
                <w:rFonts w:ascii="Times New Roman" w:eastAsia="Times New Roman" w:hAnsi="Times New Roman" w:cs="Times New Roman"/>
                <w:szCs w:val="24"/>
                <w:lang w:eastAsia="sv-SE"/>
              </w:rPr>
              <w:t> </w:t>
            </w:r>
          </w:p>
          <w:p w14:paraId="471F6A7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(antal fall/ </w:t>
            </w:r>
          </w:p>
          <w:p w14:paraId="1B432D12"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boendeplatser) </w:t>
            </w:r>
          </w:p>
        </w:tc>
      </w:tr>
      <w:tr w:rsidR="00F339D9" w:rsidRPr="00F339D9" w14:paraId="24D3AE16" w14:textId="77777777" w:rsidTr="00F339D9">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E980D68"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LSS-boende</w:t>
            </w:r>
            <w:r w:rsidRPr="00F339D9">
              <w:rPr>
                <w:rFonts w:ascii="Times New Roman" w:eastAsia="Times New Roman" w:hAnsi="Times New Roman" w:cs="Times New Roman"/>
                <w:szCs w:val="24"/>
                <w:lang w:eastAsia="sv-SE"/>
              </w:rPr>
              <w:t> </w:t>
            </w:r>
          </w:p>
          <w:p w14:paraId="3A47216E"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55DA39D9"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2022</w:t>
            </w:r>
            <w:r w:rsidRPr="00F339D9">
              <w:rPr>
                <w:rFonts w:ascii="Times New Roman" w:eastAsia="Times New Roman" w:hAnsi="Times New Roman" w:cs="Times New Roman"/>
                <w:szCs w:val="24"/>
                <w:lang w:eastAsia="sv-SE"/>
              </w:rPr>
              <w:t>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2FEA1F36"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2023</w:t>
            </w:r>
            <w:r w:rsidRPr="00F339D9">
              <w:rPr>
                <w:rFonts w:ascii="Times New Roman" w:eastAsia="Times New Roman" w:hAnsi="Times New Roman" w:cs="Times New Roman"/>
                <w:szCs w:val="24"/>
                <w:lang w:eastAsia="sv-SE"/>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3BC2B3D"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2024</w:t>
            </w:r>
            <w:r w:rsidRPr="00F339D9">
              <w:rPr>
                <w:rFonts w:ascii="Times New Roman" w:eastAsia="Times New Roman" w:hAnsi="Times New Roman" w:cs="Times New Roman"/>
                <w:szCs w:val="24"/>
                <w:lang w:eastAsia="sv-SE"/>
              </w:rPr>
              <w:t> </w:t>
            </w:r>
          </w:p>
        </w:tc>
      </w:tr>
      <w:tr w:rsidR="00F339D9" w:rsidRPr="00F339D9" w14:paraId="3D6C1A12" w14:textId="77777777" w:rsidTr="00F339D9">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7CA3D2F"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3U</w:t>
            </w:r>
            <w:r w:rsidRPr="00F339D9">
              <w:rPr>
                <w:rFonts w:ascii="Times New Roman" w:eastAsia="Times New Roman" w:hAnsi="Times New Roman" w:cs="Times New Roman"/>
                <w:szCs w:val="24"/>
                <w:lang w:eastAsia="sv-SE"/>
              </w:rPr>
              <w:t> </w:t>
            </w:r>
          </w:p>
          <w:p w14:paraId="549A20F2"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Albovägen </w:t>
            </w:r>
          </w:p>
          <w:p w14:paraId="37EEBAD5"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Hasslebrovägen </w:t>
            </w:r>
          </w:p>
          <w:p w14:paraId="5C824BD4"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Oxievägen </w:t>
            </w:r>
          </w:p>
          <w:p w14:paraId="0DA3E4AD"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Vedelsvägen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3888076"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1,0 (24/23)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06B510E1"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r w:rsidRPr="00F339D9">
              <w:rPr>
                <w:rFonts w:ascii="Times New Roman" w:eastAsia="Times New Roman" w:hAnsi="Times New Roman" w:cs="Times New Roman"/>
                <w:b/>
                <w:bCs/>
                <w:color w:val="FF0000"/>
                <w:szCs w:val="24"/>
                <w:lang w:eastAsia="sv-SE"/>
              </w:rPr>
              <w:t>1,7</w:t>
            </w:r>
            <w:r w:rsidRPr="00F339D9">
              <w:rPr>
                <w:rFonts w:ascii="Times New Roman" w:eastAsia="Times New Roman" w:hAnsi="Times New Roman" w:cs="Times New Roman"/>
                <w:color w:val="FF0000"/>
                <w:szCs w:val="24"/>
                <w:lang w:eastAsia="sv-SE"/>
              </w:rPr>
              <w:t xml:space="preserve"> </w:t>
            </w:r>
            <w:r w:rsidRPr="00F339D9">
              <w:rPr>
                <w:rFonts w:ascii="Times New Roman" w:eastAsia="Times New Roman" w:hAnsi="Times New Roman" w:cs="Times New Roman"/>
                <w:szCs w:val="24"/>
                <w:lang w:eastAsia="sv-SE"/>
              </w:rPr>
              <w:t>(40/23)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B552B54"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shd w:val="clear" w:color="auto" w:fill="00FF00"/>
                <w:lang w:eastAsia="sv-SE"/>
              </w:rPr>
              <w:t>1,1 26/23)</w:t>
            </w:r>
            <w:r w:rsidRPr="00F339D9">
              <w:rPr>
                <w:rFonts w:ascii="Times New Roman" w:eastAsia="Times New Roman" w:hAnsi="Times New Roman" w:cs="Times New Roman"/>
                <w:szCs w:val="24"/>
                <w:lang w:eastAsia="sv-SE"/>
              </w:rPr>
              <w:t> </w:t>
            </w:r>
          </w:p>
        </w:tc>
      </w:tr>
      <w:tr w:rsidR="00F339D9" w:rsidRPr="00F339D9" w14:paraId="73D36025" w14:textId="77777777" w:rsidTr="00F339D9">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30F562"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3S</w:t>
            </w:r>
            <w:r w:rsidRPr="00F339D9">
              <w:rPr>
                <w:rFonts w:ascii="Times New Roman" w:eastAsia="Times New Roman" w:hAnsi="Times New Roman" w:cs="Times New Roman"/>
                <w:szCs w:val="24"/>
                <w:lang w:eastAsia="sv-SE"/>
              </w:rPr>
              <w:t> </w:t>
            </w:r>
          </w:p>
          <w:p w14:paraId="2C42B06E"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Bastugatan </w:t>
            </w:r>
          </w:p>
          <w:p w14:paraId="1577414F"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Bjärevägen </w:t>
            </w:r>
          </w:p>
          <w:p w14:paraId="1B1122E8"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Bryggaregatan </w:t>
            </w:r>
          </w:p>
          <w:p w14:paraId="7B74E263"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Luggudevägen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E1DF47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1,7 (55/32)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6E374BEB"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shd w:val="clear" w:color="auto" w:fill="00FF00"/>
                <w:lang w:eastAsia="sv-SE"/>
              </w:rPr>
              <w:t>1,3</w:t>
            </w:r>
            <w:r w:rsidRPr="00F339D9">
              <w:rPr>
                <w:rFonts w:ascii="Times New Roman" w:eastAsia="Times New Roman" w:hAnsi="Times New Roman" w:cs="Times New Roman"/>
                <w:szCs w:val="24"/>
                <w:lang w:eastAsia="sv-SE"/>
              </w:rPr>
              <w:t xml:space="preserve"> (43/32)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A687167"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FF0000"/>
                <w:szCs w:val="24"/>
                <w:lang w:eastAsia="sv-SE"/>
              </w:rPr>
              <w:t>2,5 (80/32)</w:t>
            </w:r>
            <w:r w:rsidRPr="00F339D9">
              <w:rPr>
                <w:rFonts w:ascii="Times New Roman" w:eastAsia="Times New Roman" w:hAnsi="Times New Roman" w:cs="Times New Roman"/>
                <w:color w:val="FF0000"/>
                <w:szCs w:val="24"/>
                <w:lang w:eastAsia="sv-SE"/>
              </w:rPr>
              <w:t> </w:t>
            </w:r>
          </w:p>
        </w:tc>
      </w:tr>
      <w:tr w:rsidR="00F339D9" w:rsidRPr="00F339D9" w14:paraId="45960250" w14:textId="77777777" w:rsidTr="00F339D9">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F1C6295"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S3</w:t>
            </w:r>
            <w:r w:rsidRPr="00F339D9">
              <w:rPr>
                <w:rFonts w:ascii="Times New Roman" w:eastAsia="Times New Roman" w:hAnsi="Times New Roman" w:cs="Times New Roman"/>
                <w:szCs w:val="24"/>
                <w:lang w:eastAsia="sv-SE"/>
              </w:rPr>
              <w:t> </w:t>
            </w:r>
          </w:p>
          <w:p w14:paraId="4EFE9A69"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Kvarngatan 10b </w:t>
            </w:r>
          </w:p>
          <w:p w14:paraId="18769566"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Kvarngatan 10g </w:t>
            </w:r>
          </w:p>
          <w:p w14:paraId="184E2912"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Kvarngatan 14 </w:t>
            </w:r>
          </w:p>
          <w:p w14:paraId="098A682A"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Sockenvägen </w:t>
            </w:r>
          </w:p>
          <w:p w14:paraId="1DCAD7D2"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09C64E7C"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0,8 (33/41)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17BDB18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FF0000"/>
                <w:szCs w:val="24"/>
                <w:lang w:eastAsia="sv-SE"/>
              </w:rPr>
              <w:t>1,0</w:t>
            </w:r>
            <w:r w:rsidRPr="00F339D9">
              <w:rPr>
                <w:rFonts w:ascii="Times New Roman" w:eastAsia="Times New Roman" w:hAnsi="Times New Roman" w:cs="Times New Roman"/>
                <w:color w:val="FF0000"/>
                <w:szCs w:val="24"/>
                <w:lang w:eastAsia="sv-SE"/>
              </w:rPr>
              <w:t xml:space="preserve"> </w:t>
            </w:r>
            <w:r w:rsidRPr="00F339D9">
              <w:rPr>
                <w:rFonts w:ascii="Times New Roman" w:eastAsia="Times New Roman" w:hAnsi="Times New Roman" w:cs="Times New Roman"/>
                <w:szCs w:val="24"/>
                <w:lang w:eastAsia="sv-SE"/>
              </w:rPr>
              <w:t>(41/41)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3516B8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FF0000"/>
                <w:szCs w:val="24"/>
                <w:lang w:eastAsia="sv-SE"/>
              </w:rPr>
              <w:t>1,6 (67/41)</w:t>
            </w:r>
            <w:r w:rsidRPr="00F339D9">
              <w:rPr>
                <w:rFonts w:ascii="Times New Roman" w:eastAsia="Times New Roman" w:hAnsi="Times New Roman" w:cs="Times New Roman"/>
                <w:color w:val="FF0000"/>
                <w:szCs w:val="24"/>
                <w:lang w:eastAsia="sv-SE"/>
              </w:rPr>
              <w:t> </w:t>
            </w:r>
          </w:p>
        </w:tc>
      </w:tr>
      <w:tr w:rsidR="00F339D9" w:rsidRPr="00F339D9" w14:paraId="7D5C3626" w14:textId="77777777" w:rsidTr="00F339D9">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E397B9"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lastRenderedPageBreak/>
              <w:t>3Y</w:t>
            </w:r>
            <w:r w:rsidRPr="00F339D9">
              <w:rPr>
                <w:rFonts w:ascii="Times New Roman" w:eastAsia="Times New Roman" w:hAnsi="Times New Roman" w:cs="Times New Roman"/>
                <w:szCs w:val="24"/>
                <w:lang w:eastAsia="sv-SE"/>
              </w:rPr>
              <w:t> </w:t>
            </w:r>
          </w:p>
          <w:p w14:paraId="044053D3"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Järnvägsgatan </w:t>
            </w:r>
          </w:p>
          <w:p w14:paraId="32DC814C"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Poliskroken </w:t>
            </w:r>
          </w:p>
          <w:p w14:paraId="50590A90"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Rönneberga 14 </w:t>
            </w:r>
          </w:p>
          <w:p w14:paraId="02F71ADF"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(nedlagt sept-24) </w:t>
            </w:r>
          </w:p>
          <w:p w14:paraId="5CCE8758"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Tröskevägen </w:t>
            </w:r>
          </w:p>
          <w:p w14:paraId="7A2B2CDC"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Västerlånggatan </w:t>
            </w:r>
          </w:p>
          <w:p w14:paraId="6564E85C"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Boendestöd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B32F5C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0,3 (18/58)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1D0AA8E9"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FF0000"/>
                <w:szCs w:val="24"/>
                <w:lang w:eastAsia="sv-SE"/>
              </w:rPr>
              <w:t>0,43</w:t>
            </w:r>
            <w:r w:rsidRPr="00F339D9">
              <w:rPr>
                <w:rFonts w:ascii="Times New Roman" w:eastAsia="Times New Roman" w:hAnsi="Times New Roman" w:cs="Times New Roman"/>
                <w:color w:val="FF0000"/>
                <w:szCs w:val="24"/>
                <w:lang w:eastAsia="sv-SE"/>
              </w:rPr>
              <w:t xml:space="preserve"> </w:t>
            </w:r>
            <w:r w:rsidRPr="00F339D9">
              <w:rPr>
                <w:rFonts w:ascii="Times New Roman" w:eastAsia="Times New Roman" w:hAnsi="Times New Roman" w:cs="Times New Roman"/>
                <w:szCs w:val="24"/>
                <w:lang w:eastAsia="sv-SE"/>
              </w:rPr>
              <w:t>(25/58)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CFEA453"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FF0000"/>
                <w:szCs w:val="24"/>
                <w:lang w:eastAsia="sv-SE"/>
              </w:rPr>
              <w:t>0,57 (33/58)</w:t>
            </w:r>
            <w:r w:rsidRPr="00F339D9">
              <w:rPr>
                <w:rFonts w:ascii="Times New Roman" w:eastAsia="Times New Roman" w:hAnsi="Times New Roman" w:cs="Times New Roman"/>
                <w:color w:val="FF0000"/>
                <w:szCs w:val="24"/>
                <w:lang w:eastAsia="sv-SE"/>
              </w:rPr>
              <w:t> </w:t>
            </w:r>
          </w:p>
          <w:p w14:paraId="0FF2C80A"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FF0000"/>
                <w:szCs w:val="24"/>
                <w:lang w:eastAsia="sv-SE"/>
              </w:rPr>
              <w:t> </w:t>
            </w:r>
          </w:p>
          <w:p w14:paraId="6FF0F0D6"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FF0000"/>
                <w:szCs w:val="24"/>
                <w:lang w:eastAsia="sv-SE"/>
              </w:rPr>
              <w:t> </w:t>
            </w:r>
          </w:p>
          <w:p w14:paraId="09542D58"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FF0000"/>
                <w:szCs w:val="24"/>
                <w:lang w:eastAsia="sv-SE"/>
              </w:rPr>
              <w:t> </w:t>
            </w:r>
          </w:p>
        </w:tc>
      </w:tr>
    </w:tbl>
    <w:p w14:paraId="55963DF3"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 w:val="22"/>
          <w:lang w:eastAsia="sv-SE"/>
        </w:rPr>
        <w:t> </w:t>
      </w:r>
    </w:p>
    <w:p w14:paraId="7FD36DB6"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b/>
          <w:bCs/>
          <w:szCs w:val="24"/>
          <w:lang w:eastAsia="sv-SE"/>
        </w:rPr>
        <w:t>Analys</w:t>
      </w:r>
      <w:r w:rsidRPr="00F339D9">
        <w:rPr>
          <w:rFonts w:ascii="Times New Roman" w:eastAsia="Times New Roman" w:hAnsi="Times New Roman" w:cs="Times New Roman"/>
          <w:szCs w:val="24"/>
          <w:lang w:eastAsia="sv-SE"/>
        </w:rPr>
        <w:t> </w:t>
      </w:r>
    </w:p>
    <w:p w14:paraId="201A1047" w14:textId="77777777" w:rsidR="009304F4" w:rsidRDefault="00F339D9" w:rsidP="00F339D9">
      <w:pPr>
        <w:spacing w:after="0" w:line="240" w:lineRule="auto"/>
        <w:textAlignment w:val="baseline"/>
        <w:rPr>
          <w:rFonts w:ascii="Times New Roman" w:eastAsia="Times New Roman" w:hAnsi="Times New Roman" w:cs="Times New Roman"/>
          <w:color w:val="000000"/>
          <w:szCs w:val="24"/>
          <w:lang w:eastAsia="sv-SE"/>
        </w:rPr>
      </w:pPr>
      <w:r w:rsidRPr="00F339D9">
        <w:rPr>
          <w:rFonts w:ascii="Times New Roman" w:eastAsia="Times New Roman" w:hAnsi="Times New Roman" w:cs="Times New Roman"/>
          <w:color w:val="000000"/>
          <w:szCs w:val="24"/>
          <w:lang w:eastAsia="sv-SE"/>
        </w:rPr>
        <w:t xml:space="preserve">Enhetschefområde </w:t>
      </w:r>
      <w:r w:rsidRPr="00F339D9">
        <w:rPr>
          <w:rFonts w:ascii="Times New Roman" w:eastAsia="Times New Roman" w:hAnsi="Times New Roman" w:cs="Times New Roman"/>
          <w:b/>
          <w:bCs/>
          <w:color w:val="000000"/>
          <w:szCs w:val="24"/>
          <w:lang w:eastAsia="sv-SE"/>
        </w:rPr>
        <w:t>3U</w:t>
      </w:r>
      <w:r w:rsidRPr="00F339D9">
        <w:rPr>
          <w:rFonts w:ascii="Times New Roman" w:eastAsia="Times New Roman" w:hAnsi="Times New Roman" w:cs="Times New Roman"/>
          <w:color w:val="000000"/>
          <w:szCs w:val="24"/>
          <w:lang w:eastAsia="sv-SE"/>
        </w:rPr>
        <w:t xml:space="preserve"> har antalet fallavvikelser minskat generellt. På ett LSS-boende är det en brukare som faller ofta men fallavvikelserna har minskat på grund av att brukaren nu mår bättre. Fallen sker oftast när personal inte är närvarande. </w:t>
      </w:r>
    </w:p>
    <w:p w14:paraId="6D24E889" w14:textId="41D4E9CC"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color w:val="000000"/>
          <w:szCs w:val="24"/>
          <w:lang w:eastAsia="sv-SE"/>
        </w:rPr>
        <w:t> </w:t>
      </w:r>
    </w:p>
    <w:p w14:paraId="3BF9AEB4" w14:textId="77777777" w:rsid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xml:space="preserve">Enhetschefområde </w:t>
      </w:r>
      <w:r w:rsidRPr="00F339D9">
        <w:rPr>
          <w:rFonts w:ascii="Times New Roman" w:eastAsia="Times New Roman" w:hAnsi="Times New Roman" w:cs="Times New Roman"/>
          <w:b/>
          <w:bCs/>
          <w:szCs w:val="24"/>
          <w:lang w:eastAsia="sv-SE"/>
        </w:rPr>
        <w:t>3S</w:t>
      </w:r>
      <w:r w:rsidRPr="00F339D9">
        <w:rPr>
          <w:rFonts w:ascii="Times New Roman" w:eastAsia="Times New Roman" w:hAnsi="Times New Roman" w:cs="Times New Roman"/>
          <w:szCs w:val="24"/>
          <w:lang w:eastAsia="sv-SE"/>
        </w:rPr>
        <w:t xml:space="preserve"> finns ett LSS-boende som har många registrerade fallavvikelser. Det är en brukare som står för </w:t>
      </w:r>
      <w:r w:rsidRPr="00F339D9">
        <w:rPr>
          <w:rFonts w:ascii="Times New Roman" w:eastAsia="Times New Roman" w:hAnsi="Times New Roman" w:cs="Times New Roman"/>
          <w:color w:val="000000"/>
          <w:szCs w:val="24"/>
          <w:lang w:eastAsia="sv-SE"/>
        </w:rPr>
        <w:t>83%</w:t>
      </w:r>
      <w:r w:rsidRPr="00F339D9">
        <w:rPr>
          <w:rFonts w:ascii="Times New Roman" w:eastAsia="Times New Roman" w:hAnsi="Times New Roman" w:cs="Times New Roman"/>
          <w:color w:val="FF0000"/>
          <w:szCs w:val="24"/>
          <w:lang w:eastAsia="sv-SE"/>
        </w:rPr>
        <w:t xml:space="preserve"> </w:t>
      </w:r>
      <w:r w:rsidRPr="00F339D9">
        <w:rPr>
          <w:rFonts w:ascii="Times New Roman" w:eastAsia="Times New Roman" w:hAnsi="Times New Roman" w:cs="Times New Roman"/>
          <w:szCs w:val="24"/>
          <w:lang w:eastAsia="sv-SE"/>
        </w:rPr>
        <w:t>av hela enhetschefsområdets fallavvikelser. Olika förebyggande insatser har gjorts men brukaren faller oftast när personal inte är närvarande. Fallen sker oftast i samband när brukaren gör aktiviteter som hen ska få hjälp med men inte har förmågan att vänta på personal. </w:t>
      </w:r>
    </w:p>
    <w:p w14:paraId="4CA289A6" w14:textId="77777777" w:rsidR="009304F4" w:rsidRPr="00F339D9" w:rsidRDefault="009304F4" w:rsidP="00F339D9">
      <w:pPr>
        <w:spacing w:after="0" w:line="240" w:lineRule="auto"/>
        <w:textAlignment w:val="baseline"/>
        <w:rPr>
          <w:rFonts w:ascii="Segoe UI" w:eastAsia="Times New Roman" w:hAnsi="Segoe UI" w:cs="Segoe UI"/>
          <w:sz w:val="18"/>
          <w:szCs w:val="18"/>
          <w:lang w:eastAsia="sv-SE"/>
        </w:rPr>
      </w:pPr>
    </w:p>
    <w:p w14:paraId="74B00E9F" w14:textId="77777777" w:rsid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xml:space="preserve">Enhetschefområde </w:t>
      </w:r>
      <w:r w:rsidRPr="00F339D9">
        <w:rPr>
          <w:rFonts w:ascii="Times New Roman" w:eastAsia="Times New Roman" w:hAnsi="Times New Roman" w:cs="Times New Roman"/>
          <w:b/>
          <w:bCs/>
          <w:szCs w:val="24"/>
          <w:lang w:eastAsia="sv-SE"/>
        </w:rPr>
        <w:t>S3</w:t>
      </w:r>
      <w:r w:rsidRPr="00F339D9">
        <w:rPr>
          <w:rFonts w:ascii="Times New Roman" w:eastAsia="Times New Roman" w:hAnsi="Times New Roman" w:cs="Times New Roman"/>
          <w:szCs w:val="24"/>
          <w:lang w:eastAsia="sv-SE"/>
        </w:rPr>
        <w:t xml:space="preserve"> har två LSS-boenden som har högt fallindex. Det ena boendet är det en brukare som faller ofta. Det beror på att brukaren har nedsatt insikt i sin fysiska förmåga, vilket gör att hen faller ofta. Det andra boendet som har högt fallindex är det olika brukare som faller av olika anledningar. </w:t>
      </w:r>
    </w:p>
    <w:p w14:paraId="76A657C3" w14:textId="77777777" w:rsidR="009304F4" w:rsidRPr="00F339D9" w:rsidRDefault="009304F4" w:rsidP="00F339D9">
      <w:pPr>
        <w:spacing w:after="0" w:line="240" w:lineRule="auto"/>
        <w:textAlignment w:val="baseline"/>
        <w:rPr>
          <w:rFonts w:ascii="Segoe UI" w:eastAsia="Times New Roman" w:hAnsi="Segoe UI" w:cs="Segoe UI"/>
          <w:sz w:val="18"/>
          <w:szCs w:val="18"/>
          <w:lang w:eastAsia="sv-SE"/>
        </w:rPr>
      </w:pPr>
    </w:p>
    <w:p w14:paraId="212DE4CC"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color w:val="000000"/>
          <w:szCs w:val="24"/>
          <w:lang w:eastAsia="sv-SE"/>
        </w:rPr>
        <w:t xml:space="preserve">Enhetschefområde </w:t>
      </w:r>
      <w:r w:rsidRPr="00F339D9">
        <w:rPr>
          <w:rFonts w:ascii="Times New Roman" w:eastAsia="Times New Roman" w:hAnsi="Times New Roman" w:cs="Times New Roman"/>
          <w:b/>
          <w:bCs/>
          <w:color w:val="000000"/>
          <w:szCs w:val="24"/>
          <w:lang w:eastAsia="sv-SE"/>
        </w:rPr>
        <w:t xml:space="preserve">3Y </w:t>
      </w:r>
      <w:r w:rsidRPr="00F339D9">
        <w:rPr>
          <w:rFonts w:ascii="Times New Roman" w:eastAsia="Times New Roman" w:hAnsi="Times New Roman" w:cs="Times New Roman"/>
          <w:color w:val="000000"/>
          <w:szCs w:val="24"/>
          <w:lang w:eastAsia="sv-SE"/>
        </w:rPr>
        <w:t>är det två boenden som har de flesta fallavvikelserna. På det ena boendet är det en brukare som faller på grund av epileptiska anfall vilket är svårt att förebygga. Det andra boendet är en brukare som har fallit på grund av försämrad fysisk form men har fått rehabilitering och faller inte längre. </w:t>
      </w:r>
    </w:p>
    <w:p w14:paraId="78AF2379"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color w:val="000000"/>
          <w:szCs w:val="24"/>
          <w:lang w:eastAsia="sv-SE"/>
        </w:rPr>
        <w:t>Generellt så ökar fallavvikelserna i samband med att brukarna blir äldre och oftast med en begynnande demensdiagnos och sämre fysisk form och nedsatt balans. </w:t>
      </w:r>
    </w:p>
    <w:p w14:paraId="6FD24C84" w14:textId="28EF2C5A"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1800"/>
        <w:gridCol w:w="1695"/>
        <w:gridCol w:w="1830"/>
      </w:tblGrid>
      <w:tr w:rsidR="00F339D9" w:rsidRPr="00F339D9" w14:paraId="054235CE" w14:textId="77777777" w:rsidTr="00F339D9">
        <w:trPr>
          <w:trHeight w:val="300"/>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1CE56D1"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Socialpsykiatri boende</w:t>
            </w:r>
            <w:r w:rsidRPr="00F339D9">
              <w:rPr>
                <w:rFonts w:ascii="Times New Roman" w:eastAsia="Times New Roman" w:hAnsi="Times New Roman" w:cs="Times New Roman"/>
                <w:szCs w:val="24"/>
                <w:lang w:eastAsia="sv-SE"/>
              </w:rPr>
              <w:t> </w:t>
            </w:r>
          </w:p>
          <w:p w14:paraId="13E57B4D"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5B7F7B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000000"/>
                <w:szCs w:val="24"/>
                <w:lang w:eastAsia="sv-SE"/>
              </w:rPr>
              <w:t>Fallindex</w:t>
            </w:r>
            <w:r w:rsidRPr="00F339D9">
              <w:rPr>
                <w:rFonts w:ascii="Times New Roman" w:eastAsia="Times New Roman" w:hAnsi="Times New Roman" w:cs="Times New Roman"/>
                <w:color w:val="000000"/>
                <w:szCs w:val="24"/>
                <w:lang w:eastAsia="sv-SE"/>
              </w:rPr>
              <w:t> </w:t>
            </w:r>
          </w:p>
          <w:p w14:paraId="5DA5F60C"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(antal fall/ </w:t>
            </w:r>
          </w:p>
          <w:p w14:paraId="42DD25C4"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boendeplatser)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8FEB043"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Fallindex</w:t>
            </w:r>
            <w:r w:rsidRPr="00F339D9">
              <w:rPr>
                <w:rFonts w:ascii="Times New Roman" w:eastAsia="Times New Roman" w:hAnsi="Times New Roman" w:cs="Times New Roman"/>
                <w:szCs w:val="24"/>
                <w:lang w:eastAsia="sv-SE"/>
              </w:rPr>
              <w:t> </w:t>
            </w:r>
          </w:p>
          <w:p w14:paraId="1DBCCEF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(antal fall/ </w:t>
            </w:r>
          </w:p>
          <w:p w14:paraId="6F5B836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boendeplatser) </w:t>
            </w:r>
          </w:p>
          <w:p w14:paraId="24CE26A6"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3AD6262"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Fallindex</w:t>
            </w:r>
            <w:r w:rsidRPr="00F339D9">
              <w:rPr>
                <w:rFonts w:ascii="Times New Roman" w:eastAsia="Times New Roman" w:hAnsi="Times New Roman" w:cs="Times New Roman"/>
                <w:szCs w:val="24"/>
                <w:lang w:eastAsia="sv-SE"/>
              </w:rPr>
              <w:t> </w:t>
            </w:r>
          </w:p>
          <w:p w14:paraId="7DA4064A"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(antal fall/ </w:t>
            </w:r>
          </w:p>
          <w:p w14:paraId="18924A08"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boendeplatser) </w:t>
            </w:r>
          </w:p>
          <w:p w14:paraId="3F2EE634"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r>
      <w:tr w:rsidR="00F339D9" w:rsidRPr="00F339D9" w14:paraId="676104ED" w14:textId="77777777" w:rsidTr="00F339D9">
        <w:trPr>
          <w:trHeight w:val="300"/>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816DC4D"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00E6638"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000000"/>
                <w:szCs w:val="24"/>
                <w:lang w:eastAsia="sv-SE"/>
              </w:rPr>
              <w:t>2022</w:t>
            </w:r>
            <w:r w:rsidRPr="00F339D9">
              <w:rPr>
                <w:rFonts w:ascii="Times New Roman" w:eastAsia="Times New Roman" w:hAnsi="Times New Roman" w:cs="Times New Roman"/>
                <w:color w:val="000000"/>
                <w:szCs w:val="24"/>
                <w:lang w:eastAsia="sv-SE"/>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3742991"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000000"/>
                <w:szCs w:val="24"/>
                <w:lang w:eastAsia="sv-SE"/>
              </w:rPr>
              <w:t>2023</w:t>
            </w:r>
            <w:r w:rsidRPr="00F339D9">
              <w:rPr>
                <w:rFonts w:ascii="Times New Roman" w:eastAsia="Times New Roman" w:hAnsi="Times New Roman" w:cs="Times New Roman"/>
                <w:color w:val="000000"/>
                <w:szCs w:val="24"/>
                <w:lang w:eastAsia="sv-SE"/>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A6B747F"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000000"/>
                <w:szCs w:val="24"/>
                <w:lang w:eastAsia="sv-SE"/>
              </w:rPr>
              <w:t>2024</w:t>
            </w:r>
            <w:r w:rsidRPr="00F339D9">
              <w:rPr>
                <w:rFonts w:ascii="Times New Roman" w:eastAsia="Times New Roman" w:hAnsi="Times New Roman" w:cs="Times New Roman"/>
                <w:color w:val="000000"/>
                <w:szCs w:val="24"/>
                <w:lang w:eastAsia="sv-SE"/>
              </w:rPr>
              <w:t> </w:t>
            </w:r>
          </w:p>
        </w:tc>
      </w:tr>
      <w:tr w:rsidR="00F339D9" w:rsidRPr="00F339D9" w14:paraId="461006E7" w14:textId="77777777" w:rsidTr="00F339D9">
        <w:trPr>
          <w:trHeight w:val="300"/>
        </w:trPr>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1006DB4E"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000000"/>
                <w:szCs w:val="24"/>
                <w:lang w:eastAsia="sv-SE"/>
              </w:rPr>
              <w:t>3Ä</w:t>
            </w:r>
            <w:r w:rsidRPr="00F339D9">
              <w:rPr>
                <w:rFonts w:ascii="Times New Roman" w:eastAsia="Times New Roman" w:hAnsi="Times New Roman" w:cs="Times New Roman"/>
                <w:color w:val="000000"/>
                <w:szCs w:val="24"/>
                <w:lang w:eastAsia="sv-SE"/>
              </w:rPr>
              <w:t> </w:t>
            </w:r>
          </w:p>
          <w:p w14:paraId="721805B1"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Mossavägen </w:t>
            </w:r>
          </w:p>
          <w:p w14:paraId="1E9F46A6"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Remmarlövsvägen </w:t>
            </w:r>
          </w:p>
          <w:p w14:paraId="5F65FEC8"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Vålarödsvägen </w:t>
            </w:r>
          </w:p>
          <w:p w14:paraId="66EC2C80"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D740F48"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 0,35 (9/26)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87AFC66"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color w:val="000000"/>
                <w:szCs w:val="24"/>
                <w:lang w:eastAsia="sv-SE"/>
              </w:rPr>
              <w:t> </w:t>
            </w:r>
            <w:r w:rsidRPr="00F339D9">
              <w:rPr>
                <w:rFonts w:ascii="Times New Roman" w:eastAsia="Times New Roman" w:hAnsi="Times New Roman" w:cs="Times New Roman"/>
                <w:color w:val="000000"/>
                <w:szCs w:val="24"/>
                <w:shd w:val="clear" w:color="auto" w:fill="00FF00"/>
                <w:lang w:eastAsia="sv-SE"/>
              </w:rPr>
              <w:t>0,03</w:t>
            </w:r>
            <w:r w:rsidRPr="00F339D9">
              <w:rPr>
                <w:rFonts w:ascii="Times New Roman" w:eastAsia="Times New Roman" w:hAnsi="Times New Roman" w:cs="Times New Roman"/>
                <w:color w:val="000000"/>
                <w:szCs w:val="24"/>
                <w:lang w:eastAsia="sv-SE"/>
              </w:rPr>
              <w:t xml:space="preserve"> (5/26)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1319438"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color w:val="FF0000"/>
                <w:szCs w:val="24"/>
                <w:lang w:eastAsia="sv-SE"/>
              </w:rPr>
              <w:t xml:space="preserve">0,65 </w:t>
            </w:r>
            <w:r w:rsidRPr="00F339D9">
              <w:rPr>
                <w:rFonts w:ascii="Times New Roman" w:eastAsia="Times New Roman" w:hAnsi="Times New Roman" w:cs="Times New Roman"/>
                <w:color w:val="000000"/>
                <w:szCs w:val="24"/>
                <w:lang w:eastAsia="sv-SE"/>
              </w:rPr>
              <w:t>(17/26) </w:t>
            </w:r>
          </w:p>
        </w:tc>
      </w:tr>
    </w:tbl>
    <w:p w14:paraId="6FE5AE99"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 w:val="22"/>
          <w:lang w:eastAsia="sv-SE"/>
        </w:rPr>
        <w:t> </w:t>
      </w:r>
    </w:p>
    <w:p w14:paraId="596805E3"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b/>
          <w:bCs/>
          <w:szCs w:val="24"/>
          <w:lang w:eastAsia="sv-SE"/>
        </w:rPr>
        <w:t>Analys</w:t>
      </w:r>
      <w:r w:rsidRPr="00F339D9">
        <w:rPr>
          <w:rFonts w:ascii="Times New Roman" w:eastAsia="Times New Roman" w:hAnsi="Times New Roman" w:cs="Times New Roman"/>
          <w:szCs w:val="24"/>
          <w:lang w:eastAsia="sv-SE"/>
        </w:rPr>
        <w:t> </w:t>
      </w:r>
    </w:p>
    <w:p w14:paraId="06B6BB4C"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szCs w:val="24"/>
          <w:lang w:eastAsia="sv-SE"/>
        </w:rPr>
        <w:t>Antalet fallavvikelser har ökat på ett boende och det är en framför allt en brukare som faller. Fallförebyggandet åtgärder har gjorts och antalet fall har minskat. </w:t>
      </w:r>
    </w:p>
    <w:p w14:paraId="2B3C0051" w14:textId="77777777" w:rsid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Tabell nedan visar antalet registrerade fallavvikelser på daglig verksamhet samt de brukare som har personlig assistans. I med att antalet brukare som har daglig verksamhet varierar samt de brukare som har personlig assistans kan fallindex inte räknas ut. </w:t>
      </w:r>
    </w:p>
    <w:p w14:paraId="5EE5E2EF" w14:textId="77777777" w:rsidR="00F44DFD" w:rsidRDefault="00F44DFD" w:rsidP="00F339D9">
      <w:pPr>
        <w:spacing w:after="0" w:line="240" w:lineRule="auto"/>
        <w:textAlignment w:val="baseline"/>
        <w:rPr>
          <w:rFonts w:ascii="Times New Roman" w:eastAsia="Times New Roman" w:hAnsi="Times New Roman" w:cs="Times New Roman"/>
          <w:szCs w:val="24"/>
          <w:lang w:eastAsia="sv-SE"/>
        </w:rPr>
      </w:pPr>
    </w:p>
    <w:p w14:paraId="7127BDFF" w14:textId="77777777" w:rsidR="00F62686" w:rsidRPr="00F339D9" w:rsidRDefault="00F62686" w:rsidP="00F339D9">
      <w:pPr>
        <w:spacing w:after="0" w:line="240" w:lineRule="auto"/>
        <w:textAlignment w:val="baseline"/>
        <w:rPr>
          <w:rFonts w:ascii="Segoe UI" w:eastAsia="Times New Roman" w:hAnsi="Segoe UI" w:cs="Segoe UI"/>
          <w:sz w:val="18"/>
          <w:szCs w:val="18"/>
          <w:lang w:eastAsia="sv-SE"/>
        </w:rPr>
      </w:pPr>
    </w:p>
    <w:tbl>
      <w:tblPr>
        <w:tblW w:w="73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1695"/>
        <w:gridCol w:w="1695"/>
        <w:gridCol w:w="1845"/>
      </w:tblGrid>
      <w:tr w:rsidR="00F339D9" w:rsidRPr="00F339D9" w14:paraId="21486A6B" w14:textId="77777777" w:rsidTr="00867ACA">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7E4F59F"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lastRenderedPageBreak/>
              <w:t> </w:t>
            </w:r>
          </w:p>
        </w:tc>
        <w:tc>
          <w:tcPr>
            <w:tcW w:w="52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5AFB890"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Antal registrerade fallavvikelser</w:t>
            </w:r>
            <w:r w:rsidRPr="00F339D9">
              <w:rPr>
                <w:rFonts w:ascii="Times New Roman" w:eastAsia="Times New Roman" w:hAnsi="Times New Roman" w:cs="Times New Roman"/>
                <w:szCs w:val="24"/>
                <w:lang w:eastAsia="sv-SE"/>
              </w:rPr>
              <w:t> </w:t>
            </w:r>
          </w:p>
        </w:tc>
      </w:tr>
      <w:tr w:rsidR="00F339D9" w:rsidRPr="00F339D9" w14:paraId="25E873B8" w14:textId="77777777" w:rsidTr="00867ACA">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227593E"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A979F93"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2022</w:t>
            </w:r>
            <w:r w:rsidRPr="00F339D9">
              <w:rPr>
                <w:rFonts w:ascii="Times New Roman" w:eastAsia="Times New Roman" w:hAnsi="Times New Roman" w:cs="Times New Roman"/>
                <w:szCs w:val="24"/>
                <w:lang w:eastAsia="sv-SE"/>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5D1B493"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2023</w:t>
            </w:r>
            <w:r w:rsidRPr="00F339D9">
              <w:rPr>
                <w:rFonts w:ascii="Times New Roman" w:eastAsia="Times New Roman" w:hAnsi="Times New Roman" w:cs="Times New Roman"/>
                <w:szCs w:val="24"/>
                <w:lang w:eastAsia="sv-SE"/>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9095400"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b/>
                <w:bCs/>
                <w:szCs w:val="24"/>
                <w:lang w:eastAsia="sv-SE"/>
              </w:rPr>
              <w:t>2024</w:t>
            </w:r>
            <w:r w:rsidRPr="00F339D9">
              <w:rPr>
                <w:rFonts w:ascii="Times New Roman" w:eastAsia="Times New Roman" w:hAnsi="Times New Roman" w:cs="Times New Roman"/>
                <w:szCs w:val="24"/>
                <w:lang w:eastAsia="sv-SE"/>
              </w:rPr>
              <w:t> </w:t>
            </w:r>
          </w:p>
        </w:tc>
      </w:tr>
      <w:tr w:rsidR="00F339D9" w:rsidRPr="00F339D9" w14:paraId="24210F7F" w14:textId="77777777" w:rsidTr="00867ACA">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1AC2D03"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Daglig verksamhet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547BDC2"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19st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C478402"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17st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EA013F8"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12st </w:t>
            </w:r>
          </w:p>
          <w:p w14:paraId="0E2B09BB"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 </w:t>
            </w:r>
          </w:p>
        </w:tc>
      </w:tr>
      <w:tr w:rsidR="00F339D9" w:rsidRPr="00F339D9" w14:paraId="1A2E2EE2" w14:textId="77777777" w:rsidTr="00867ACA">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35C3655" w14:textId="77777777" w:rsidR="00F339D9" w:rsidRPr="00F339D9" w:rsidRDefault="00F339D9" w:rsidP="00F339D9">
            <w:pPr>
              <w:spacing w:after="0" w:line="240" w:lineRule="auto"/>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Personlig assistans (3x och 3y)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39D2163"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1st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E16A9E1"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3st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680118E" w14:textId="77777777" w:rsidR="00F339D9" w:rsidRPr="00F339D9" w:rsidRDefault="00F339D9" w:rsidP="00F339D9">
            <w:pPr>
              <w:spacing w:after="0" w:line="240" w:lineRule="auto"/>
              <w:jc w:val="center"/>
              <w:textAlignment w:val="baseline"/>
              <w:rPr>
                <w:rFonts w:ascii="Times New Roman" w:eastAsia="Times New Roman" w:hAnsi="Times New Roman" w:cs="Times New Roman"/>
                <w:szCs w:val="24"/>
                <w:lang w:eastAsia="sv-SE"/>
              </w:rPr>
            </w:pPr>
            <w:r w:rsidRPr="00F339D9">
              <w:rPr>
                <w:rFonts w:ascii="Times New Roman" w:eastAsia="Times New Roman" w:hAnsi="Times New Roman" w:cs="Times New Roman"/>
                <w:szCs w:val="24"/>
                <w:lang w:eastAsia="sv-SE"/>
              </w:rPr>
              <w:t>4st </w:t>
            </w:r>
          </w:p>
        </w:tc>
      </w:tr>
    </w:tbl>
    <w:p w14:paraId="2708C58D" w14:textId="77777777" w:rsidR="00867ACA" w:rsidRDefault="00867ACA" w:rsidP="00F339D9">
      <w:pPr>
        <w:spacing w:after="0" w:line="240" w:lineRule="auto"/>
        <w:textAlignment w:val="baseline"/>
        <w:rPr>
          <w:rFonts w:ascii="Times New Roman" w:eastAsia="Times New Roman" w:hAnsi="Times New Roman" w:cs="Times New Roman"/>
          <w:color w:val="000000"/>
          <w:sz w:val="22"/>
          <w:lang w:eastAsia="sv-SE"/>
        </w:rPr>
      </w:pPr>
    </w:p>
    <w:p w14:paraId="78C953B6" w14:textId="3FE749D8"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color w:val="000000"/>
          <w:sz w:val="22"/>
          <w:lang w:eastAsia="sv-SE"/>
        </w:rPr>
        <w:t> </w:t>
      </w:r>
    </w:p>
    <w:p w14:paraId="5E9D757C" w14:textId="77777777" w:rsidR="00F339D9" w:rsidRPr="00F339D9" w:rsidRDefault="00F339D9" w:rsidP="00F339D9">
      <w:pPr>
        <w:spacing w:after="0" w:line="240" w:lineRule="auto"/>
        <w:textAlignment w:val="baseline"/>
        <w:rPr>
          <w:rFonts w:ascii="Segoe UI" w:eastAsia="Times New Roman" w:hAnsi="Segoe UI" w:cs="Segoe UI"/>
          <w:sz w:val="18"/>
          <w:szCs w:val="18"/>
          <w:lang w:eastAsia="sv-SE"/>
        </w:rPr>
      </w:pPr>
      <w:r w:rsidRPr="00F339D9">
        <w:rPr>
          <w:rFonts w:ascii="Times New Roman" w:eastAsia="Times New Roman" w:hAnsi="Times New Roman" w:cs="Times New Roman"/>
          <w:color w:val="000000"/>
          <w:sz w:val="22"/>
          <w:lang w:eastAsia="sv-SE"/>
        </w:rPr>
        <w:t> </w:t>
      </w:r>
    </w:p>
    <w:p w14:paraId="307086A1" w14:textId="77777777" w:rsidR="00FF012E" w:rsidRDefault="00227716" w:rsidP="00227716">
      <w:pPr>
        <w:pStyle w:val="paragraph"/>
        <w:spacing w:before="0" w:beforeAutospacing="0" w:after="0" w:afterAutospacing="0"/>
        <w:textAlignment w:val="baseline"/>
        <w:rPr>
          <w:rStyle w:val="normaltextrun"/>
          <w:rFonts w:eastAsiaTheme="majorEastAsia"/>
          <w:b/>
          <w:bCs/>
        </w:rPr>
      </w:pPr>
      <w:r>
        <w:rPr>
          <w:rStyle w:val="normaltextrun"/>
          <w:rFonts w:eastAsiaTheme="majorEastAsia"/>
          <w:b/>
          <w:bCs/>
        </w:rPr>
        <w:t xml:space="preserve">Förflyttningsutbildning </w:t>
      </w:r>
    </w:p>
    <w:p w14:paraId="122AD3C3" w14:textId="624D71B6" w:rsidR="00BC1B4B" w:rsidRPr="00BC1B4B" w:rsidRDefault="00BC1B4B" w:rsidP="00227716">
      <w:pPr>
        <w:pStyle w:val="paragraph"/>
        <w:spacing w:before="0" w:beforeAutospacing="0" w:after="0" w:afterAutospacing="0"/>
        <w:textAlignment w:val="baseline"/>
        <w:rPr>
          <w:rStyle w:val="normaltextrun"/>
          <w:rFonts w:eastAsiaTheme="majorEastAsia"/>
        </w:rPr>
      </w:pPr>
      <w:r w:rsidRPr="00BC1B4B">
        <w:rPr>
          <w:rStyle w:val="normaltextrun"/>
          <w:rFonts w:eastAsiaTheme="majorEastAsia"/>
        </w:rPr>
        <w:t>Förflytt</w:t>
      </w:r>
      <w:r>
        <w:rPr>
          <w:rStyle w:val="normaltextrun"/>
          <w:rFonts w:eastAsiaTheme="majorEastAsia"/>
        </w:rPr>
        <w:t xml:space="preserve">ningskunskap är </w:t>
      </w:r>
      <w:r w:rsidR="003128DB">
        <w:rPr>
          <w:rStyle w:val="normaltextrun"/>
          <w:rFonts w:eastAsiaTheme="majorEastAsia"/>
        </w:rPr>
        <w:t xml:space="preserve">ett samlingsnamn för all den kunskap som behövs för att </w:t>
      </w:r>
      <w:r w:rsidR="00F655BF">
        <w:rPr>
          <w:rStyle w:val="normaltextrun"/>
          <w:rFonts w:eastAsiaTheme="majorEastAsia"/>
        </w:rPr>
        <w:t xml:space="preserve">förflyttningarna i vården ska vara skonsamma och trygga för patienten. </w:t>
      </w:r>
      <w:r w:rsidR="00F65DD5">
        <w:rPr>
          <w:rStyle w:val="normaltextrun"/>
          <w:rFonts w:eastAsiaTheme="majorEastAsia"/>
        </w:rPr>
        <w:t xml:space="preserve">All omvårdnadspersonal inom vård och omsorg ska genomgå förflyttningsutbildning. Under 2024 </w:t>
      </w:r>
      <w:r w:rsidR="00D82545">
        <w:rPr>
          <w:rStyle w:val="normaltextrun"/>
          <w:rFonts w:eastAsiaTheme="majorEastAsia"/>
        </w:rPr>
        <w:t>gjorde MAR en egenkontroll gällande deltagande i förflyttningsutbildning och lyftteknik</w:t>
      </w:r>
      <w:r w:rsidR="00B70BA5">
        <w:rPr>
          <w:rStyle w:val="normaltextrun"/>
          <w:rFonts w:eastAsiaTheme="majorEastAsia"/>
        </w:rPr>
        <w:t>.</w:t>
      </w:r>
    </w:p>
    <w:p w14:paraId="0A4A4BEC" w14:textId="77777777" w:rsidR="00FF012E" w:rsidRPr="00FF012E" w:rsidRDefault="00FF012E" w:rsidP="00227716">
      <w:pPr>
        <w:pStyle w:val="paragraph"/>
        <w:spacing w:before="0" w:beforeAutospacing="0" w:after="0" w:afterAutospacing="0"/>
        <w:textAlignment w:val="baseline"/>
        <w:rPr>
          <w:rStyle w:val="normaltextrun"/>
          <w:rFonts w:eastAsiaTheme="majorEastAsia"/>
          <w:i/>
          <w:iCs/>
        </w:rPr>
      </w:pPr>
    </w:p>
    <w:p w14:paraId="14A6C6F6" w14:textId="67E9AACC" w:rsidR="00227716" w:rsidRPr="00FF012E" w:rsidRDefault="00227716" w:rsidP="00227716">
      <w:pPr>
        <w:pStyle w:val="paragraph"/>
        <w:spacing w:before="0" w:beforeAutospacing="0" w:after="0" w:afterAutospacing="0"/>
        <w:textAlignment w:val="baseline"/>
        <w:rPr>
          <w:rFonts w:ascii="Segoe UI" w:hAnsi="Segoe UI" w:cs="Segoe UI"/>
          <w:i/>
          <w:iCs/>
          <w:sz w:val="18"/>
          <w:szCs w:val="18"/>
        </w:rPr>
      </w:pPr>
      <w:r w:rsidRPr="00FF012E">
        <w:rPr>
          <w:rStyle w:val="normaltextrun"/>
          <w:rFonts w:eastAsiaTheme="majorEastAsia"/>
          <w:i/>
          <w:iCs/>
        </w:rPr>
        <w:t>Verksamhet funktionsnedsättning</w:t>
      </w:r>
      <w:r w:rsidRPr="00FF012E">
        <w:rPr>
          <w:rStyle w:val="eop"/>
          <w:i/>
          <w:iCs/>
        </w:rPr>
        <w:t> </w:t>
      </w:r>
    </w:p>
    <w:p w14:paraId="6999AB89" w14:textId="5B4EC6F4" w:rsidR="00227716" w:rsidRPr="00B70BA5" w:rsidRDefault="00227716" w:rsidP="00227716">
      <w:pPr>
        <w:pStyle w:val="paragraph"/>
        <w:spacing w:before="0" w:beforeAutospacing="0" w:after="0" w:afterAutospacing="0"/>
        <w:textAlignment w:val="baseline"/>
        <w:rPr>
          <w:rStyle w:val="eop"/>
          <w:rFonts w:ascii="Segoe UI" w:hAnsi="Segoe UI" w:cs="Segoe UI"/>
          <w:sz w:val="18"/>
          <w:szCs w:val="18"/>
        </w:rPr>
      </w:pPr>
      <w:r>
        <w:rPr>
          <w:rStyle w:val="normaltextrun"/>
          <w:rFonts w:eastAsiaTheme="majorEastAsia"/>
        </w:rPr>
        <w:t>Förflyttningsutbildningen sker i samband med arbetsplatsträffar (APT) när hela arbetsgruppen är samlad. Utbildningstiden är ca 1,5 timmer. Denna förflyttningsutbildning ska göras vart annat år.</w:t>
      </w:r>
      <w:r>
        <w:rPr>
          <w:rStyle w:val="eop"/>
        </w:rPr>
        <w:t> </w:t>
      </w:r>
      <w:r>
        <w:rPr>
          <w:rStyle w:val="normaltextrun"/>
          <w:rFonts w:eastAsiaTheme="majorEastAsia"/>
        </w:rPr>
        <w:t>Under hela 2024 har sammanlagt 72 personer genomgått förflyttningsutbildning.</w:t>
      </w:r>
      <w:r>
        <w:rPr>
          <w:rStyle w:val="eop"/>
        </w:rPr>
        <w:t> </w:t>
      </w:r>
    </w:p>
    <w:p w14:paraId="01A31D05" w14:textId="77777777" w:rsidR="00FF012E" w:rsidRDefault="00FF012E" w:rsidP="00227716">
      <w:pPr>
        <w:pStyle w:val="paragraph"/>
        <w:spacing w:before="0" w:beforeAutospacing="0" w:after="0" w:afterAutospacing="0"/>
        <w:textAlignment w:val="baseline"/>
        <w:rPr>
          <w:rFonts w:ascii="Segoe UI" w:hAnsi="Segoe UI" w:cs="Segoe UI"/>
          <w:sz w:val="18"/>
          <w:szCs w:val="18"/>
        </w:rPr>
      </w:pPr>
    </w:p>
    <w:p w14:paraId="03517BF0" w14:textId="6BB9948C" w:rsidR="00FF012E" w:rsidRPr="00FF012E" w:rsidRDefault="00227716" w:rsidP="00227716">
      <w:pPr>
        <w:pStyle w:val="paragraph"/>
        <w:spacing w:before="0" w:beforeAutospacing="0" w:after="0" w:afterAutospacing="0"/>
        <w:textAlignment w:val="baseline"/>
        <w:rPr>
          <w:i/>
          <w:iCs/>
        </w:rPr>
      </w:pPr>
      <w:r w:rsidRPr="00FF012E">
        <w:rPr>
          <w:rStyle w:val="normaltextrun"/>
          <w:rFonts w:eastAsiaTheme="majorEastAsia"/>
          <w:i/>
          <w:iCs/>
        </w:rPr>
        <w:t>Lyftutbildning Verksamhet funktionsnedsättning </w:t>
      </w:r>
      <w:r w:rsidRPr="00FF012E">
        <w:rPr>
          <w:rStyle w:val="eop"/>
          <w:i/>
          <w:iCs/>
        </w:rPr>
        <w:t> </w:t>
      </w:r>
    </w:p>
    <w:p w14:paraId="5D992672" w14:textId="77777777" w:rsidR="00227716" w:rsidRDefault="00227716" w:rsidP="00227716">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Lyftutbildningen sker en gång i veckan. Utbildningstiden är två timmar. </w:t>
      </w:r>
      <w:r>
        <w:rPr>
          <w:rStyle w:val="eop"/>
        </w:rPr>
        <w:t> </w:t>
      </w:r>
    </w:p>
    <w:p w14:paraId="44A1D0C6" w14:textId="77777777" w:rsidR="00FF012E" w:rsidRDefault="00227716" w:rsidP="00227716">
      <w:pPr>
        <w:pStyle w:val="paragraph"/>
        <w:spacing w:before="0" w:beforeAutospacing="0" w:after="0" w:afterAutospacing="0"/>
        <w:textAlignment w:val="baseline"/>
        <w:rPr>
          <w:rStyle w:val="normaltextrun"/>
          <w:rFonts w:eastAsiaTheme="majorEastAsia"/>
        </w:rPr>
      </w:pPr>
      <w:r>
        <w:rPr>
          <w:rStyle w:val="normaltextrun"/>
          <w:rFonts w:eastAsiaTheme="majorEastAsia"/>
        </w:rPr>
        <w:t>Under andra hälften av 2024 (juli-december) har totalt 128 platser erbjudits. 109 personer har varit bokade och 80 personer har utbildats. </w:t>
      </w:r>
    </w:p>
    <w:p w14:paraId="5764C14C" w14:textId="699CEFA1" w:rsidR="00227716" w:rsidRDefault="00227716" w:rsidP="00227716">
      <w:pPr>
        <w:pStyle w:val="paragraph"/>
        <w:spacing w:before="0" w:beforeAutospacing="0" w:after="0" w:afterAutospacing="0"/>
        <w:textAlignment w:val="baseline"/>
        <w:rPr>
          <w:rFonts w:ascii="Segoe UI" w:hAnsi="Segoe UI" w:cs="Segoe UI"/>
          <w:sz w:val="18"/>
          <w:szCs w:val="18"/>
        </w:rPr>
      </w:pPr>
      <w:r>
        <w:rPr>
          <w:rStyle w:val="eop"/>
        </w:rPr>
        <w:t> </w:t>
      </w:r>
    </w:p>
    <w:p w14:paraId="4F58714D" w14:textId="77777777" w:rsidR="00227716" w:rsidRPr="00FF012E" w:rsidRDefault="00227716" w:rsidP="00227716">
      <w:pPr>
        <w:pStyle w:val="paragraph"/>
        <w:spacing w:before="0" w:beforeAutospacing="0" w:after="0" w:afterAutospacing="0"/>
        <w:textAlignment w:val="baseline"/>
        <w:rPr>
          <w:rFonts w:ascii="Segoe UI" w:hAnsi="Segoe UI" w:cs="Segoe UI"/>
          <w:i/>
          <w:iCs/>
          <w:sz w:val="18"/>
          <w:szCs w:val="18"/>
        </w:rPr>
      </w:pPr>
      <w:r w:rsidRPr="00FF012E">
        <w:rPr>
          <w:rStyle w:val="normaltextrun"/>
          <w:rFonts w:eastAsiaTheme="majorEastAsia"/>
          <w:i/>
          <w:iCs/>
        </w:rPr>
        <w:t>Förflyttningsutbildning Distrikt, korttid och Vård- och omsorgsboende</w:t>
      </w:r>
      <w:r w:rsidRPr="00FF012E">
        <w:rPr>
          <w:rStyle w:val="eop"/>
          <w:i/>
          <w:iCs/>
        </w:rPr>
        <w:t> </w:t>
      </w:r>
    </w:p>
    <w:p w14:paraId="79ABA0D1" w14:textId="48DF52AF" w:rsidR="00227716" w:rsidRDefault="00227716" w:rsidP="00227716">
      <w:pPr>
        <w:pStyle w:val="paragraph"/>
        <w:spacing w:before="0" w:beforeAutospacing="0" w:after="0" w:afterAutospacing="0"/>
        <w:textAlignment w:val="baseline"/>
        <w:rPr>
          <w:rStyle w:val="eop"/>
        </w:rPr>
      </w:pPr>
      <w:r>
        <w:rPr>
          <w:rStyle w:val="normaltextrun"/>
          <w:rFonts w:eastAsiaTheme="majorEastAsia"/>
        </w:rPr>
        <w:t>Förflyttningsutbildningen sker varannan vecka. Under semesterperiodensbörjan är det varje vecka. Utbildningstiden är två timmar. </w:t>
      </w:r>
      <w:r>
        <w:rPr>
          <w:rStyle w:val="eop"/>
        </w:rPr>
        <w:t> </w:t>
      </w:r>
      <w:r>
        <w:rPr>
          <w:rStyle w:val="normaltextrun"/>
          <w:rFonts w:eastAsiaTheme="majorEastAsia"/>
        </w:rPr>
        <w:t>Under andra hälften av 2024 (juli-december) har totalt 276 utbildningsplatser erbjudits. Av 276 utbildningsplatser var 232 platser bokade men endast 184 personer har kommit och genomgått förflyttningsutbildningen.</w:t>
      </w:r>
      <w:r>
        <w:rPr>
          <w:rStyle w:val="eop"/>
        </w:rPr>
        <w:t> </w:t>
      </w:r>
    </w:p>
    <w:p w14:paraId="3001CD63" w14:textId="77777777" w:rsidR="00147CF2" w:rsidRDefault="00147CF2" w:rsidP="00227716">
      <w:pPr>
        <w:pStyle w:val="paragraph"/>
        <w:spacing w:before="0" w:beforeAutospacing="0" w:after="0" w:afterAutospacing="0"/>
        <w:textAlignment w:val="baseline"/>
        <w:rPr>
          <w:rStyle w:val="eop"/>
        </w:rPr>
      </w:pPr>
    </w:p>
    <w:p w14:paraId="2F7ED69D" w14:textId="77777777" w:rsidR="00147CF2" w:rsidRDefault="00147CF2" w:rsidP="00147CF2">
      <w:pPr>
        <w:pStyle w:val="paragraph"/>
        <w:spacing w:before="0" w:beforeAutospacing="0" w:after="0" w:afterAutospacing="0"/>
        <w:textAlignment w:val="baseline"/>
        <w:rPr>
          <w:rStyle w:val="normaltextrun"/>
          <w:rFonts w:eastAsiaTheme="majorEastAsia"/>
          <w:b/>
          <w:bCs/>
          <w:color w:val="000000"/>
        </w:rPr>
      </w:pPr>
    </w:p>
    <w:p w14:paraId="7267F504" w14:textId="77777777" w:rsidR="00147CF2" w:rsidRDefault="00147CF2" w:rsidP="00147CF2">
      <w:pPr>
        <w:pStyle w:val="paragraph"/>
        <w:spacing w:before="0" w:beforeAutospacing="0" w:after="0" w:afterAutospacing="0"/>
        <w:textAlignment w:val="baseline"/>
        <w:rPr>
          <w:rStyle w:val="normaltextrun"/>
          <w:rFonts w:eastAsiaTheme="majorEastAsia"/>
          <w:b/>
          <w:bCs/>
          <w:color w:val="000000"/>
        </w:rPr>
      </w:pPr>
    </w:p>
    <w:p w14:paraId="66FB5727" w14:textId="2FFC0566" w:rsidR="00147CF2" w:rsidRDefault="00147CF2" w:rsidP="00147CF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color w:val="000000"/>
        </w:rPr>
        <w:t>Utbildning i Låg affektivt bemötande Verksamhet funktionsnedsättning</w:t>
      </w:r>
      <w:r>
        <w:rPr>
          <w:rStyle w:val="eop"/>
          <w:color w:val="000000"/>
        </w:rPr>
        <w:t> </w:t>
      </w:r>
    </w:p>
    <w:p w14:paraId="0CAD3B49" w14:textId="77777777" w:rsidR="004915F3" w:rsidRDefault="00147CF2" w:rsidP="00147CF2">
      <w:pPr>
        <w:pStyle w:val="paragraph"/>
        <w:spacing w:before="0" w:beforeAutospacing="0" w:after="0" w:afterAutospacing="0"/>
        <w:textAlignment w:val="baseline"/>
        <w:rPr>
          <w:rStyle w:val="normaltextrun"/>
          <w:rFonts w:eastAsiaTheme="majorEastAsia"/>
          <w:color w:val="000000"/>
        </w:rPr>
      </w:pPr>
      <w:r>
        <w:rPr>
          <w:rStyle w:val="normaltextrun"/>
          <w:rFonts w:eastAsiaTheme="majorEastAsia"/>
          <w:color w:val="000000"/>
        </w:rPr>
        <w:t>2024 startade en stor utbildningsinsats för medarbetare</w:t>
      </w:r>
      <w:r w:rsidR="00246566">
        <w:rPr>
          <w:rStyle w:val="normaltextrun"/>
          <w:rFonts w:eastAsiaTheme="majorEastAsia"/>
          <w:color w:val="000000"/>
        </w:rPr>
        <w:t xml:space="preserve"> inom funktionsnedsättning</w:t>
      </w:r>
      <w:r>
        <w:rPr>
          <w:rStyle w:val="normaltextrun"/>
          <w:rFonts w:eastAsiaTheme="majorEastAsia"/>
          <w:color w:val="000000"/>
        </w:rPr>
        <w:t xml:space="preserve"> i låg affektivt bemötande. Utbildningen är indelade 4 block</w:t>
      </w:r>
      <w:r w:rsidR="004915F3">
        <w:rPr>
          <w:rStyle w:val="normaltextrun"/>
          <w:rFonts w:eastAsiaTheme="majorEastAsia"/>
          <w:color w:val="000000"/>
        </w:rPr>
        <w:t>:</w:t>
      </w:r>
    </w:p>
    <w:p w14:paraId="534B5B64" w14:textId="56AB8229" w:rsidR="00147CF2" w:rsidRDefault="00147CF2" w:rsidP="00147CF2">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766F5438" w14:textId="77777777" w:rsidR="00DF20EB" w:rsidRDefault="00DF20EB" w:rsidP="00147CF2">
      <w:pPr>
        <w:pStyle w:val="paragraph"/>
        <w:numPr>
          <w:ilvl w:val="0"/>
          <w:numId w:val="34"/>
        </w:numPr>
        <w:spacing w:before="0" w:beforeAutospacing="0" w:after="0" w:afterAutospacing="0"/>
        <w:textAlignment w:val="baseline"/>
        <w:rPr>
          <w:rFonts w:ascii="Segoe UI" w:hAnsi="Segoe UI" w:cs="Segoe UI"/>
          <w:sz w:val="18"/>
          <w:szCs w:val="18"/>
        </w:rPr>
      </w:pPr>
      <w:r>
        <w:rPr>
          <w:rStyle w:val="normaltextrun"/>
          <w:rFonts w:eastAsiaTheme="majorEastAsia"/>
          <w:color w:val="000000"/>
        </w:rPr>
        <w:t>Fyra</w:t>
      </w:r>
      <w:r w:rsidR="00147CF2">
        <w:rPr>
          <w:rStyle w:val="normaltextrun"/>
          <w:rFonts w:eastAsiaTheme="majorEastAsia"/>
          <w:color w:val="000000"/>
        </w:rPr>
        <w:t xml:space="preserve"> webbutbildningar som finns i Utbildningsportalen. Hot och våld, Låg affektivt bemötande (hantera, utvärdera, förändra), Förebygga utmanande beteende inom LSS-verksamheter och Låg affektivt bemötande. </w:t>
      </w:r>
      <w:r w:rsidR="00147CF2">
        <w:rPr>
          <w:rStyle w:val="eop"/>
          <w:color w:val="000000"/>
        </w:rPr>
        <w:t> </w:t>
      </w:r>
    </w:p>
    <w:p w14:paraId="776D483D" w14:textId="77777777" w:rsidR="00B5622E" w:rsidRPr="006012C3" w:rsidRDefault="00147CF2" w:rsidP="00147CF2">
      <w:pPr>
        <w:pStyle w:val="paragraph"/>
        <w:numPr>
          <w:ilvl w:val="0"/>
          <w:numId w:val="34"/>
        </w:numPr>
        <w:spacing w:before="0" w:beforeAutospacing="0" w:after="0" w:afterAutospacing="0"/>
        <w:textAlignment w:val="baseline"/>
        <w:rPr>
          <w:rStyle w:val="normaltextrun"/>
          <w:rFonts w:ascii="Segoe UI" w:hAnsi="Segoe UI" w:cs="Segoe UI"/>
          <w:sz w:val="18"/>
          <w:szCs w:val="18"/>
        </w:rPr>
      </w:pPr>
      <w:r w:rsidRPr="00DF20EB">
        <w:rPr>
          <w:rStyle w:val="normaltextrun"/>
          <w:rFonts w:eastAsiaTheme="majorEastAsia"/>
          <w:color w:val="000000"/>
        </w:rPr>
        <w:t xml:space="preserve">heldagsutbildning i låg affektivt bemötande för alla medarbetare, utbildare är Jeanette Johansson-Ånmark, specialpedagog. Samtidigt utbildas två medarbetare som senare kommer att hålla i kommande utbildningar. </w:t>
      </w:r>
    </w:p>
    <w:p w14:paraId="1608EA9A" w14:textId="69BFDF4F" w:rsidR="006012C3" w:rsidRPr="006012C3" w:rsidRDefault="006012C3" w:rsidP="006012C3">
      <w:pPr>
        <w:pStyle w:val="paragraph"/>
        <w:numPr>
          <w:ilvl w:val="0"/>
          <w:numId w:val="34"/>
        </w:numPr>
        <w:spacing w:before="0" w:beforeAutospacing="0" w:after="0" w:afterAutospacing="0"/>
        <w:textAlignment w:val="baseline"/>
        <w:rPr>
          <w:rStyle w:val="normaltextrun"/>
          <w:rFonts w:ascii="Segoe UI" w:hAnsi="Segoe UI" w:cs="Segoe UI"/>
          <w:sz w:val="18"/>
          <w:szCs w:val="18"/>
        </w:rPr>
      </w:pPr>
      <w:r>
        <w:rPr>
          <w:rStyle w:val="normaltextrun"/>
          <w:rFonts w:eastAsiaTheme="majorEastAsia"/>
          <w:color w:val="000000"/>
        </w:rPr>
        <w:t>Block 3 som kommer att starta under 2025. Då kommer de två utbildade medarbetarna att hålla i den fortsatta utbildningen i låg affektivt bemötande. Nu kommer utbildningen hållas enhetsvis det vill säga varje arbetsgrupp kommer att utbildas tillsammans.</w:t>
      </w:r>
      <w:r>
        <w:rPr>
          <w:rStyle w:val="eop"/>
          <w:color w:val="000000"/>
        </w:rPr>
        <w:t> </w:t>
      </w:r>
    </w:p>
    <w:p w14:paraId="6233A247" w14:textId="77777777" w:rsidR="006012C3" w:rsidRDefault="006012C3" w:rsidP="006012C3">
      <w:pPr>
        <w:pStyle w:val="paragraph"/>
        <w:spacing w:before="0" w:beforeAutospacing="0" w:after="0" w:afterAutospacing="0"/>
        <w:textAlignment w:val="baseline"/>
        <w:rPr>
          <w:rStyle w:val="normaltextrun"/>
          <w:rFonts w:ascii="Segoe UI" w:hAnsi="Segoe UI" w:cs="Segoe UI"/>
          <w:sz w:val="18"/>
          <w:szCs w:val="18"/>
        </w:rPr>
      </w:pPr>
    </w:p>
    <w:p w14:paraId="071BE875" w14:textId="4F649EF9" w:rsidR="00147CF2" w:rsidRDefault="00147CF2" w:rsidP="006012C3">
      <w:pPr>
        <w:pStyle w:val="paragraph"/>
        <w:spacing w:before="0" w:beforeAutospacing="0" w:after="0" w:afterAutospacing="0"/>
        <w:textAlignment w:val="baseline"/>
        <w:rPr>
          <w:rStyle w:val="eop"/>
          <w:color w:val="000000"/>
        </w:rPr>
      </w:pPr>
      <w:r w:rsidRPr="006012C3">
        <w:rPr>
          <w:rStyle w:val="normaltextrun"/>
          <w:rFonts w:eastAsiaTheme="majorEastAsia"/>
          <w:color w:val="000000"/>
        </w:rPr>
        <w:t>Under 2024 utbildades 239 medarbetare i Block 2.</w:t>
      </w:r>
      <w:r w:rsidRPr="006012C3">
        <w:rPr>
          <w:rStyle w:val="eop"/>
          <w:color w:val="000000"/>
        </w:rPr>
        <w:t> </w:t>
      </w:r>
    </w:p>
    <w:p w14:paraId="5E4F4E65" w14:textId="77777777" w:rsidR="00572717" w:rsidRDefault="00572717" w:rsidP="006012C3">
      <w:pPr>
        <w:pStyle w:val="paragraph"/>
        <w:spacing w:before="0" w:beforeAutospacing="0" w:after="0" w:afterAutospacing="0"/>
        <w:textAlignment w:val="baseline"/>
        <w:rPr>
          <w:rStyle w:val="eop"/>
          <w:color w:val="000000"/>
        </w:rPr>
      </w:pPr>
    </w:p>
    <w:p w14:paraId="40FE0240" w14:textId="77777777" w:rsidR="00250CC1" w:rsidRDefault="00250CC1" w:rsidP="00572717">
      <w:pPr>
        <w:pStyle w:val="paragraph"/>
        <w:spacing w:before="0" w:beforeAutospacing="0" w:after="0" w:afterAutospacing="0"/>
        <w:textAlignment w:val="baseline"/>
        <w:rPr>
          <w:rStyle w:val="normaltextrun"/>
          <w:rFonts w:eastAsiaTheme="majorEastAsia"/>
          <w:b/>
          <w:bCs/>
          <w:color w:val="000000"/>
          <w:sz w:val="28"/>
          <w:szCs w:val="28"/>
        </w:rPr>
      </w:pPr>
    </w:p>
    <w:p w14:paraId="07EF8657" w14:textId="449270CB" w:rsidR="00572717" w:rsidRDefault="00572717" w:rsidP="00572717">
      <w:pPr>
        <w:pStyle w:val="paragraph"/>
        <w:spacing w:before="0" w:beforeAutospacing="0" w:after="0" w:afterAutospacing="0"/>
        <w:textAlignment w:val="baseline"/>
        <w:rPr>
          <w:rStyle w:val="eop"/>
          <w:color w:val="000000"/>
          <w:sz w:val="28"/>
          <w:szCs w:val="28"/>
        </w:rPr>
      </w:pPr>
      <w:r w:rsidRPr="00C61A10">
        <w:rPr>
          <w:rStyle w:val="normaltextrun"/>
          <w:rFonts w:eastAsiaTheme="majorEastAsia"/>
          <w:b/>
          <w:bCs/>
          <w:color w:val="000000"/>
          <w:sz w:val="28"/>
          <w:szCs w:val="28"/>
        </w:rPr>
        <w:lastRenderedPageBreak/>
        <w:t>Kartläggning skyddsåtgärder inom verksamhet funktionsnedsättning</w:t>
      </w:r>
      <w:r w:rsidRPr="00C61A10">
        <w:rPr>
          <w:rStyle w:val="eop"/>
          <w:color w:val="000000"/>
          <w:sz w:val="28"/>
          <w:szCs w:val="28"/>
        </w:rPr>
        <w:t> </w:t>
      </w:r>
    </w:p>
    <w:p w14:paraId="50F0052B" w14:textId="77777777" w:rsidR="00250CC1" w:rsidRPr="00C61A10" w:rsidRDefault="00250CC1" w:rsidP="00572717">
      <w:pPr>
        <w:pStyle w:val="paragraph"/>
        <w:spacing w:before="0" w:beforeAutospacing="0" w:after="0" w:afterAutospacing="0"/>
        <w:textAlignment w:val="baseline"/>
        <w:rPr>
          <w:rFonts w:ascii="Segoe UI" w:hAnsi="Segoe UI" w:cs="Segoe UI"/>
          <w:sz w:val="28"/>
          <w:szCs w:val="28"/>
        </w:rPr>
      </w:pPr>
    </w:p>
    <w:p w14:paraId="0B016265" w14:textId="1D4CA7D1" w:rsidR="00572717" w:rsidRDefault="00EF20DF" w:rsidP="00572717">
      <w:pPr>
        <w:pStyle w:val="paragraph"/>
        <w:spacing w:before="0" w:beforeAutospacing="0" w:after="0" w:afterAutospacing="0"/>
        <w:textAlignment w:val="baseline"/>
        <w:rPr>
          <w:rStyle w:val="eop"/>
          <w:color w:val="000000"/>
        </w:rPr>
      </w:pPr>
      <w:r>
        <w:rPr>
          <w:rStyle w:val="normaltextrun"/>
          <w:rFonts w:eastAsiaTheme="majorEastAsia"/>
          <w:color w:val="000000"/>
          <w:shd w:val="clear" w:color="auto" w:fill="FFFFFF"/>
        </w:rPr>
        <w:t>För säkerställande av efterlev</w:t>
      </w:r>
      <w:r w:rsidR="00B30DE6">
        <w:rPr>
          <w:rStyle w:val="normaltextrun"/>
          <w:rFonts w:eastAsiaTheme="majorEastAsia"/>
          <w:color w:val="000000"/>
          <w:shd w:val="clear" w:color="auto" w:fill="FFFFFF"/>
        </w:rPr>
        <w:t xml:space="preserve">nad av rutin har </w:t>
      </w:r>
      <w:r w:rsidR="00572717">
        <w:rPr>
          <w:rStyle w:val="normaltextrun"/>
          <w:rFonts w:eastAsiaTheme="majorEastAsia"/>
          <w:color w:val="000000"/>
          <w:shd w:val="clear" w:color="auto" w:fill="FFFFFF"/>
        </w:rPr>
        <w:t>arbetsterapeut</w:t>
      </w:r>
      <w:r w:rsidR="00C61A10">
        <w:rPr>
          <w:rStyle w:val="normaltextrun"/>
          <w:rFonts w:eastAsiaTheme="majorEastAsia"/>
          <w:color w:val="000000"/>
          <w:shd w:val="clear" w:color="auto" w:fill="FFFFFF"/>
        </w:rPr>
        <w:t>,</w:t>
      </w:r>
      <w:r w:rsidR="00572717">
        <w:rPr>
          <w:rStyle w:val="normaltextrun"/>
          <w:rFonts w:eastAsiaTheme="majorEastAsia"/>
          <w:color w:val="000000"/>
          <w:shd w:val="clear" w:color="auto" w:fill="FFFFFF"/>
        </w:rPr>
        <w:t xml:space="preserve"> MAR </w:t>
      </w:r>
      <w:r w:rsidR="00C61A10">
        <w:rPr>
          <w:rStyle w:val="normaltextrun"/>
          <w:rFonts w:eastAsiaTheme="majorEastAsia"/>
          <w:color w:val="000000"/>
          <w:shd w:val="clear" w:color="auto" w:fill="FFFFFF"/>
        </w:rPr>
        <w:t xml:space="preserve">samt </w:t>
      </w:r>
      <w:r w:rsidR="00572717">
        <w:rPr>
          <w:rStyle w:val="normaltextrun"/>
          <w:rFonts w:eastAsiaTheme="majorEastAsia"/>
          <w:color w:val="000000"/>
          <w:shd w:val="clear" w:color="auto" w:fill="FFFFFF"/>
        </w:rPr>
        <w:t>SAS</w:t>
      </w:r>
      <w:r w:rsidR="00B30DE6">
        <w:rPr>
          <w:rStyle w:val="normaltextrun"/>
          <w:rFonts w:eastAsiaTheme="majorEastAsia"/>
          <w:color w:val="000000"/>
          <w:shd w:val="clear" w:color="auto" w:fill="FFFFFF"/>
        </w:rPr>
        <w:t xml:space="preserve"> under 2024</w:t>
      </w:r>
      <w:r w:rsidR="00572717">
        <w:rPr>
          <w:rStyle w:val="normaltextrun"/>
          <w:rFonts w:eastAsiaTheme="majorEastAsia"/>
          <w:color w:val="000000"/>
          <w:shd w:val="clear" w:color="auto" w:fill="FFFFFF"/>
        </w:rPr>
        <w:t xml:space="preserve"> gjort tre kontroller/genomgångar avseende förekomst av skyddsåtgärder på Bjärevägen, Remmarlövsvägen och Kvarngatan 10 G och</w:t>
      </w:r>
      <w:r>
        <w:rPr>
          <w:rStyle w:val="normaltextrun"/>
          <w:rFonts w:eastAsiaTheme="majorEastAsia"/>
          <w:color w:val="000000"/>
          <w:shd w:val="clear" w:color="auto" w:fill="FFFFFF"/>
        </w:rPr>
        <w:t xml:space="preserve"> i</w:t>
      </w:r>
      <w:r w:rsidR="00572717">
        <w:rPr>
          <w:rStyle w:val="normaltextrun"/>
          <w:rFonts w:eastAsiaTheme="majorEastAsia"/>
          <w:color w:val="000000"/>
          <w:shd w:val="clear" w:color="auto" w:fill="FFFFFF"/>
        </w:rPr>
        <w:t xml:space="preserve"> en assistentgrupp.</w:t>
      </w:r>
      <w:r w:rsidR="00572717">
        <w:rPr>
          <w:rStyle w:val="eop"/>
          <w:color w:val="000000"/>
        </w:rPr>
        <w:t> </w:t>
      </w:r>
      <w:r w:rsidR="00A40F3C">
        <w:rPr>
          <w:rStyle w:val="eop"/>
          <w:color w:val="000000"/>
        </w:rPr>
        <w:t>Granskning bygger på</w:t>
      </w:r>
      <w:r w:rsidR="003F4E39">
        <w:rPr>
          <w:rStyle w:val="eop"/>
          <w:color w:val="000000"/>
        </w:rPr>
        <w:t xml:space="preserve"> parametrar som IVO använt vid tidigare granskning 2022.</w:t>
      </w:r>
    </w:p>
    <w:p w14:paraId="7C59A884" w14:textId="77777777" w:rsidR="00EF20DF" w:rsidRDefault="00EF20DF" w:rsidP="00572717">
      <w:pPr>
        <w:pStyle w:val="paragraph"/>
        <w:spacing w:before="0" w:beforeAutospacing="0" w:after="0" w:afterAutospacing="0"/>
        <w:textAlignment w:val="baseline"/>
        <w:rPr>
          <w:rFonts w:ascii="Segoe UI" w:hAnsi="Segoe UI" w:cs="Segoe UI"/>
          <w:sz w:val="18"/>
          <w:szCs w:val="18"/>
        </w:rPr>
      </w:pPr>
    </w:p>
    <w:p w14:paraId="7F773B62" w14:textId="4AC7B3BF" w:rsidR="00103F76" w:rsidRDefault="00572717" w:rsidP="00572717">
      <w:pPr>
        <w:pStyle w:val="paragraph"/>
        <w:spacing w:before="0" w:beforeAutospacing="0" w:after="0" w:afterAutospacing="0"/>
        <w:textAlignment w:val="baseline"/>
        <w:rPr>
          <w:rStyle w:val="normaltextrun"/>
          <w:rFonts w:eastAsiaTheme="majorEastAsia"/>
          <w:color w:val="000000"/>
        </w:rPr>
      </w:pPr>
      <w:r>
        <w:rPr>
          <w:rStyle w:val="normaltextrun"/>
          <w:rFonts w:eastAsiaTheme="majorEastAsia"/>
          <w:color w:val="000000"/>
        </w:rPr>
        <w:t xml:space="preserve">Granskningen </w:t>
      </w:r>
      <w:r w:rsidR="00666D31">
        <w:rPr>
          <w:rStyle w:val="normaltextrun"/>
          <w:rFonts w:eastAsiaTheme="majorEastAsia"/>
          <w:color w:val="000000"/>
        </w:rPr>
        <w:t>lades upp som</w:t>
      </w:r>
      <w:r w:rsidR="0088786A">
        <w:rPr>
          <w:rStyle w:val="normaltextrun"/>
          <w:rFonts w:eastAsiaTheme="majorEastAsia"/>
          <w:color w:val="000000"/>
        </w:rPr>
        <w:t xml:space="preserve"> två</w:t>
      </w:r>
      <w:r>
        <w:rPr>
          <w:rStyle w:val="normaltextrun"/>
          <w:rFonts w:eastAsiaTheme="majorEastAsia"/>
          <w:color w:val="000000"/>
        </w:rPr>
        <w:t xml:space="preserve"> möten </w:t>
      </w:r>
      <w:r w:rsidR="0068617E">
        <w:rPr>
          <w:rStyle w:val="normaltextrun"/>
          <w:rFonts w:eastAsiaTheme="majorEastAsia"/>
          <w:color w:val="000000"/>
        </w:rPr>
        <w:t xml:space="preserve">med </w:t>
      </w:r>
      <w:r>
        <w:rPr>
          <w:rStyle w:val="normaltextrun"/>
          <w:rFonts w:eastAsiaTheme="majorEastAsia"/>
          <w:color w:val="000000"/>
        </w:rPr>
        <w:t>enhetschef och medarbetare</w:t>
      </w:r>
      <w:r w:rsidR="00666D31">
        <w:rPr>
          <w:rStyle w:val="normaltextrun"/>
          <w:rFonts w:eastAsiaTheme="majorEastAsia"/>
          <w:color w:val="000000"/>
        </w:rPr>
        <w:t>.</w:t>
      </w:r>
    </w:p>
    <w:p w14:paraId="0E5CAF31" w14:textId="3FCB909A" w:rsidR="002D2F2A" w:rsidRDefault="002D2F2A" w:rsidP="00572717">
      <w:pPr>
        <w:pStyle w:val="paragraph"/>
        <w:spacing w:before="0" w:beforeAutospacing="0" w:after="0" w:afterAutospacing="0"/>
        <w:textAlignment w:val="baseline"/>
        <w:rPr>
          <w:rStyle w:val="normaltextrun"/>
          <w:rFonts w:eastAsiaTheme="majorEastAsia"/>
          <w:color w:val="000000"/>
        </w:rPr>
      </w:pPr>
      <w:r>
        <w:rPr>
          <w:rStyle w:val="normaltextrun"/>
          <w:rFonts w:eastAsiaTheme="majorEastAsia"/>
          <w:color w:val="000000"/>
        </w:rPr>
        <w:t xml:space="preserve"> </w:t>
      </w:r>
    </w:p>
    <w:p w14:paraId="1027ABA4" w14:textId="5CF06B99" w:rsidR="002D2F2A" w:rsidRDefault="002D2F2A" w:rsidP="00572717">
      <w:pPr>
        <w:pStyle w:val="paragraph"/>
        <w:spacing w:before="0" w:beforeAutospacing="0" w:after="0" w:afterAutospacing="0"/>
        <w:textAlignment w:val="baseline"/>
        <w:rPr>
          <w:rStyle w:val="normaltextrun"/>
          <w:rFonts w:eastAsiaTheme="majorEastAsia"/>
          <w:color w:val="000000"/>
        </w:rPr>
      </w:pPr>
      <w:r>
        <w:rPr>
          <w:rStyle w:val="normaltextrun"/>
          <w:rFonts w:eastAsiaTheme="majorEastAsia"/>
          <w:color w:val="000000"/>
        </w:rPr>
        <w:t>Metoden var:</w:t>
      </w:r>
    </w:p>
    <w:p w14:paraId="30A1A9BD" w14:textId="14F3C199" w:rsidR="00397D48" w:rsidRDefault="00103F76" w:rsidP="00397D48">
      <w:pPr>
        <w:pStyle w:val="paragraph"/>
        <w:numPr>
          <w:ilvl w:val="0"/>
          <w:numId w:val="34"/>
        </w:numPr>
        <w:spacing w:before="0" w:beforeAutospacing="0" w:after="0" w:afterAutospacing="0"/>
        <w:textAlignment w:val="baseline"/>
        <w:rPr>
          <w:rStyle w:val="normaltextrun"/>
          <w:rFonts w:eastAsiaTheme="majorEastAsia"/>
          <w:color w:val="000000"/>
        </w:rPr>
      </w:pPr>
      <w:r>
        <w:rPr>
          <w:rStyle w:val="normaltextrun"/>
          <w:rFonts w:eastAsiaTheme="majorEastAsia"/>
          <w:color w:val="000000"/>
        </w:rPr>
        <w:t>ett</w:t>
      </w:r>
      <w:r w:rsidR="00572717">
        <w:rPr>
          <w:rStyle w:val="normaltextrun"/>
          <w:rFonts w:eastAsiaTheme="majorEastAsia"/>
          <w:color w:val="000000"/>
        </w:rPr>
        <w:t xml:space="preserve"> granskningsformulär avseende boendet </w:t>
      </w:r>
    </w:p>
    <w:p w14:paraId="11EFCDE9" w14:textId="75F7D5A2" w:rsidR="00397D48" w:rsidRPr="00397D48" w:rsidRDefault="00103F76" w:rsidP="00397D48">
      <w:pPr>
        <w:pStyle w:val="paragraph"/>
        <w:numPr>
          <w:ilvl w:val="0"/>
          <w:numId w:val="34"/>
        </w:numPr>
        <w:spacing w:before="0" w:beforeAutospacing="0" w:after="0" w:afterAutospacing="0"/>
        <w:textAlignment w:val="baseline"/>
        <w:rPr>
          <w:rStyle w:val="normaltextrun"/>
          <w:rFonts w:eastAsiaTheme="majorEastAsia"/>
          <w:color w:val="000000"/>
        </w:rPr>
      </w:pPr>
      <w:r>
        <w:rPr>
          <w:rStyle w:val="normaltextrun"/>
          <w:rFonts w:eastAsiaTheme="majorEastAsia"/>
          <w:color w:val="000000"/>
        </w:rPr>
        <w:t xml:space="preserve">ett granskningsformulär </w:t>
      </w:r>
      <w:r w:rsidR="00572717" w:rsidRPr="00397D48">
        <w:rPr>
          <w:rStyle w:val="normaltextrun"/>
          <w:rFonts w:eastAsiaTheme="majorEastAsia"/>
          <w:color w:val="000000"/>
        </w:rPr>
        <w:t xml:space="preserve">om varje patient. </w:t>
      </w:r>
    </w:p>
    <w:p w14:paraId="1CBE6A86" w14:textId="77777777" w:rsidR="00397D48" w:rsidRDefault="00397D48" w:rsidP="00397D48">
      <w:pPr>
        <w:pStyle w:val="paragraph"/>
        <w:spacing w:before="0" w:beforeAutospacing="0" w:after="0" w:afterAutospacing="0"/>
        <w:textAlignment w:val="baseline"/>
        <w:rPr>
          <w:rStyle w:val="normaltextrun"/>
          <w:rFonts w:ascii="Segoe UI" w:hAnsi="Segoe UI" w:cs="Segoe UI"/>
          <w:sz w:val="18"/>
          <w:szCs w:val="18"/>
        </w:rPr>
      </w:pPr>
    </w:p>
    <w:p w14:paraId="6897637D" w14:textId="6D87443B" w:rsidR="00572717" w:rsidRPr="001952FC" w:rsidRDefault="00572717" w:rsidP="00397D48">
      <w:pPr>
        <w:pStyle w:val="paragraph"/>
        <w:spacing w:before="0" w:beforeAutospacing="0" w:after="0" w:afterAutospacing="0"/>
        <w:textAlignment w:val="baseline"/>
        <w:rPr>
          <w:rFonts w:eastAsiaTheme="majorEastAsia"/>
          <w:color w:val="000000"/>
        </w:rPr>
      </w:pPr>
      <w:r w:rsidRPr="00397D48">
        <w:rPr>
          <w:rStyle w:val="normaltextrun"/>
          <w:rFonts w:eastAsiaTheme="majorEastAsia"/>
          <w:color w:val="000000"/>
        </w:rPr>
        <w:t>Utvärdering</w:t>
      </w:r>
      <w:r w:rsidR="001952FC">
        <w:rPr>
          <w:rStyle w:val="normaltextrun"/>
          <w:rFonts w:eastAsiaTheme="majorEastAsia"/>
          <w:color w:val="000000"/>
        </w:rPr>
        <w:t xml:space="preserve"> efter första granskningen var att </w:t>
      </w:r>
      <w:r w:rsidRPr="00397D48">
        <w:rPr>
          <w:rStyle w:val="normaltextrun"/>
          <w:rFonts w:eastAsiaTheme="majorEastAsia"/>
          <w:color w:val="000000"/>
        </w:rPr>
        <w:t xml:space="preserve">denna </w:t>
      </w:r>
      <w:r w:rsidR="001952FC">
        <w:rPr>
          <w:rStyle w:val="normaltextrun"/>
          <w:rFonts w:eastAsiaTheme="majorEastAsia"/>
          <w:color w:val="000000"/>
        </w:rPr>
        <w:t xml:space="preserve">form av </w:t>
      </w:r>
      <w:r w:rsidRPr="00397D48">
        <w:rPr>
          <w:rStyle w:val="normaltextrun"/>
          <w:rFonts w:eastAsiaTheme="majorEastAsia"/>
          <w:color w:val="000000"/>
        </w:rPr>
        <w:t>kartläggning</w:t>
      </w:r>
      <w:r w:rsidR="001952FC">
        <w:rPr>
          <w:rStyle w:val="normaltextrun"/>
          <w:rFonts w:eastAsiaTheme="majorEastAsia"/>
          <w:color w:val="000000"/>
        </w:rPr>
        <w:t xml:space="preserve"> inte fungerade.</w:t>
      </w:r>
      <w:r w:rsidR="004446A0">
        <w:rPr>
          <w:rStyle w:val="normaltextrun"/>
          <w:rFonts w:eastAsiaTheme="majorEastAsia"/>
          <w:color w:val="000000"/>
        </w:rPr>
        <w:t xml:space="preserve"> Samtalen och kunskapsökningen nådde inte ut till hela </w:t>
      </w:r>
      <w:r w:rsidR="00CA31F5">
        <w:rPr>
          <w:rStyle w:val="normaltextrun"/>
          <w:rFonts w:eastAsiaTheme="majorEastAsia"/>
          <w:color w:val="000000"/>
        </w:rPr>
        <w:t xml:space="preserve">arbetsgruppen och </w:t>
      </w:r>
      <w:r w:rsidR="003222EB">
        <w:rPr>
          <w:rStyle w:val="normaltextrun"/>
          <w:rFonts w:eastAsiaTheme="majorEastAsia"/>
          <w:color w:val="000000"/>
        </w:rPr>
        <w:t>granskningen</w:t>
      </w:r>
      <w:r w:rsidR="00CA31F5">
        <w:rPr>
          <w:rStyle w:val="normaltextrun"/>
          <w:rFonts w:eastAsiaTheme="majorEastAsia"/>
          <w:color w:val="000000"/>
        </w:rPr>
        <w:t xml:space="preserve"> ledde inte till ökad kunskap i arbetsgruppen.</w:t>
      </w:r>
    </w:p>
    <w:p w14:paraId="12D0970B" w14:textId="77777777" w:rsidR="00572717" w:rsidRDefault="00572717" w:rsidP="0057271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141724B2" w14:textId="77777777" w:rsidR="00EB6103" w:rsidRDefault="00572717" w:rsidP="00572717">
      <w:pPr>
        <w:pStyle w:val="paragraph"/>
        <w:spacing w:before="0" w:beforeAutospacing="0" w:after="0" w:afterAutospacing="0"/>
        <w:textAlignment w:val="baseline"/>
        <w:rPr>
          <w:rStyle w:val="normaltextrun"/>
          <w:rFonts w:eastAsiaTheme="majorEastAsia"/>
          <w:color w:val="000000"/>
        </w:rPr>
      </w:pPr>
      <w:r>
        <w:rPr>
          <w:rStyle w:val="normaltextrun"/>
          <w:rFonts w:eastAsiaTheme="majorEastAsia"/>
          <w:color w:val="000000"/>
        </w:rPr>
        <w:t xml:space="preserve">På Hasslebrovägen, ett LSS-boende, </w:t>
      </w:r>
      <w:r w:rsidR="003222EB">
        <w:rPr>
          <w:rStyle w:val="normaltextrun"/>
          <w:rFonts w:eastAsiaTheme="majorEastAsia"/>
          <w:color w:val="000000"/>
        </w:rPr>
        <w:t>provade man ett annat arbetssätt</w:t>
      </w:r>
      <w:r w:rsidR="00EB6103">
        <w:rPr>
          <w:rStyle w:val="normaltextrun"/>
          <w:rFonts w:eastAsiaTheme="majorEastAsia"/>
          <w:color w:val="000000"/>
        </w:rPr>
        <w:t xml:space="preserve">. </w:t>
      </w:r>
    </w:p>
    <w:p w14:paraId="2693014C" w14:textId="77777777" w:rsidR="00EB6103" w:rsidRPr="00EB6103" w:rsidRDefault="00572717" w:rsidP="00EB6103">
      <w:pPr>
        <w:pStyle w:val="paragraph"/>
        <w:numPr>
          <w:ilvl w:val="0"/>
          <w:numId w:val="34"/>
        </w:numPr>
        <w:spacing w:before="0" w:beforeAutospacing="0" w:after="0" w:afterAutospacing="0"/>
        <w:textAlignment w:val="baseline"/>
        <w:rPr>
          <w:rStyle w:val="normaltextrun"/>
          <w:rFonts w:ascii="Segoe UI" w:hAnsi="Segoe UI" w:cs="Segoe UI"/>
          <w:sz w:val="18"/>
          <w:szCs w:val="18"/>
        </w:rPr>
      </w:pPr>
      <w:r>
        <w:rPr>
          <w:rStyle w:val="normaltextrun"/>
          <w:rFonts w:eastAsiaTheme="majorEastAsia"/>
          <w:color w:val="000000"/>
        </w:rPr>
        <w:t xml:space="preserve">Personalgruppen </w:t>
      </w:r>
      <w:r w:rsidR="00EB6103">
        <w:rPr>
          <w:rStyle w:val="normaltextrun"/>
          <w:rFonts w:eastAsiaTheme="majorEastAsia"/>
          <w:color w:val="000000"/>
        </w:rPr>
        <w:t xml:space="preserve">fick </w:t>
      </w:r>
      <w:r>
        <w:rPr>
          <w:rStyle w:val="normaltextrun"/>
          <w:rFonts w:eastAsiaTheme="majorEastAsia"/>
          <w:color w:val="000000"/>
        </w:rPr>
        <w:t xml:space="preserve">först fått en utbildning/genomgång om skyddsåtgärder och vad det innebär. </w:t>
      </w:r>
    </w:p>
    <w:p w14:paraId="5E3DFB88" w14:textId="51FC60BD" w:rsidR="00F22382" w:rsidRPr="00F22382" w:rsidRDefault="00572717" w:rsidP="00EB6103">
      <w:pPr>
        <w:pStyle w:val="paragraph"/>
        <w:numPr>
          <w:ilvl w:val="0"/>
          <w:numId w:val="34"/>
        </w:numPr>
        <w:spacing w:before="0" w:beforeAutospacing="0" w:after="0" w:afterAutospacing="0"/>
        <w:textAlignment w:val="baseline"/>
        <w:rPr>
          <w:rStyle w:val="normaltextrun"/>
          <w:rFonts w:ascii="Segoe UI" w:hAnsi="Segoe UI" w:cs="Segoe UI"/>
          <w:sz w:val="18"/>
          <w:szCs w:val="18"/>
        </w:rPr>
      </w:pPr>
      <w:r>
        <w:rPr>
          <w:rStyle w:val="normaltextrun"/>
          <w:rFonts w:eastAsiaTheme="majorEastAsia"/>
          <w:color w:val="000000"/>
        </w:rPr>
        <w:t>Därefter har personalen fått i uppgift att gå igenom vilka skyddsåtgärder</w:t>
      </w:r>
      <w:r w:rsidR="00213F08">
        <w:rPr>
          <w:rStyle w:val="normaltextrun"/>
          <w:rFonts w:eastAsiaTheme="majorEastAsia"/>
          <w:color w:val="000000"/>
        </w:rPr>
        <w:t xml:space="preserve"> som</w:t>
      </w:r>
      <w:r>
        <w:rPr>
          <w:rStyle w:val="normaltextrun"/>
          <w:rFonts w:eastAsiaTheme="majorEastAsia"/>
          <w:color w:val="000000"/>
        </w:rPr>
        <w:t xml:space="preserve"> finns på LSS-boendet. </w:t>
      </w:r>
    </w:p>
    <w:p w14:paraId="6F0594F7" w14:textId="77777777" w:rsidR="00F22382" w:rsidRPr="00F22382" w:rsidRDefault="00572717" w:rsidP="00EB6103">
      <w:pPr>
        <w:pStyle w:val="paragraph"/>
        <w:numPr>
          <w:ilvl w:val="0"/>
          <w:numId w:val="34"/>
        </w:numPr>
        <w:spacing w:before="0" w:beforeAutospacing="0" w:after="0" w:afterAutospacing="0"/>
        <w:textAlignment w:val="baseline"/>
        <w:rPr>
          <w:rStyle w:val="normaltextrun"/>
          <w:rFonts w:ascii="Segoe UI" w:hAnsi="Segoe UI" w:cs="Segoe UI"/>
          <w:sz w:val="18"/>
          <w:szCs w:val="18"/>
        </w:rPr>
      </w:pPr>
      <w:r>
        <w:rPr>
          <w:rStyle w:val="normaltextrun"/>
          <w:rFonts w:eastAsiaTheme="majorEastAsia"/>
          <w:color w:val="000000"/>
        </w:rPr>
        <w:t xml:space="preserve">Personalgruppen tillsammans med arbetsterapeut och enhetschef har sedan gått igenom skyddsåtgärderna. </w:t>
      </w:r>
    </w:p>
    <w:p w14:paraId="1B53D187" w14:textId="77777777" w:rsidR="00F22382" w:rsidRDefault="00F22382" w:rsidP="00F22382">
      <w:pPr>
        <w:pStyle w:val="paragraph"/>
        <w:spacing w:before="0" w:beforeAutospacing="0" w:after="0" w:afterAutospacing="0"/>
        <w:textAlignment w:val="baseline"/>
        <w:rPr>
          <w:rStyle w:val="normaltextrun"/>
          <w:rFonts w:eastAsiaTheme="majorEastAsia"/>
          <w:color w:val="000000"/>
        </w:rPr>
      </w:pPr>
    </w:p>
    <w:p w14:paraId="673F324C" w14:textId="4BA2700D" w:rsidR="00572717" w:rsidRDefault="00F22382" w:rsidP="00F2238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0"/>
        </w:rPr>
        <w:t xml:space="preserve">Utvärderingen av detta arbetssätt visade </w:t>
      </w:r>
      <w:r w:rsidR="001D7509">
        <w:rPr>
          <w:rStyle w:val="normaltextrun"/>
          <w:rFonts w:eastAsiaTheme="majorEastAsia"/>
          <w:color w:val="000000"/>
        </w:rPr>
        <w:t>att p</w:t>
      </w:r>
      <w:r w:rsidR="00572717">
        <w:rPr>
          <w:rStyle w:val="normaltextrun"/>
          <w:rFonts w:eastAsiaTheme="majorEastAsia"/>
          <w:color w:val="000000"/>
        </w:rPr>
        <w:t>ersonalgruppen</w:t>
      </w:r>
      <w:r w:rsidR="001D7509">
        <w:rPr>
          <w:rStyle w:val="normaltextrun"/>
          <w:rFonts w:eastAsiaTheme="majorEastAsia"/>
          <w:color w:val="000000"/>
        </w:rPr>
        <w:t xml:space="preserve"> blev involverad och</w:t>
      </w:r>
      <w:r w:rsidR="00572717">
        <w:rPr>
          <w:rStyle w:val="normaltextrun"/>
          <w:rFonts w:eastAsiaTheme="majorEastAsia"/>
          <w:color w:val="000000"/>
        </w:rPr>
        <w:t xml:space="preserve"> har </w:t>
      </w:r>
      <w:r w:rsidR="001D7509">
        <w:rPr>
          <w:rStyle w:val="normaltextrun"/>
          <w:rFonts w:eastAsiaTheme="majorEastAsia"/>
          <w:color w:val="000000"/>
        </w:rPr>
        <w:t>på egen hand hittat skyddsåtgärder som inte är utredda</w:t>
      </w:r>
      <w:r w:rsidR="00293C22">
        <w:rPr>
          <w:rStyle w:val="normaltextrun"/>
          <w:rFonts w:eastAsiaTheme="majorEastAsia"/>
          <w:color w:val="000000"/>
        </w:rPr>
        <w:t xml:space="preserve">. </w:t>
      </w:r>
      <w:r w:rsidR="00572717">
        <w:rPr>
          <w:rStyle w:val="normaltextrun"/>
          <w:rFonts w:eastAsiaTheme="majorEastAsia"/>
          <w:color w:val="000000"/>
        </w:rPr>
        <w:t xml:space="preserve">Med detta arbetssätt har hela personalgruppen fått utbildning och </w:t>
      </w:r>
      <w:r w:rsidR="00213F08">
        <w:rPr>
          <w:rStyle w:val="normaltextrun"/>
          <w:rFonts w:eastAsiaTheme="majorEastAsia"/>
          <w:color w:val="000000"/>
        </w:rPr>
        <w:t xml:space="preserve">själv </w:t>
      </w:r>
      <w:r w:rsidR="00572717">
        <w:rPr>
          <w:rStyle w:val="normaltextrun"/>
          <w:rFonts w:eastAsiaTheme="majorEastAsia"/>
          <w:color w:val="000000"/>
        </w:rPr>
        <w:t>blivit ansvariga för det fortsatta arbetet med skyddsåtgärder.</w:t>
      </w:r>
      <w:r w:rsidR="00572717">
        <w:rPr>
          <w:rStyle w:val="eop"/>
          <w:color w:val="000000"/>
        </w:rPr>
        <w:t> </w:t>
      </w:r>
    </w:p>
    <w:p w14:paraId="7E797B60" w14:textId="77777777" w:rsidR="00572717" w:rsidRDefault="00572717" w:rsidP="0057271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157F160D" w14:textId="77777777" w:rsidR="00572717" w:rsidRDefault="00572717" w:rsidP="00572717">
      <w:pPr>
        <w:pStyle w:val="paragraph"/>
        <w:spacing w:before="0" w:beforeAutospacing="0" w:after="0" w:afterAutospacing="0"/>
        <w:textAlignment w:val="baseline"/>
        <w:rPr>
          <w:rStyle w:val="eop"/>
          <w:color w:val="000000"/>
        </w:rPr>
      </w:pPr>
      <w:r>
        <w:rPr>
          <w:rStyle w:val="normaltextrun"/>
          <w:rFonts w:eastAsiaTheme="majorEastAsia"/>
          <w:color w:val="000000"/>
        </w:rPr>
        <w:t>Det fortsatta arbetet under 2025 är att göra samma upplägg, som på LSS-boendet Hasslebrovägen, med utbildning och genomgång på de andra LSS-boendena samt assistansgrupper. Målet är att vart tredje år ska varje LSS-boende och assistansgrupp ha genomgång av de skyddsåtgärder som finns.</w:t>
      </w:r>
      <w:r>
        <w:rPr>
          <w:rStyle w:val="eop"/>
          <w:color w:val="000000"/>
        </w:rPr>
        <w:t> </w:t>
      </w:r>
    </w:p>
    <w:p w14:paraId="3CCAEE47" w14:textId="77777777" w:rsidR="00BA4CFB" w:rsidRDefault="00BA4CFB" w:rsidP="00572717">
      <w:pPr>
        <w:pStyle w:val="paragraph"/>
        <w:spacing w:before="0" w:beforeAutospacing="0" w:after="0" w:afterAutospacing="0"/>
        <w:textAlignment w:val="baseline"/>
        <w:rPr>
          <w:rFonts w:ascii="Segoe UI" w:hAnsi="Segoe UI" w:cs="Segoe UI"/>
          <w:sz w:val="18"/>
          <w:szCs w:val="18"/>
        </w:rPr>
      </w:pPr>
    </w:p>
    <w:p w14:paraId="477DB415" w14:textId="77777777" w:rsidR="00572717" w:rsidRDefault="00572717" w:rsidP="00572717">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0"/>
        </w:rPr>
        <w:t>Under 2025 ska även en kartläggning gällande skyddsåtgärder göras på daglig verksamhet.</w:t>
      </w:r>
      <w:r>
        <w:rPr>
          <w:rStyle w:val="eop"/>
          <w:color w:val="000000"/>
        </w:rPr>
        <w:t> </w:t>
      </w:r>
    </w:p>
    <w:p w14:paraId="3C726EC8" w14:textId="77777777" w:rsidR="00572717" w:rsidRDefault="00572717" w:rsidP="0057271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D10D0BE" w14:textId="7BA144B0" w:rsidR="00572717" w:rsidRDefault="00997B82" w:rsidP="00572717">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0"/>
        </w:rPr>
        <w:t>Under 2025 kommer detta arbete att göras inom vård och omsorgsboendena.</w:t>
      </w:r>
    </w:p>
    <w:p w14:paraId="6848A929" w14:textId="77777777" w:rsidR="00572717" w:rsidRPr="006012C3" w:rsidRDefault="00572717" w:rsidP="006012C3">
      <w:pPr>
        <w:pStyle w:val="paragraph"/>
        <w:spacing w:before="0" w:beforeAutospacing="0" w:after="0" w:afterAutospacing="0"/>
        <w:textAlignment w:val="baseline"/>
        <w:rPr>
          <w:rFonts w:ascii="Segoe UI" w:hAnsi="Segoe UI" w:cs="Segoe UI"/>
          <w:sz w:val="18"/>
          <w:szCs w:val="18"/>
        </w:rPr>
      </w:pPr>
    </w:p>
    <w:p w14:paraId="49AB329A" w14:textId="77777777" w:rsidR="007116C0" w:rsidRDefault="00147CF2" w:rsidP="007116C0">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0"/>
        </w:rPr>
        <w:t>.</w:t>
      </w:r>
      <w:r>
        <w:rPr>
          <w:rStyle w:val="eop"/>
          <w:color w:val="000000"/>
        </w:rPr>
        <w:t> </w:t>
      </w:r>
    </w:p>
    <w:p w14:paraId="32F34085" w14:textId="10CDFE8D" w:rsidR="000A417A" w:rsidRPr="00456862" w:rsidRDefault="000A417A" w:rsidP="007116C0">
      <w:pPr>
        <w:pStyle w:val="paragraph"/>
        <w:spacing w:before="0" w:beforeAutospacing="0" w:after="0" w:afterAutospacing="0"/>
        <w:textAlignment w:val="baseline"/>
        <w:rPr>
          <w:rFonts w:ascii="Segoe UI" w:hAnsi="Segoe UI" w:cs="Segoe UI"/>
          <w:sz w:val="28"/>
          <w:szCs w:val="28"/>
        </w:rPr>
      </w:pPr>
      <w:r w:rsidRPr="00456862">
        <w:rPr>
          <w:b/>
          <w:sz w:val="28"/>
          <w:szCs w:val="28"/>
        </w:rPr>
        <w:t xml:space="preserve">Resultat av arbetet med avvikelser </w:t>
      </w:r>
    </w:p>
    <w:p w14:paraId="38FEFD24" w14:textId="03F79697" w:rsidR="000A417A" w:rsidRDefault="000A417A" w:rsidP="000A417A">
      <w:pPr>
        <w:rPr>
          <w:rFonts w:ascii="Times New Roman" w:hAnsi="Times New Roman" w:cs="Times New Roman"/>
          <w:szCs w:val="24"/>
        </w:rPr>
      </w:pPr>
      <w:r w:rsidRPr="002D36C6">
        <w:rPr>
          <w:rFonts w:ascii="Times New Roman" w:hAnsi="Times New Roman" w:cs="Times New Roman"/>
          <w:szCs w:val="24"/>
        </w:rPr>
        <w:t xml:space="preserve">Enligt MAS riktlinje ska enhetschef ta upp avvikelser med medarbetargruppen en gång månad då även åtgärder tas fram. </w:t>
      </w:r>
      <w:r w:rsidR="00056437">
        <w:rPr>
          <w:rFonts w:ascii="Times New Roman" w:hAnsi="Times New Roman" w:cs="Times New Roman"/>
          <w:szCs w:val="24"/>
        </w:rPr>
        <w:t xml:space="preserve">En egenkontroll som sker via enkät till samtliga enhetschefer </w:t>
      </w:r>
      <w:r w:rsidR="008A13C0">
        <w:rPr>
          <w:rFonts w:ascii="Times New Roman" w:hAnsi="Times New Roman" w:cs="Times New Roman"/>
          <w:szCs w:val="24"/>
        </w:rPr>
        <w:t xml:space="preserve">i den nära patient verksamheten </w:t>
      </w:r>
      <w:r w:rsidR="00056437">
        <w:rPr>
          <w:rFonts w:ascii="Times New Roman" w:hAnsi="Times New Roman" w:cs="Times New Roman"/>
          <w:szCs w:val="24"/>
        </w:rPr>
        <w:t xml:space="preserve">visar att </w:t>
      </w:r>
      <w:r w:rsidR="003038C7">
        <w:rPr>
          <w:rFonts w:ascii="Times New Roman" w:hAnsi="Times New Roman" w:cs="Times New Roman"/>
          <w:szCs w:val="24"/>
        </w:rPr>
        <w:t>41 procent</w:t>
      </w:r>
      <w:r w:rsidRPr="002D36C6">
        <w:rPr>
          <w:rFonts w:ascii="Times New Roman" w:hAnsi="Times New Roman" w:cs="Times New Roman"/>
          <w:szCs w:val="24"/>
        </w:rPr>
        <w:t xml:space="preserve"> av enh</w:t>
      </w:r>
      <w:r w:rsidR="00DB23A9">
        <w:rPr>
          <w:rFonts w:ascii="Times New Roman" w:hAnsi="Times New Roman" w:cs="Times New Roman"/>
          <w:szCs w:val="24"/>
        </w:rPr>
        <w:t>etscheferna tar upp avvikelser 9-12</w:t>
      </w:r>
      <w:r w:rsidRPr="002D36C6">
        <w:rPr>
          <w:rFonts w:ascii="Times New Roman" w:hAnsi="Times New Roman" w:cs="Times New Roman"/>
          <w:szCs w:val="24"/>
        </w:rPr>
        <w:t xml:space="preserve"> gånger per år</w:t>
      </w:r>
      <w:r w:rsidR="00DB23A9">
        <w:rPr>
          <w:rFonts w:ascii="Times New Roman" w:hAnsi="Times New Roman" w:cs="Times New Roman"/>
          <w:szCs w:val="24"/>
        </w:rPr>
        <w:t>, vilket är</w:t>
      </w:r>
      <w:r w:rsidR="00056437">
        <w:rPr>
          <w:rFonts w:ascii="Times New Roman" w:hAnsi="Times New Roman" w:cs="Times New Roman"/>
          <w:szCs w:val="24"/>
        </w:rPr>
        <w:t xml:space="preserve"> </w:t>
      </w:r>
      <w:r w:rsidR="00073FE3">
        <w:rPr>
          <w:rFonts w:ascii="Times New Roman" w:hAnsi="Times New Roman" w:cs="Times New Roman"/>
          <w:szCs w:val="24"/>
        </w:rPr>
        <w:t>en försämring sedan 2023</w:t>
      </w:r>
      <w:r w:rsidR="00056437">
        <w:rPr>
          <w:rFonts w:ascii="Times New Roman" w:hAnsi="Times New Roman" w:cs="Times New Roman"/>
          <w:szCs w:val="24"/>
        </w:rPr>
        <w:t xml:space="preserve"> </w:t>
      </w:r>
      <w:r w:rsidR="00073FE3">
        <w:rPr>
          <w:rFonts w:ascii="Times New Roman" w:hAnsi="Times New Roman" w:cs="Times New Roman"/>
          <w:szCs w:val="24"/>
        </w:rPr>
        <w:t>då 57 procent</w:t>
      </w:r>
      <w:r w:rsidR="007D3EBC">
        <w:rPr>
          <w:rFonts w:ascii="Times New Roman" w:hAnsi="Times New Roman" w:cs="Times New Roman"/>
          <w:szCs w:val="24"/>
        </w:rPr>
        <w:t xml:space="preserve"> av enhetscheferna efterlevde rutinen. </w:t>
      </w:r>
      <w:r w:rsidR="009D7B7B">
        <w:rPr>
          <w:rFonts w:ascii="Times New Roman" w:hAnsi="Times New Roman" w:cs="Times New Roman"/>
          <w:szCs w:val="24"/>
        </w:rPr>
        <w:t>Elva procent av enhetscheferna lyfte aldrig avvikelser med sina medarbet</w:t>
      </w:r>
      <w:r w:rsidR="00D25627">
        <w:rPr>
          <w:rFonts w:ascii="Times New Roman" w:hAnsi="Times New Roman" w:cs="Times New Roman"/>
          <w:szCs w:val="24"/>
        </w:rPr>
        <w:t>are.</w:t>
      </w:r>
      <w:r w:rsidR="009D7B7B">
        <w:rPr>
          <w:rFonts w:ascii="Times New Roman" w:hAnsi="Times New Roman" w:cs="Times New Roman"/>
          <w:szCs w:val="24"/>
        </w:rPr>
        <w:t xml:space="preserve"> </w:t>
      </w:r>
      <w:r w:rsidRPr="002D36C6">
        <w:rPr>
          <w:rFonts w:ascii="Times New Roman" w:hAnsi="Times New Roman" w:cs="Times New Roman"/>
          <w:szCs w:val="24"/>
        </w:rPr>
        <w:t>Här finns en</w:t>
      </w:r>
      <w:r w:rsidR="00D25627">
        <w:rPr>
          <w:rFonts w:ascii="Times New Roman" w:hAnsi="Times New Roman" w:cs="Times New Roman"/>
          <w:szCs w:val="24"/>
        </w:rPr>
        <w:t xml:space="preserve"> väldig</w:t>
      </w:r>
      <w:r w:rsidRPr="002D36C6">
        <w:rPr>
          <w:rFonts w:ascii="Times New Roman" w:hAnsi="Times New Roman" w:cs="Times New Roman"/>
          <w:szCs w:val="24"/>
        </w:rPr>
        <w:t xml:space="preserve"> förbättringspotential då återkoppling till medarbetargruppen, som skrivit avvikelserna, är oerhört viktig. Samtalet med medarbetargruppen kring avvikelser är grunden till det förbättringsarbete som avvikelserna ska leda till.</w:t>
      </w:r>
    </w:p>
    <w:p w14:paraId="00F33767" w14:textId="77777777" w:rsidR="0007704D" w:rsidRDefault="0007704D" w:rsidP="000A417A">
      <w:pPr>
        <w:rPr>
          <w:rFonts w:ascii="Times New Roman" w:hAnsi="Times New Roman" w:cs="Times New Roman"/>
          <w:szCs w:val="24"/>
        </w:rPr>
      </w:pPr>
    </w:p>
    <w:p w14:paraId="7A2CBE8A" w14:textId="329CC01B" w:rsidR="0007704D" w:rsidRDefault="00E70078" w:rsidP="000A417A">
      <w:pPr>
        <w:rPr>
          <w:rFonts w:ascii="Times New Roman" w:hAnsi="Times New Roman" w:cs="Times New Roman"/>
          <w:szCs w:val="24"/>
        </w:rPr>
      </w:pPr>
      <w:r w:rsidRPr="00E70078">
        <w:rPr>
          <w:rFonts w:ascii="Times New Roman" w:hAnsi="Times New Roman" w:cs="Times New Roman"/>
          <w:noProof/>
          <w:szCs w:val="24"/>
        </w:rPr>
        <w:lastRenderedPageBreak/>
        <w:drawing>
          <wp:inline distT="0" distB="0" distL="0" distR="0" wp14:anchorId="42828AD3" wp14:editId="252C5377">
            <wp:extent cx="3331877" cy="1136210"/>
            <wp:effectExtent l="0" t="0" r="1905" b="6985"/>
            <wp:docPr id="214618646" name="Bildobjekt 1" descr="En bild som visar text, skärmbild, Teckensnitt, Electric blu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8646" name="Bildobjekt 1" descr="En bild som visar text, skärmbild, Teckensnitt, Electric blue&#10;&#10;AI-genererat innehåll kan vara felaktigt."/>
                    <pic:cNvPicPr/>
                  </pic:nvPicPr>
                  <pic:blipFill>
                    <a:blip r:embed="rId37"/>
                    <a:stretch>
                      <a:fillRect/>
                    </a:stretch>
                  </pic:blipFill>
                  <pic:spPr>
                    <a:xfrm>
                      <a:off x="0" y="0"/>
                      <a:ext cx="3410413" cy="1162992"/>
                    </a:xfrm>
                    <a:prstGeom prst="rect">
                      <a:avLst/>
                    </a:prstGeom>
                  </pic:spPr>
                </pic:pic>
              </a:graphicData>
            </a:graphic>
          </wp:inline>
        </w:drawing>
      </w:r>
    </w:p>
    <w:p w14:paraId="0BB5DB29" w14:textId="4C58C8D1" w:rsidR="00C82C41" w:rsidRDefault="00C82C41" w:rsidP="000A417A">
      <w:pPr>
        <w:rPr>
          <w:rFonts w:ascii="Times New Roman" w:hAnsi="Times New Roman" w:cs="Times New Roman"/>
          <w:szCs w:val="24"/>
        </w:rPr>
      </w:pPr>
    </w:p>
    <w:p w14:paraId="4F76641C" w14:textId="696A017B" w:rsidR="00CE6F58" w:rsidRDefault="00F61109" w:rsidP="00CE6F58">
      <w:pPr>
        <w:rPr>
          <w:rFonts w:ascii="Times New Roman" w:hAnsi="Times New Roman" w:cs="Times New Roman"/>
          <w:szCs w:val="24"/>
        </w:rPr>
      </w:pPr>
      <w:r>
        <w:rPr>
          <w:rFonts w:ascii="Times New Roman" w:hAnsi="Times New Roman" w:cs="Times New Roman"/>
          <w:szCs w:val="24"/>
        </w:rPr>
        <w:t xml:space="preserve">Det är enbart </w:t>
      </w:r>
      <w:r w:rsidR="003D0050">
        <w:rPr>
          <w:rFonts w:ascii="Times New Roman" w:hAnsi="Times New Roman" w:cs="Times New Roman"/>
          <w:szCs w:val="24"/>
        </w:rPr>
        <w:t>5 procent</w:t>
      </w:r>
      <w:r w:rsidR="007251F2">
        <w:rPr>
          <w:rFonts w:ascii="Times New Roman" w:hAnsi="Times New Roman" w:cs="Times New Roman"/>
          <w:szCs w:val="24"/>
        </w:rPr>
        <w:t xml:space="preserve"> av enhetscheferna </w:t>
      </w:r>
      <w:r w:rsidR="00A90F40">
        <w:rPr>
          <w:rFonts w:ascii="Times New Roman" w:hAnsi="Times New Roman" w:cs="Times New Roman"/>
          <w:szCs w:val="24"/>
        </w:rPr>
        <w:t xml:space="preserve">inte </w:t>
      </w:r>
      <w:r w:rsidR="007251F2">
        <w:rPr>
          <w:rFonts w:ascii="Times New Roman" w:hAnsi="Times New Roman" w:cs="Times New Roman"/>
          <w:szCs w:val="24"/>
        </w:rPr>
        <w:t xml:space="preserve">upplever </w:t>
      </w:r>
      <w:r w:rsidR="00F60CF5">
        <w:rPr>
          <w:rFonts w:ascii="Times New Roman" w:hAnsi="Times New Roman" w:cs="Times New Roman"/>
          <w:szCs w:val="24"/>
        </w:rPr>
        <w:t>att avvikelserna</w:t>
      </w:r>
      <w:r w:rsidR="00C7536D">
        <w:rPr>
          <w:rFonts w:ascii="Times New Roman" w:hAnsi="Times New Roman" w:cs="Times New Roman"/>
          <w:szCs w:val="24"/>
        </w:rPr>
        <w:t xml:space="preserve"> någon gång</w:t>
      </w:r>
      <w:r w:rsidR="00F60CF5">
        <w:rPr>
          <w:rFonts w:ascii="Times New Roman" w:hAnsi="Times New Roman" w:cs="Times New Roman"/>
          <w:szCs w:val="24"/>
        </w:rPr>
        <w:t xml:space="preserve"> har lett till förändrade arbetssätt. </w:t>
      </w:r>
      <w:r w:rsidR="00A90F40">
        <w:rPr>
          <w:rFonts w:ascii="Times New Roman" w:hAnsi="Times New Roman" w:cs="Times New Roman"/>
          <w:szCs w:val="24"/>
        </w:rPr>
        <w:t>95 procent av enhetscheferna anser att avvikelserna lett till förändrade arbetssätt</w:t>
      </w:r>
      <w:r w:rsidR="00122F43">
        <w:rPr>
          <w:rFonts w:ascii="Times New Roman" w:hAnsi="Times New Roman" w:cs="Times New Roman"/>
          <w:szCs w:val="24"/>
        </w:rPr>
        <w:t>.</w:t>
      </w:r>
      <w:r w:rsidR="00A90F40">
        <w:rPr>
          <w:rFonts w:ascii="Times New Roman" w:hAnsi="Times New Roman" w:cs="Times New Roman"/>
          <w:szCs w:val="24"/>
        </w:rPr>
        <w:t xml:space="preserve"> </w:t>
      </w:r>
      <w:r w:rsidR="00F60CF5">
        <w:rPr>
          <w:rFonts w:ascii="Times New Roman" w:hAnsi="Times New Roman" w:cs="Times New Roman"/>
          <w:szCs w:val="24"/>
        </w:rPr>
        <w:t xml:space="preserve">Detta innebär att arbetet med avvikelser har en stor påverkan på </w:t>
      </w:r>
      <w:r w:rsidR="001C34CF">
        <w:rPr>
          <w:rFonts w:ascii="Times New Roman" w:hAnsi="Times New Roman" w:cs="Times New Roman"/>
          <w:szCs w:val="24"/>
        </w:rPr>
        <w:t xml:space="preserve">utvecklingen av verksamheten. </w:t>
      </w:r>
    </w:p>
    <w:p w14:paraId="632823F3" w14:textId="77777777" w:rsidR="00F61109" w:rsidRDefault="00F61109" w:rsidP="00CE6F58">
      <w:pPr>
        <w:rPr>
          <w:rFonts w:ascii="Times New Roman" w:hAnsi="Times New Roman" w:cs="Times New Roman"/>
          <w:szCs w:val="24"/>
        </w:rPr>
      </w:pPr>
    </w:p>
    <w:p w14:paraId="64ECCDB6" w14:textId="47993A40" w:rsidR="00712FDC" w:rsidRDefault="003D0050" w:rsidP="00CE6F58">
      <w:pPr>
        <w:rPr>
          <w:rFonts w:ascii="Times New Roman" w:hAnsi="Times New Roman" w:cs="Times New Roman"/>
          <w:szCs w:val="24"/>
        </w:rPr>
      </w:pPr>
      <w:r w:rsidRPr="003D0050">
        <w:rPr>
          <w:rFonts w:ascii="Times New Roman" w:hAnsi="Times New Roman" w:cs="Times New Roman"/>
          <w:noProof/>
          <w:szCs w:val="24"/>
        </w:rPr>
        <w:drawing>
          <wp:inline distT="0" distB="0" distL="0" distR="0" wp14:anchorId="751BB059" wp14:editId="52DBD14F">
            <wp:extent cx="3350875" cy="1163370"/>
            <wp:effectExtent l="0" t="0" r="2540" b="0"/>
            <wp:docPr id="1466003542"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03542" name="Bildobjekt 1" descr="En bild som visar text, skärmbild, Teckensnitt, nummer&#10;&#10;AI-genererat innehåll kan vara felaktigt."/>
                    <pic:cNvPicPr/>
                  </pic:nvPicPr>
                  <pic:blipFill>
                    <a:blip r:embed="rId38"/>
                    <a:stretch>
                      <a:fillRect/>
                    </a:stretch>
                  </pic:blipFill>
                  <pic:spPr>
                    <a:xfrm>
                      <a:off x="0" y="0"/>
                      <a:ext cx="3358124" cy="1165887"/>
                    </a:xfrm>
                    <a:prstGeom prst="rect">
                      <a:avLst/>
                    </a:prstGeom>
                  </pic:spPr>
                </pic:pic>
              </a:graphicData>
            </a:graphic>
          </wp:inline>
        </w:drawing>
      </w:r>
    </w:p>
    <w:p w14:paraId="156796EE" w14:textId="1B300C8E" w:rsidR="009D1DF8" w:rsidRDefault="009D1DF8" w:rsidP="00CE6F58">
      <w:pPr>
        <w:rPr>
          <w:rFonts w:ascii="Times New Roman" w:hAnsi="Times New Roman" w:cs="Times New Roman"/>
          <w:szCs w:val="24"/>
        </w:rPr>
      </w:pPr>
      <w:r>
        <w:rPr>
          <w:rFonts w:ascii="Times New Roman" w:hAnsi="Times New Roman" w:cs="Times New Roman"/>
          <w:szCs w:val="24"/>
        </w:rPr>
        <w:t xml:space="preserve">Rutinen säger att enhetschef ansvarar för att informera medarbetarna </w:t>
      </w:r>
      <w:r w:rsidR="009B064F">
        <w:rPr>
          <w:rFonts w:ascii="Times New Roman" w:hAnsi="Times New Roman" w:cs="Times New Roman"/>
          <w:szCs w:val="24"/>
        </w:rPr>
        <w:t>om att de är skyldiga att skriva avvikelser och informera dem om hur de ska göra.</w:t>
      </w:r>
      <w:r w:rsidR="001163E5">
        <w:rPr>
          <w:rFonts w:ascii="Times New Roman" w:hAnsi="Times New Roman" w:cs="Times New Roman"/>
          <w:szCs w:val="24"/>
        </w:rPr>
        <w:t xml:space="preserve"> Här efterlever enhetscheferna rutin väl</w:t>
      </w:r>
      <w:r w:rsidR="00FA25BD">
        <w:rPr>
          <w:rFonts w:ascii="Times New Roman" w:hAnsi="Times New Roman" w:cs="Times New Roman"/>
          <w:szCs w:val="24"/>
        </w:rPr>
        <w:t>. Enbart fem procent av enhetscheferna informerar aldrig om kravet</w:t>
      </w:r>
      <w:r w:rsidR="001163E5">
        <w:rPr>
          <w:rFonts w:ascii="Times New Roman" w:hAnsi="Times New Roman" w:cs="Times New Roman"/>
          <w:szCs w:val="24"/>
        </w:rPr>
        <w:t xml:space="preserve"> </w:t>
      </w:r>
      <w:r w:rsidR="00844F6A">
        <w:rPr>
          <w:rFonts w:ascii="Times New Roman" w:hAnsi="Times New Roman" w:cs="Times New Roman"/>
          <w:szCs w:val="24"/>
        </w:rPr>
        <w:t>att skriva avvikelse</w:t>
      </w:r>
      <w:r w:rsidR="009058B0">
        <w:rPr>
          <w:rFonts w:ascii="Times New Roman" w:hAnsi="Times New Roman" w:cs="Times New Roman"/>
          <w:szCs w:val="24"/>
        </w:rPr>
        <w:t>.</w:t>
      </w:r>
    </w:p>
    <w:p w14:paraId="5FED8311" w14:textId="77777777" w:rsidR="009B064F" w:rsidRDefault="009B064F" w:rsidP="00CE6F58">
      <w:pPr>
        <w:rPr>
          <w:rFonts w:ascii="Times New Roman" w:hAnsi="Times New Roman" w:cs="Times New Roman"/>
          <w:szCs w:val="24"/>
        </w:rPr>
      </w:pPr>
    </w:p>
    <w:p w14:paraId="4344A9CB" w14:textId="0ACBB55C" w:rsidR="009B064F" w:rsidRDefault="009B064F" w:rsidP="00CE6F58">
      <w:pPr>
        <w:rPr>
          <w:rFonts w:ascii="Times New Roman" w:hAnsi="Times New Roman" w:cs="Times New Roman"/>
          <w:szCs w:val="24"/>
        </w:rPr>
      </w:pPr>
      <w:r w:rsidRPr="009B064F">
        <w:rPr>
          <w:rFonts w:ascii="Times New Roman" w:hAnsi="Times New Roman" w:cs="Times New Roman"/>
          <w:noProof/>
          <w:szCs w:val="24"/>
        </w:rPr>
        <w:drawing>
          <wp:inline distT="0" distB="0" distL="0" distR="0" wp14:anchorId="43F93069" wp14:editId="0EC87D61">
            <wp:extent cx="3481777" cy="1131683"/>
            <wp:effectExtent l="0" t="0" r="4445" b="0"/>
            <wp:docPr id="149193765" name="Bildobjekt 1" descr="En bild som visar text, skärmbild, Teckensnitt, Electric blu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3765" name="Bildobjekt 1" descr="En bild som visar text, skärmbild, Teckensnitt, Electric blue&#10;&#10;AI-genererat innehåll kan vara felaktigt."/>
                    <pic:cNvPicPr/>
                  </pic:nvPicPr>
                  <pic:blipFill>
                    <a:blip r:embed="rId39"/>
                    <a:stretch>
                      <a:fillRect/>
                    </a:stretch>
                  </pic:blipFill>
                  <pic:spPr>
                    <a:xfrm>
                      <a:off x="0" y="0"/>
                      <a:ext cx="3492269" cy="1135093"/>
                    </a:xfrm>
                    <a:prstGeom prst="rect">
                      <a:avLst/>
                    </a:prstGeom>
                  </pic:spPr>
                </pic:pic>
              </a:graphicData>
            </a:graphic>
          </wp:inline>
        </w:drawing>
      </w:r>
    </w:p>
    <w:p w14:paraId="181E16D8" w14:textId="1C951E84" w:rsidR="00E76206" w:rsidRDefault="00E76206" w:rsidP="00E76206">
      <w:pPr>
        <w:rPr>
          <w:rFonts w:ascii="Times New Roman" w:hAnsi="Times New Roman" w:cs="Times New Roman"/>
          <w:szCs w:val="24"/>
        </w:rPr>
      </w:pPr>
    </w:p>
    <w:p w14:paraId="2FE31559" w14:textId="0FDF128F" w:rsidR="003162CC" w:rsidRDefault="005360E3" w:rsidP="00D75107">
      <w:pPr>
        <w:rPr>
          <w:rFonts w:ascii="Times New Roman" w:hAnsi="Times New Roman" w:cs="Times New Roman"/>
          <w:szCs w:val="24"/>
        </w:rPr>
      </w:pPr>
      <w:r>
        <w:rPr>
          <w:rFonts w:ascii="Times New Roman" w:hAnsi="Times New Roman" w:cs="Times New Roman"/>
          <w:szCs w:val="24"/>
        </w:rPr>
        <w:t>När det gäller arbetet med avvikelser på en aggregerad nivå så har vi en del att göra.</w:t>
      </w:r>
      <w:r w:rsidR="00327F05">
        <w:rPr>
          <w:rFonts w:ascii="Times New Roman" w:hAnsi="Times New Roman" w:cs="Times New Roman"/>
          <w:szCs w:val="24"/>
        </w:rPr>
        <w:t xml:space="preserve"> Här har endast fem procent av enhetscheferna haft ett planerat möte för arbete med avvikelser på aggregerad nivå. </w:t>
      </w:r>
    </w:p>
    <w:p w14:paraId="0143A5EE" w14:textId="7052B47D" w:rsidR="00D75107" w:rsidRDefault="00D75107" w:rsidP="00D75107">
      <w:pPr>
        <w:rPr>
          <w:rFonts w:ascii="Times New Roman" w:hAnsi="Times New Roman" w:cs="Times New Roman"/>
          <w:szCs w:val="24"/>
        </w:rPr>
      </w:pPr>
      <w:r>
        <w:rPr>
          <w:rFonts w:ascii="Times New Roman" w:hAnsi="Times New Roman" w:cs="Times New Roman"/>
          <w:szCs w:val="24"/>
        </w:rPr>
        <w:t>Enligt rutin ska verksamhetschef lyfta frågan om avvikelser med enhetscheferna minst två gånger per år. Detta för att hitta lösningar på aggregerad nivå för att förhindra upprepningar av avvikelser. Här har vi fortsatt ett område som kan utvecklas då ett flertal chefer inte haft något möte alls med sina kolleger gällande att lyfta avvikelser på aggregerad nivå. Enligt Socialstyrelsens handbok för tillämpande av HSLF-FS 2017:40 ”kan analyser på aggregerad nivå bidra till lärandet genom att bakomliggande systemfaktorer blir synliga och kan åtgärdas i det förebyggande arbetet.” Här har verksamhetscheferna ett stort ansvar för att få igång detta arbete.</w:t>
      </w:r>
    </w:p>
    <w:p w14:paraId="4AE7E853" w14:textId="1B413ED4" w:rsidR="009058B0" w:rsidRDefault="009058B0" w:rsidP="00E76206">
      <w:pPr>
        <w:rPr>
          <w:rFonts w:ascii="Times New Roman" w:hAnsi="Times New Roman" w:cs="Times New Roman"/>
          <w:szCs w:val="24"/>
        </w:rPr>
      </w:pPr>
    </w:p>
    <w:p w14:paraId="639B719E" w14:textId="00393455" w:rsidR="004D04BA" w:rsidRDefault="005360E3" w:rsidP="00BC5944">
      <w:pPr>
        <w:rPr>
          <w:rFonts w:ascii="Times New Roman" w:hAnsi="Times New Roman" w:cs="Times New Roman"/>
          <w:szCs w:val="24"/>
        </w:rPr>
      </w:pPr>
      <w:r w:rsidRPr="005360E3">
        <w:rPr>
          <w:rFonts w:ascii="Times New Roman" w:hAnsi="Times New Roman" w:cs="Times New Roman"/>
          <w:noProof/>
          <w:szCs w:val="24"/>
        </w:rPr>
        <w:lastRenderedPageBreak/>
        <w:drawing>
          <wp:inline distT="0" distB="0" distL="0" distR="0" wp14:anchorId="076D289F" wp14:editId="384D6D59">
            <wp:extent cx="3473178" cy="1113576"/>
            <wp:effectExtent l="0" t="0" r="0" b="0"/>
            <wp:docPr id="710396755" name="Bildobjekt 1" descr="En bild som visar text, skärmbild, Teckensnitt, Electric blu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96755" name="Bildobjekt 1" descr="En bild som visar text, skärmbild, Teckensnitt, Electric blue&#10;&#10;AI-genererat innehåll kan vara felaktigt."/>
                    <pic:cNvPicPr/>
                  </pic:nvPicPr>
                  <pic:blipFill>
                    <a:blip r:embed="rId40"/>
                    <a:stretch>
                      <a:fillRect/>
                    </a:stretch>
                  </pic:blipFill>
                  <pic:spPr>
                    <a:xfrm>
                      <a:off x="0" y="0"/>
                      <a:ext cx="3503169" cy="1123192"/>
                    </a:xfrm>
                    <a:prstGeom prst="rect">
                      <a:avLst/>
                    </a:prstGeom>
                  </pic:spPr>
                </pic:pic>
              </a:graphicData>
            </a:graphic>
          </wp:inline>
        </w:drawing>
      </w:r>
    </w:p>
    <w:p w14:paraId="380B5E20" w14:textId="77777777" w:rsidR="00FE6788" w:rsidRDefault="00FE6788" w:rsidP="00BC5944">
      <w:pPr>
        <w:rPr>
          <w:rFonts w:ascii="Times New Roman" w:hAnsi="Times New Roman" w:cs="Times New Roman"/>
          <w:szCs w:val="24"/>
        </w:rPr>
      </w:pPr>
    </w:p>
    <w:p w14:paraId="125BF3D1" w14:textId="3EF7E205" w:rsidR="00FE6788" w:rsidRDefault="00085172" w:rsidP="00BC5944">
      <w:pPr>
        <w:rPr>
          <w:rFonts w:ascii="Times New Roman" w:hAnsi="Times New Roman" w:cs="Times New Roman"/>
          <w:b/>
          <w:bCs/>
          <w:sz w:val="28"/>
          <w:szCs w:val="28"/>
        </w:rPr>
      </w:pPr>
      <w:r w:rsidRPr="00474C07">
        <w:rPr>
          <w:rFonts w:ascii="Times New Roman" w:hAnsi="Times New Roman" w:cs="Times New Roman"/>
          <w:b/>
          <w:bCs/>
          <w:sz w:val="28"/>
          <w:szCs w:val="28"/>
        </w:rPr>
        <w:t>Resultat egenkontroll gällande basala hygien</w:t>
      </w:r>
      <w:r w:rsidR="00474C07" w:rsidRPr="00474C07">
        <w:rPr>
          <w:rFonts w:ascii="Times New Roman" w:hAnsi="Times New Roman" w:cs="Times New Roman"/>
          <w:b/>
          <w:bCs/>
          <w:sz w:val="28"/>
          <w:szCs w:val="28"/>
        </w:rPr>
        <w:t>rutiner</w:t>
      </w:r>
    </w:p>
    <w:p w14:paraId="5D9F3B09" w14:textId="77777777" w:rsidR="00D22754" w:rsidRDefault="001D0FC0" w:rsidP="00D22754">
      <w:pPr>
        <w:rPr>
          <w:rFonts w:ascii="Times New Roman" w:hAnsi="Times New Roman" w:cs="Times New Roman"/>
          <w:szCs w:val="24"/>
        </w:rPr>
      </w:pPr>
      <w:r>
        <w:rPr>
          <w:rFonts w:ascii="Times New Roman" w:hAnsi="Times New Roman" w:cs="Times New Roman"/>
          <w:szCs w:val="24"/>
        </w:rPr>
        <w:t xml:space="preserve">Då inte längre efterlevnad av basala hygienrutiner kan mätas genom SKR:s ppm </w:t>
      </w:r>
      <w:r w:rsidR="00872D85">
        <w:rPr>
          <w:rFonts w:ascii="Times New Roman" w:hAnsi="Times New Roman" w:cs="Times New Roman"/>
          <w:szCs w:val="24"/>
        </w:rPr>
        <w:t>så har en egenkontroll via frågor till enhetschefer genomförts.</w:t>
      </w:r>
    </w:p>
    <w:p w14:paraId="7EF4E3A2" w14:textId="40A89EBD" w:rsidR="006625EA" w:rsidRPr="00D22754" w:rsidRDefault="006625EA" w:rsidP="00D22754">
      <w:pPr>
        <w:rPr>
          <w:rFonts w:ascii="Times New Roman" w:hAnsi="Times New Roman" w:cs="Times New Roman"/>
          <w:szCs w:val="24"/>
        </w:rPr>
      </w:pPr>
      <w:r>
        <w:rPr>
          <w:rFonts w:ascii="Times New Roman" w:hAnsi="Times New Roman" w:cs="Times New Roman"/>
          <w:bCs/>
          <w:szCs w:val="24"/>
        </w:rPr>
        <w:t>Enhetschef ska enligt rutin minst en gång per månad ta upp basala hygienrutiner med arbetsgruppen. Enligt enhetscheferna svar på enkät är det endast 5 procent av enhetscheferna som lever upp till detta (9-12 ggr/år). 17 procent av enhetscheferna svarade att de aldrig lyfter frågan om basala hygienrutiner med sina medarbetare.</w:t>
      </w:r>
    </w:p>
    <w:p w14:paraId="13CDBC1C" w14:textId="77777777" w:rsidR="006625EA" w:rsidRDefault="006625EA" w:rsidP="006625EA">
      <w:pPr>
        <w:tabs>
          <w:tab w:val="left" w:pos="4960"/>
        </w:tabs>
        <w:spacing w:after="0"/>
        <w:rPr>
          <w:rFonts w:ascii="Times New Roman" w:hAnsi="Times New Roman" w:cs="Times New Roman"/>
          <w:bCs/>
          <w:szCs w:val="24"/>
        </w:rPr>
      </w:pPr>
    </w:p>
    <w:p w14:paraId="56B63432" w14:textId="77777777" w:rsidR="006625EA" w:rsidRDefault="006625EA" w:rsidP="006625EA">
      <w:pPr>
        <w:tabs>
          <w:tab w:val="left" w:pos="4960"/>
        </w:tabs>
        <w:spacing w:after="0"/>
        <w:rPr>
          <w:rFonts w:ascii="Times New Roman" w:hAnsi="Times New Roman" w:cs="Times New Roman"/>
          <w:bCs/>
          <w:szCs w:val="24"/>
        </w:rPr>
      </w:pPr>
      <w:r w:rsidRPr="0053578B">
        <w:rPr>
          <w:rFonts w:ascii="Times New Roman" w:hAnsi="Times New Roman" w:cs="Times New Roman"/>
          <w:bCs/>
          <w:noProof/>
          <w:szCs w:val="24"/>
        </w:rPr>
        <w:drawing>
          <wp:inline distT="0" distB="0" distL="0" distR="0" wp14:anchorId="0A02E29B" wp14:editId="563696B5">
            <wp:extent cx="3515392" cy="1186004"/>
            <wp:effectExtent l="0" t="0" r="0" b="0"/>
            <wp:docPr id="1436684299"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84299" name="Bildobjekt 1" descr="En bild som visar text, skärmbild, Teckensnitt, nummer&#10;&#10;AI-genererat innehåll kan vara felaktigt."/>
                    <pic:cNvPicPr/>
                  </pic:nvPicPr>
                  <pic:blipFill>
                    <a:blip r:embed="rId41"/>
                    <a:stretch>
                      <a:fillRect/>
                    </a:stretch>
                  </pic:blipFill>
                  <pic:spPr>
                    <a:xfrm>
                      <a:off x="0" y="0"/>
                      <a:ext cx="3534924" cy="1192594"/>
                    </a:xfrm>
                    <a:prstGeom prst="rect">
                      <a:avLst/>
                    </a:prstGeom>
                  </pic:spPr>
                </pic:pic>
              </a:graphicData>
            </a:graphic>
          </wp:inline>
        </w:drawing>
      </w:r>
    </w:p>
    <w:p w14:paraId="26FD3A95" w14:textId="77777777" w:rsidR="006625EA" w:rsidRDefault="006625EA" w:rsidP="006625EA">
      <w:pPr>
        <w:tabs>
          <w:tab w:val="left" w:pos="4960"/>
        </w:tabs>
        <w:spacing w:after="0"/>
        <w:rPr>
          <w:rFonts w:ascii="Times New Roman" w:hAnsi="Times New Roman" w:cs="Times New Roman"/>
          <w:bCs/>
          <w:szCs w:val="24"/>
        </w:rPr>
      </w:pPr>
    </w:p>
    <w:p w14:paraId="5BBD267E" w14:textId="316A6E0C" w:rsidR="006625EA" w:rsidRDefault="006625EA" w:rsidP="006625EA">
      <w:pPr>
        <w:tabs>
          <w:tab w:val="left" w:pos="4960"/>
        </w:tabs>
        <w:spacing w:after="0"/>
        <w:rPr>
          <w:rFonts w:ascii="Times New Roman" w:hAnsi="Times New Roman" w:cs="Times New Roman"/>
          <w:bCs/>
          <w:szCs w:val="24"/>
        </w:rPr>
      </w:pPr>
      <w:r>
        <w:rPr>
          <w:rFonts w:ascii="Times New Roman" w:hAnsi="Times New Roman" w:cs="Times New Roman"/>
          <w:bCs/>
          <w:szCs w:val="24"/>
        </w:rPr>
        <w:t>Enhetschef ska enligt rutin använda sig av ett självskattningsverktyg (finns på intranätet) vid samtal med medarbetarna</w:t>
      </w:r>
      <w:r w:rsidR="0042653B">
        <w:rPr>
          <w:rFonts w:ascii="Times New Roman" w:hAnsi="Times New Roman" w:cs="Times New Roman"/>
          <w:bCs/>
          <w:szCs w:val="24"/>
        </w:rPr>
        <w:t xml:space="preserve"> om basala hygienrutiner</w:t>
      </w:r>
      <w:r>
        <w:rPr>
          <w:rFonts w:ascii="Times New Roman" w:hAnsi="Times New Roman" w:cs="Times New Roman"/>
          <w:bCs/>
          <w:szCs w:val="24"/>
        </w:rPr>
        <w:t xml:space="preserve">. Här finns det en stor brist. Endast 35 procent </w:t>
      </w:r>
      <w:r w:rsidR="00A56EAA">
        <w:rPr>
          <w:rFonts w:ascii="Times New Roman" w:hAnsi="Times New Roman" w:cs="Times New Roman"/>
          <w:bCs/>
          <w:szCs w:val="24"/>
        </w:rPr>
        <w:t xml:space="preserve">av enhetscheferna </w:t>
      </w:r>
      <w:r>
        <w:rPr>
          <w:rFonts w:ascii="Times New Roman" w:hAnsi="Times New Roman" w:cs="Times New Roman"/>
          <w:bCs/>
          <w:szCs w:val="24"/>
        </w:rPr>
        <w:t>har någon gång använt verktyget.</w:t>
      </w:r>
    </w:p>
    <w:p w14:paraId="027A8ABE" w14:textId="77777777" w:rsidR="006625EA" w:rsidRDefault="006625EA" w:rsidP="006625EA">
      <w:pPr>
        <w:tabs>
          <w:tab w:val="left" w:pos="4960"/>
        </w:tabs>
        <w:spacing w:after="0"/>
        <w:rPr>
          <w:rFonts w:ascii="Times New Roman" w:hAnsi="Times New Roman" w:cs="Times New Roman"/>
          <w:bCs/>
          <w:szCs w:val="24"/>
        </w:rPr>
      </w:pPr>
    </w:p>
    <w:p w14:paraId="32293BC5" w14:textId="77777777" w:rsidR="006625EA" w:rsidRDefault="006625EA" w:rsidP="006625EA">
      <w:pPr>
        <w:tabs>
          <w:tab w:val="left" w:pos="4960"/>
        </w:tabs>
        <w:spacing w:after="0"/>
        <w:rPr>
          <w:rFonts w:ascii="Times New Roman" w:hAnsi="Times New Roman" w:cs="Times New Roman"/>
          <w:bCs/>
          <w:szCs w:val="24"/>
        </w:rPr>
      </w:pPr>
      <w:r w:rsidRPr="003532FA">
        <w:rPr>
          <w:rFonts w:ascii="Times New Roman" w:hAnsi="Times New Roman" w:cs="Times New Roman"/>
          <w:bCs/>
          <w:noProof/>
          <w:szCs w:val="24"/>
        </w:rPr>
        <w:drawing>
          <wp:inline distT="0" distB="0" distL="0" distR="0" wp14:anchorId="6716409B" wp14:editId="5BB956D8">
            <wp:extent cx="3658828" cy="1186004"/>
            <wp:effectExtent l="0" t="0" r="0" b="0"/>
            <wp:docPr id="725816943" name="Bildobjekt 1" descr="En bild som visar text, skärmbild, Teckensnitt, Electric blu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09647" name="Bildobjekt 1" descr="En bild som visar text, skärmbild, Teckensnitt, Electric blue&#10;&#10;AI-genererat innehåll kan vara felaktigt."/>
                    <pic:cNvPicPr/>
                  </pic:nvPicPr>
                  <pic:blipFill>
                    <a:blip r:embed="rId42"/>
                    <a:stretch>
                      <a:fillRect/>
                    </a:stretch>
                  </pic:blipFill>
                  <pic:spPr>
                    <a:xfrm>
                      <a:off x="0" y="0"/>
                      <a:ext cx="3711778" cy="1203168"/>
                    </a:xfrm>
                    <a:prstGeom prst="rect">
                      <a:avLst/>
                    </a:prstGeom>
                  </pic:spPr>
                </pic:pic>
              </a:graphicData>
            </a:graphic>
          </wp:inline>
        </w:drawing>
      </w:r>
    </w:p>
    <w:p w14:paraId="72E6B681" w14:textId="77777777" w:rsidR="006625EA" w:rsidRDefault="006625EA" w:rsidP="006625EA">
      <w:pPr>
        <w:tabs>
          <w:tab w:val="left" w:pos="4960"/>
        </w:tabs>
        <w:spacing w:after="0"/>
        <w:rPr>
          <w:rFonts w:ascii="Times New Roman" w:hAnsi="Times New Roman" w:cs="Times New Roman"/>
          <w:bCs/>
          <w:szCs w:val="24"/>
        </w:rPr>
      </w:pPr>
    </w:p>
    <w:p w14:paraId="17F45DB7" w14:textId="77777777" w:rsidR="006625EA" w:rsidRDefault="006625EA" w:rsidP="006625EA">
      <w:pPr>
        <w:tabs>
          <w:tab w:val="left" w:pos="4960"/>
        </w:tabs>
        <w:spacing w:after="0"/>
        <w:rPr>
          <w:rFonts w:ascii="Times New Roman" w:hAnsi="Times New Roman" w:cs="Times New Roman"/>
          <w:bCs/>
          <w:szCs w:val="24"/>
        </w:rPr>
      </w:pPr>
      <w:r>
        <w:rPr>
          <w:rFonts w:ascii="Times New Roman" w:hAnsi="Times New Roman" w:cs="Times New Roman"/>
          <w:bCs/>
          <w:szCs w:val="24"/>
        </w:rPr>
        <w:t>Enligt rutin ska det finnas minst ett hygienombud i varje verksamhet. Detta efterlevs ganska bra. Endast i 23 procent av verksamheterna finns det inte något hygienombud.</w:t>
      </w:r>
    </w:p>
    <w:p w14:paraId="14BBE9DC" w14:textId="77777777" w:rsidR="006625EA" w:rsidRDefault="006625EA" w:rsidP="006625EA">
      <w:pPr>
        <w:tabs>
          <w:tab w:val="left" w:pos="4960"/>
        </w:tabs>
        <w:spacing w:after="0"/>
        <w:rPr>
          <w:rFonts w:ascii="Times New Roman" w:hAnsi="Times New Roman" w:cs="Times New Roman"/>
          <w:bCs/>
          <w:szCs w:val="24"/>
        </w:rPr>
      </w:pPr>
    </w:p>
    <w:p w14:paraId="08074F21" w14:textId="77777777" w:rsidR="006625EA" w:rsidRDefault="006625EA" w:rsidP="006625EA">
      <w:pPr>
        <w:tabs>
          <w:tab w:val="left" w:pos="4960"/>
        </w:tabs>
        <w:spacing w:after="0"/>
        <w:rPr>
          <w:rFonts w:ascii="Times New Roman" w:hAnsi="Times New Roman" w:cs="Times New Roman"/>
          <w:bCs/>
          <w:szCs w:val="24"/>
        </w:rPr>
      </w:pPr>
      <w:r w:rsidRPr="004D2425">
        <w:rPr>
          <w:rFonts w:ascii="Times New Roman" w:hAnsi="Times New Roman" w:cs="Times New Roman"/>
          <w:bCs/>
          <w:noProof/>
          <w:szCs w:val="24"/>
        </w:rPr>
        <w:drawing>
          <wp:inline distT="0" distB="0" distL="0" distR="0" wp14:anchorId="704582D1" wp14:editId="35B890C6">
            <wp:extent cx="3737594" cy="1195058"/>
            <wp:effectExtent l="0" t="0" r="0" b="5715"/>
            <wp:docPr id="573258904" name="Bildobjekt 1" descr="En bild som visar text, skärmbild, Teckensnitt, Electric blu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70310" name="Bildobjekt 1" descr="En bild som visar text, skärmbild, Teckensnitt, Electric blue&#10;&#10;AI-genererat innehåll kan vara felaktigt."/>
                    <pic:cNvPicPr/>
                  </pic:nvPicPr>
                  <pic:blipFill>
                    <a:blip r:embed="rId43"/>
                    <a:stretch>
                      <a:fillRect/>
                    </a:stretch>
                  </pic:blipFill>
                  <pic:spPr>
                    <a:xfrm>
                      <a:off x="0" y="0"/>
                      <a:ext cx="3776793" cy="1207592"/>
                    </a:xfrm>
                    <a:prstGeom prst="rect">
                      <a:avLst/>
                    </a:prstGeom>
                  </pic:spPr>
                </pic:pic>
              </a:graphicData>
            </a:graphic>
          </wp:inline>
        </w:drawing>
      </w:r>
    </w:p>
    <w:p w14:paraId="1B734CED" w14:textId="77777777" w:rsidR="006625EA" w:rsidRDefault="006625EA" w:rsidP="006625EA">
      <w:pPr>
        <w:tabs>
          <w:tab w:val="left" w:pos="4960"/>
        </w:tabs>
        <w:spacing w:after="0"/>
        <w:rPr>
          <w:rFonts w:ascii="Times New Roman" w:hAnsi="Times New Roman" w:cs="Times New Roman"/>
          <w:bCs/>
          <w:szCs w:val="24"/>
        </w:rPr>
      </w:pPr>
    </w:p>
    <w:p w14:paraId="315AF2D2" w14:textId="77777777" w:rsidR="006625EA" w:rsidRDefault="006625EA" w:rsidP="006625EA">
      <w:pPr>
        <w:tabs>
          <w:tab w:val="left" w:pos="4960"/>
        </w:tabs>
        <w:spacing w:after="0"/>
        <w:rPr>
          <w:rFonts w:ascii="Times New Roman" w:hAnsi="Times New Roman" w:cs="Times New Roman"/>
          <w:bCs/>
          <w:szCs w:val="24"/>
        </w:rPr>
      </w:pPr>
      <w:r>
        <w:rPr>
          <w:rFonts w:ascii="Times New Roman" w:hAnsi="Times New Roman" w:cs="Times New Roman"/>
          <w:bCs/>
          <w:szCs w:val="24"/>
        </w:rPr>
        <w:lastRenderedPageBreak/>
        <w:t>Här framkommer enhetschefens bild av hur efterlevnaden av basala hygienrutiner är i deras verksamhet. Fem procent anser att efterlevnaden är utmärkt och 70 procent anser den vara god. 17 procent anser att den är mindre bra och fem procent att den är dålig.</w:t>
      </w:r>
    </w:p>
    <w:p w14:paraId="09222A26" w14:textId="77777777" w:rsidR="006625EA" w:rsidRDefault="006625EA" w:rsidP="006625EA">
      <w:pPr>
        <w:tabs>
          <w:tab w:val="left" w:pos="4960"/>
        </w:tabs>
        <w:spacing w:after="0"/>
        <w:rPr>
          <w:rFonts w:ascii="Times New Roman" w:hAnsi="Times New Roman" w:cs="Times New Roman"/>
          <w:bCs/>
          <w:szCs w:val="24"/>
        </w:rPr>
      </w:pPr>
    </w:p>
    <w:p w14:paraId="7EB7AEB2" w14:textId="77777777" w:rsidR="006625EA" w:rsidRPr="002D36C6" w:rsidRDefault="006625EA" w:rsidP="006625EA">
      <w:pPr>
        <w:tabs>
          <w:tab w:val="left" w:pos="4960"/>
        </w:tabs>
        <w:spacing w:after="0"/>
        <w:rPr>
          <w:rFonts w:ascii="Times New Roman" w:hAnsi="Times New Roman" w:cs="Times New Roman"/>
          <w:bCs/>
          <w:szCs w:val="24"/>
        </w:rPr>
      </w:pPr>
      <w:r w:rsidRPr="00C64B71">
        <w:rPr>
          <w:rFonts w:ascii="Times New Roman" w:hAnsi="Times New Roman" w:cs="Times New Roman"/>
          <w:bCs/>
          <w:noProof/>
          <w:szCs w:val="24"/>
        </w:rPr>
        <w:drawing>
          <wp:inline distT="0" distB="0" distL="0" distR="0" wp14:anchorId="0496D7B9" wp14:editId="29DE74E1">
            <wp:extent cx="3775295" cy="1248307"/>
            <wp:effectExtent l="0" t="0" r="0" b="9525"/>
            <wp:docPr id="573560006"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67372" name="Bildobjekt 1" descr="En bild som visar text, skärmbild, Teckensnitt, nummer&#10;&#10;AI-genererat innehåll kan vara felaktigt."/>
                    <pic:cNvPicPr/>
                  </pic:nvPicPr>
                  <pic:blipFill>
                    <a:blip r:embed="rId44"/>
                    <a:stretch>
                      <a:fillRect/>
                    </a:stretch>
                  </pic:blipFill>
                  <pic:spPr>
                    <a:xfrm>
                      <a:off x="0" y="0"/>
                      <a:ext cx="3820325" cy="1263196"/>
                    </a:xfrm>
                    <a:prstGeom prst="rect">
                      <a:avLst/>
                    </a:prstGeom>
                  </pic:spPr>
                </pic:pic>
              </a:graphicData>
            </a:graphic>
          </wp:inline>
        </w:drawing>
      </w:r>
    </w:p>
    <w:p w14:paraId="74BC7565" w14:textId="440B8BE6" w:rsidR="00085172" w:rsidRDefault="00085172" w:rsidP="00085172">
      <w:pPr>
        <w:tabs>
          <w:tab w:val="left" w:pos="4960"/>
        </w:tabs>
        <w:spacing w:after="0"/>
        <w:rPr>
          <w:rFonts w:ascii="Times New Roman" w:hAnsi="Times New Roman" w:cs="Times New Roman"/>
          <w:bCs/>
          <w:szCs w:val="24"/>
        </w:rPr>
      </w:pPr>
    </w:p>
    <w:p w14:paraId="7CF09368" w14:textId="77777777" w:rsidR="00085172" w:rsidRDefault="00085172" w:rsidP="00085172">
      <w:pPr>
        <w:tabs>
          <w:tab w:val="left" w:pos="4960"/>
        </w:tabs>
        <w:spacing w:after="0"/>
        <w:rPr>
          <w:rFonts w:ascii="Times New Roman" w:hAnsi="Times New Roman" w:cs="Times New Roman"/>
          <w:bCs/>
          <w:szCs w:val="24"/>
        </w:rPr>
      </w:pPr>
    </w:p>
    <w:p w14:paraId="15082053" w14:textId="77777777" w:rsidR="00A56EAA" w:rsidRDefault="00A56EAA" w:rsidP="00FB4CBF">
      <w:pPr>
        <w:rPr>
          <w:rFonts w:ascii="Times New Roman" w:hAnsi="Times New Roman" w:cs="Times New Roman"/>
          <w:bCs/>
          <w:szCs w:val="24"/>
        </w:rPr>
      </w:pPr>
    </w:p>
    <w:p w14:paraId="546DF9CA" w14:textId="28FD35DD" w:rsidR="00FB4CBF" w:rsidRPr="002D36C6" w:rsidRDefault="00D74879" w:rsidP="00FB4CBF">
      <w:pPr>
        <w:rPr>
          <w:rFonts w:ascii="Times New Roman" w:hAnsi="Times New Roman" w:cs="Times New Roman"/>
          <w:b/>
          <w:sz w:val="28"/>
          <w:szCs w:val="28"/>
        </w:rPr>
      </w:pPr>
      <w:r w:rsidRPr="002D36C6">
        <w:rPr>
          <w:rFonts w:ascii="Times New Roman" w:hAnsi="Times New Roman" w:cs="Times New Roman"/>
          <w:b/>
          <w:sz w:val="28"/>
          <w:szCs w:val="28"/>
        </w:rPr>
        <w:t>Klagomål och synpunkter</w:t>
      </w:r>
    </w:p>
    <w:p w14:paraId="1A149E1D" w14:textId="77777777" w:rsidR="00F9475E" w:rsidRPr="002D36C6" w:rsidRDefault="00F9475E" w:rsidP="00FB4CBF">
      <w:pPr>
        <w:rPr>
          <w:rFonts w:ascii="Times New Roman" w:hAnsi="Times New Roman" w:cs="Times New Roman"/>
          <w:szCs w:val="24"/>
        </w:rPr>
      </w:pPr>
      <w:r w:rsidRPr="002D36C6">
        <w:rPr>
          <w:rFonts w:ascii="Times New Roman" w:hAnsi="Times New Roman" w:cs="Times New Roman"/>
          <w:bCs/>
          <w:i/>
          <w:iCs/>
          <w:sz w:val="20"/>
          <w:szCs w:val="20"/>
        </w:rPr>
        <w:t>SOSFS 2011:9, 5 kap. 3</w:t>
      </w:r>
      <w:r w:rsidR="00EF71C9" w:rsidRPr="002D36C6">
        <w:rPr>
          <w:rFonts w:ascii="Times New Roman" w:hAnsi="Times New Roman" w:cs="Times New Roman"/>
          <w:bCs/>
          <w:i/>
          <w:iCs/>
          <w:sz w:val="20"/>
          <w:szCs w:val="20"/>
        </w:rPr>
        <w:t xml:space="preserve"> </w:t>
      </w:r>
      <w:r w:rsidR="009F390A" w:rsidRPr="002D36C6">
        <w:rPr>
          <w:rFonts w:ascii="Times New Roman" w:hAnsi="Times New Roman" w:cs="Times New Roman"/>
          <w:bCs/>
          <w:i/>
          <w:iCs/>
          <w:sz w:val="20"/>
          <w:szCs w:val="20"/>
        </w:rPr>
        <w:t>§</w:t>
      </w:r>
      <w:r w:rsidR="00BD1574" w:rsidRPr="002D36C6">
        <w:rPr>
          <w:rFonts w:ascii="Times New Roman" w:hAnsi="Times New Roman" w:cs="Times New Roman"/>
          <w:bCs/>
          <w:i/>
          <w:iCs/>
          <w:sz w:val="20"/>
          <w:szCs w:val="20"/>
        </w:rPr>
        <w:t xml:space="preserve">, 3 a § </w:t>
      </w:r>
      <w:r w:rsidRPr="002D36C6">
        <w:rPr>
          <w:rFonts w:ascii="Times New Roman" w:hAnsi="Times New Roman" w:cs="Times New Roman"/>
          <w:bCs/>
          <w:i/>
          <w:iCs/>
          <w:sz w:val="20"/>
          <w:szCs w:val="20"/>
        </w:rPr>
        <w:t>oc</w:t>
      </w:r>
      <w:r w:rsidR="00BD1574" w:rsidRPr="002D36C6">
        <w:rPr>
          <w:rFonts w:ascii="Times New Roman" w:hAnsi="Times New Roman" w:cs="Times New Roman"/>
          <w:bCs/>
          <w:i/>
          <w:iCs/>
          <w:sz w:val="20"/>
          <w:szCs w:val="20"/>
        </w:rPr>
        <w:t>h</w:t>
      </w:r>
      <w:r w:rsidRPr="002D36C6">
        <w:rPr>
          <w:rFonts w:ascii="Times New Roman" w:hAnsi="Times New Roman" w:cs="Times New Roman"/>
          <w:bCs/>
          <w:i/>
          <w:iCs/>
          <w:sz w:val="20"/>
          <w:szCs w:val="20"/>
        </w:rPr>
        <w:t xml:space="preserve"> 6</w:t>
      </w:r>
      <w:r w:rsidR="00EF71C9"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w:t>
      </w:r>
      <w:r w:rsidR="00BD1574" w:rsidRPr="002D36C6">
        <w:rPr>
          <w:rFonts w:ascii="Times New Roman" w:hAnsi="Times New Roman" w:cs="Times New Roman"/>
          <w:bCs/>
          <w:i/>
          <w:iCs/>
          <w:sz w:val="20"/>
          <w:szCs w:val="20"/>
        </w:rPr>
        <w:t>,</w:t>
      </w:r>
      <w:r w:rsidR="009F390A"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7 kap</w:t>
      </w:r>
      <w:r w:rsidR="00EF71C9" w:rsidRPr="002D36C6">
        <w:rPr>
          <w:rFonts w:ascii="Times New Roman" w:hAnsi="Times New Roman" w:cs="Times New Roman"/>
          <w:bCs/>
          <w:i/>
          <w:iCs/>
          <w:sz w:val="20"/>
          <w:szCs w:val="20"/>
        </w:rPr>
        <w:t>.</w:t>
      </w:r>
      <w:r w:rsidRPr="002D36C6">
        <w:rPr>
          <w:rFonts w:ascii="Times New Roman" w:hAnsi="Times New Roman" w:cs="Times New Roman"/>
          <w:bCs/>
          <w:i/>
          <w:iCs/>
          <w:sz w:val="20"/>
          <w:szCs w:val="20"/>
        </w:rPr>
        <w:t xml:space="preserve"> 2</w:t>
      </w:r>
      <w:r w:rsidR="00EF71C9" w:rsidRPr="002D36C6">
        <w:rPr>
          <w:rFonts w:ascii="Times New Roman" w:hAnsi="Times New Roman" w:cs="Times New Roman"/>
          <w:bCs/>
          <w:i/>
          <w:iCs/>
          <w:sz w:val="20"/>
          <w:szCs w:val="20"/>
        </w:rPr>
        <w:t xml:space="preserve"> </w:t>
      </w:r>
      <w:r w:rsidRPr="002D36C6">
        <w:rPr>
          <w:rFonts w:ascii="Times New Roman" w:hAnsi="Times New Roman" w:cs="Times New Roman"/>
          <w:bCs/>
          <w:i/>
          <w:iCs/>
          <w:sz w:val="20"/>
          <w:szCs w:val="20"/>
        </w:rPr>
        <w:t>§ p 6</w:t>
      </w:r>
    </w:p>
    <w:p w14:paraId="24028F4F" w14:textId="0F2879EE" w:rsidR="00E01666" w:rsidRPr="002D36C6" w:rsidRDefault="00FB4CBF" w:rsidP="00FB4CBF">
      <w:pPr>
        <w:tabs>
          <w:tab w:val="left" w:pos="4960"/>
        </w:tabs>
        <w:spacing w:after="0"/>
        <w:rPr>
          <w:rFonts w:ascii="Times New Roman" w:hAnsi="Times New Roman" w:cs="Times New Roman"/>
          <w:bCs/>
          <w:color w:val="7F7F7F" w:themeColor="text1" w:themeTint="80"/>
          <w:sz w:val="22"/>
        </w:rPr>
      </w:pPr>
      <w:r w:rsidRPr="002D36C6">
        <w:rPr>
          <w:rFonts w:ascii="Times New Roman" w:hAnsi="Times New Roman" w:cs="Times New Roman"/>
        </w:rPr>
        <w:t>En viktig del i förvaltningens systematiska kvalitetsarbete är att ta emot och utreda synpunkter och klagomål. Närmast ansvarig chef ansvarar för kvalitetsförbättring inom sitt ansvarsområde och är skyldig att löpande behandla inkomna synpunkter och klagomål. Inkomna synpunkter och klagomål som är kopplade till enskilda patienter och som avser uteblivna insatser eller som inte överensstämmer med en enskild individs vård- och omsorgsplanering, fastställda rutiner eller vad som är förenligt med lag och föreskrift rapporteras som en avvikelse. Kvalitetsbrister och andra synpunkter på vården hanteras enligt rutin för synpunkter och klagomål.</w:t>
      </w:r>
    </w:p>
    <w:p w14:paraId="76B5037A" w14:textId="70B9CC25" w:rsidR="00053CFE" w:rsidRPr="002D36C6" w:rsidRDefault="00740ED0" w:rsidP="00923666">
      <w:pPr>
        <w:pStyle w:val="Rubrik2"/>
        <w:rPr>
          <w:rFonts w:ascii="Times New Roman" w:hAnsi="Times New Roman" w:cs="Times New Roman"/>
        </w:rPr>
      </w:pPr>
      <w:bookmarkStart w:id="18" w:name="_Toc99721728"/>
      <w:r w:rsidRPr="002D36C6">
        <w:rPr>
          <w:rFonts w:ascii="Times New Roman" w:hAnsi="Times New Roman" w:cs="Times New Roman"/>
          <w:bCs w:val="0"/>
          <w:noProof/>
          <w:color w:val="7F7F7F" w:themeColor="text1" w:themeTint="80"/>
          <w:sz w:val="22"/>
          <w:lang w:eastAsia="sv-SE"/>
        </w:rPr>
        <w:drawing>
          <wp:anchor distT="0" distB="0" distL="114300" distR="114300" simplePos="0" relativeHeight="251684864" behindDoc="1" locked="0" layoutInCell="1" allowOverlap="1" wp14:anchorId="3E6EBD4B" wp14:editId="3960C568">
            <wp:simplePos x="0" y="0"/>
            <wp:positionH relativeFrom="margin">
              <wp:align>right</wp:align>
            </wp:positionH>
            <wp:positionV relativeFrom="paragraph">
              <wp:posOffset>260985</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21" name="Bildobjekt 21" descr="Cirkel indelad i fem delar. Markerad del 5: Öka riskmedvetenhet och beredsk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Cirkel indelad i fem delar. Markerad del 5: Öka riskmedvetenhet och beredskap.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anchor>
        </w:drawing>
      </w:r>
      <w:r w:rsidR="00F16D21" w:rsidRPr="002D36C6">
        <w:rPr>
          <w:rFonts w:ascii="Times New Roman" w:hAnsi="Times New Roman" w:cs="Times New Roman"/>
        </w:rPr>
        <w:t>Öka riskmedvetenhet och beredskap</w:t>
      </w:r>
      <w:bookmarkEnd w:id="18"/>
      <w:r w:rsidR="007B5A54" w:rsidRPr="002D36C6">
        <w:rPr>
          <w:rFonts w:ascii="Times New Roman" w:hAnsi="Times New Roman" w:cs="Times New Roman"/>
        </w:rPr>
        <w:t xml:space="preserve"> </w:t>
      </w:r>
    </w:p>
    <w:p w14:paraId="19534CF1" w14:textId="77777777" w:rsidR="009F390A" w:rsidRPr="002D36C6" w:rsidRDefault="0072201B" w:rsidP="009F390A">
      <w:pPr>
        <w:spacing w:after="0"/>
        <w:rPr>
          <w:rFonts w:ascii="Times New Roman" w:hAnsi="Times New Roman" w:cs="Times New Roman"/>
          <w:bCs/>
          <w:sz w:val="22"/>
        </w:rPr>
      </w:pPr>
      <w:r w:rsidRPr="002D36C6">
        <w:rPr>
          <w:rFonts w:ascii="Times New Roman" w:hAnsi="Times New Roman" w:cs="Times New Roman"/>
          <w:bCs/>
          <w:szCs w:val="24"/>
        </w:rPr>
        <w:t>Alla delar av vården behöver planera för en hälso- och sjukvård som flexibelt kan anpassas till kortsiktigt eller långsiktigt förändrade förhållanden med bibehållen funktionalitet</w:t>
      </w:r>
      <w:r w:rsidR="009F390A" w:rsidRPr="002D36C6">
        <w:rPr>
          <w:rFonts w:ascii="Times New Roman" w:hAnsi="Times New Roman" w:cs="Times New Roman"/>
          <w:bCs/>
          <w:szCs w:val="24"/>
        </w:rPr>
        <w:t>, även under oväntade förhållanden</w:t>
      </w:r>
      <w:r w:rsidR="009F390A" w:rsidRPr="002D36C6">
        <w:rPr>
          <w:rFonts w:ascii="Times New Roman" w:hAnsi="Times New Roman" w:cs="Times New Roman"/>
          <w:bCs/>
          <w:sz w:val="22"/>
        </w:rPr>
        <w:t xml:space="preserve">. </w:t>
      </w:r>
    </w:p>
    <w:p w14:paraId="2BBB8980" w14:textId="77777777" w:rsidR="00FB4CBF" w:rsidRPr="002D36C6" w:rsidRDefault="00FB4CBF">
      <w:pPr>
        <w:spacing w:after="200" w:line="276" w:lineRule="auto"/>
        <w:rPr>
          <w:rFonts w:ascii="Times New Roman" w:hAnsi="Times New Roman" w:cs="Times New Roman"/>
          <w:bCs/>
          <w:sz w:val="22"/>
        </w:rPr>
      </w:pPr>
    </w:p>
    <w:p w14:paraId="5496C612" w14:textId="2FBBA46A" w:rsidR="00FB4CBF" w:rsidRDefault="00FB4CBF">
      <w:pPr>
        <w:spacing w:after="200" w:line="276" w:lineRule="auto"/>
        <w:rPr>
          <w:rFonts w:ascii="Times New Roman" w:hAnsi="Times New Roman" w:cs="Times New Roman"/>
          <w:bCs/>
          <w:szCs w:val="24"/>
        </w:rPr>
      </w:pPr>
      <w:r w:rsidRPr="002D36C6">
        <w:rPr>
          <w:rFonts w:ascii="Times New Roman" w:hAnsi="Times New Roman" w:cs="Times New Roman"/>
          <w:bCs/>
          <w:szCs w:val="24"/>
        </w:rPr>
        <w:t>Vård och omsorg har tagit fram en kompetensförsörjningsplan för att säkerställa kunskap och kompetens till verksamheterna framöver. I detta arbete för</w:t>
      </w:r>
      <w:r w:rsidR="00F76848" w:rsidRPr="002D36C6">
        <w:rPr>
          <w:rFonts w:ascii="Times New Roman" w:hAnsi="Times New Roman" w:cs="Times New Roman"/>
          <w:bCs/>
          <w:szCs w:val="24"/>
        </w:rPr>
        <w:t>e</w:t>
      </w:r>
      <w:r w:rsidRPr="002D36C6">
        <w:rPr>
          <w:rFonts w:ascii="Times New Roman" w:hAnsi="Times New Roman" w:cs="Times New Roman"/>
          <w:bCs/>
          <w:szCs w:val="24"/>
        </w:rPr>
        <w:t xml:space="preserve">kommer också ett arbete med att fördela arbetsuppgifter på ett bra sätt. En del i detta är att avlasta de legitimerade grupperna med undersköterskor. I och med att dessa undersköterskor arbetar nära </w:t>
      </w:r>
      <w:r w:rsidR="00F76848" w:rsidRPr="002D36C6">
        <w:rPr>
          <w:rFonts w:ascii="Times New Roman" w:hAnsi="Times New Roman" w:cs="Times New Roman"/>
          <w:bCs/>
          <w:szCs w:val="24"/>
        </w:rPr>
        <w:t>den legitimerade personalen</w:t>
      </w:r>
      <w:r w:rsidRPr="002D36C6">
        <w:rPr>
          <w:rFonts w:ascii="Times New Roman" w:hAnsi="Times New Roman" w:cs="Times New Roman"/>
          <w:bCs/>
          <w:szCs w:val="24"/>
        </w:rPr>
        <w:t xml:space="preserve"> så blir det lättare för </w:t>
      </w:r>
      <w:r w:rsidR="00F76848" w:rsidRPr="002D36C6">
        <w:rPr>
          <w:rFonts w:ascii="Times New Roman" w:hAnsi="Times New Roman" w:cs="Times New Roman"/>
          <w:bCs/>
          <w:szCs w:val="24"/>
        </w:rPr>
        <w:t>d</w:t>
      </w:r>
      <w:r w:rsidR="00A650CC">
        <w:rPr>
          <w:rFonts w:ascii="Times New Roman" w:hAnsi="Times New Roman" w:cs="Times New Roman"/>
          <w:bCs/>
          <w:szCs w:val="24"/>
        </w:rPr>
        <w:t>en legitimerade personalen</w:t>
      </w:r>
      <w:r w:rsidRPr="002D36C6">
        <w:rPr>
          <w:rFonts w:ascii="Times New Roman" w:hAnsi="Times New Roman" w:cs="Times New Roman"/>
          <w:bCs/>
          <w:szCs w:val="24"/>
        </w:rPr>
        <w:t xml:space="preserve"> att utbilda undersköterskor samt </w:t>
      </w:r>
      <w:r w:rsidR="00604050">
        <w:rPr>
          <w:rFonts w:ascii="Times New Roman" w:hAnsi="Times New Roman" w:cs="Times New Roman"/>
          <w:bCs/>
          <w:szCs w:val="24"/>
        </w:rPr>
        <w:t xml:space="preserve">att </w:t>
      </w:r>
      <w:r w:rsidRPr="002D36C6">
        <w:rPr>
          <w:rFonts w:ascii="Times New Roman" w:hAnsi="Times New Roman" w:cs="Times New Roman"/>
          <w:bCs/>
          <w:szCs w:val="24"/>
        </w:rPr>
        <w:t xml:space="preserve">följa upp utförda uppgifter. Tanken att alla ska </w:t>
      </w:r>
      <w:r w:rsidR="00A306FD" w:rsidRPr="002D36C6">
        <w:rPr>
          <w:rFonts w:ascii="Times New Roman" w:hAnsi="Times New Roman" w:cs="Times New Roman"/>
          <w:bCs/>
          <w:szCs w:val="24"/>
        </w:rPr>
        <w:t xml:space="preserve">kunna </w:t>
      </w:r>
      <w:r w:rsidRPr="002D36C6">
        <w:rPr>
          <w:rFonts w:ascii="Times New Roman" w:hAnsi="Times New Roman" w:cs="Times New Roman"/>
          <w:bCs/>
          <w:szCs w:val="24"/>
        </w:rPr>
        <w:t xml:space="preserve">göra allt behöver åter prövas i takt med allt mer avancerad hälso- och sjukvård kommer att bedriva i hemmet framöver. </w:t>
      </w:r>
      <w:r w:rsidR="00F76848" w:rsidRPr="002D36C6">
        <w:rPr>
          <w:rFonts w:ascii="Times New Roman" w:hAnsi="Times New Roman" w:cs="Times New Roman"/>
          <w:bCs/>
          <w:szCs w:val="24"/>
        </w:rPr>
        <w:t xml:space="preserve">Att utföra </w:t>
      </w:r>
      <w:r w:rsidR="00604050">
        <w:rPr>
          <w:rFonts w:ascii="Times New Roman" w:hAnsi="Times New Roman" w:cs="Times New Roman"/>
          <w:bCs/>
          <w:szCs w:val="24"/>
        </w:rPr>
        <w:t xml:space="preserve">avancerade </w:t>
      </w:r>
      <w:r w:rsidR="00F76848" w:rsidRPr="002D36C6">
        <w:rPr>
          <w:rFonts w:ascii="Times New Roman" w:hAnsi="Times New Roman" w:cs="Times New Roman"/>
          <w:bCs/>
          <w:szCs w:val="24"/>
        </w:rPr>
        <w:t xml:space="preserve">hälso- och sjukvårdsinsatser kräver </w:t>
      </w:r>
      <w:r w:rsidR="00A306FD" w:rsidRPr="002D36C6">
        <w:rPr>
          <w:rFonts w:ascii="Times New Roman" w:hAnsi="Times New Roman" w:cs="Times New Roman"/>
          <w:bCs/>
          <w:szCs w:val="24"/>
        </w:rPr>
        <w:t xml:space="preserve">mer </w:t>
      </w:r>
      <w:r w:rsidR="00F76848" w:rsidRPr="002D36C6">
        <w:rPr>
          <w:rFonts w:ascii="Times New Roman" w:hAnsi="Times New Roman" w:cs="Times New Roman"/>
          <w:bCs/>
          <w:szCs w:val="24"/>
        </w:rPr>
        <w:t>utbildning</w:t>
      </w:r>
      <w:r w:rsidR="00A306FD" w:rsidRPr="002D36C6">
        <w:rPr>
          <w:rFonts w:ascii="Times New Roman" w:hAnsi="Times New Roman" w:cs="Times New Roman"/>
          <w:bCs/>
          <w:szCs w:val="24"/>
        </w:rPr>
        <w:t xml:space="preserve"> än vad som kan ges i delegeringssituationer</w:t>
      </w:r>
      <w:r w:rsidR="00F76848" w:rsidRPr="002D36C6">
        <w:rPr>
          <w:rFonts w:ascii="Times New Roman" w:hAnsi="Times New Roman" w:cs="Times New Roman"/>
          <w:bCs/>
          <w:szCs w:val="24"/>
        </w:rPr>
        <w:t>.</w:t>
      </w:r>
    </w:p>
    <w:p w14:paraId="577E58EE" w14:textId="2884CEEC" w:rsidR="00412E46" w:rsidRPr="002D36C6" w:rsidRDefault="0053490E" w:rsidP="00787509">
      <w:pPr>
        <w:pStyle w:val="Rubrik1"/>
        <w:rPr>
          <w:rFonts w:ascii="Times New Roman" w:hAnsi="Times New Roman" w:cs="Times New Roman"/>
        </w:rPr>
      </w:pPr>
      <w:bookmarkStart w:id="19" w:name="_Toc99721729"/>
      <w:r w:rsidRPr="002D36C6">
        <w:rPr>
          <w:rFonts w:ascii="Times New Roman" w:hAnsi="Times New Roman" w:cs="Times New Roman"/>
        </w:rPr>
        <w:lastRenderedPageBreak/>
        <w:t xml:space="preserve">MÅL, STRATEGIER OCH </w:t>
      </w:r>
      <w:r w:rsidR="00635D18" w:rsidRPr="002D36C6">
        <w:rPr>
          <w:rFonts w:ascii="Times New Roman" w:hAnsi="Times New Roman" w:cs="Times New Roman"/>
        </w:rPr>
        <w:t>U</w:t>
      </w:r>
      <w:r w:rsidR="00F36451" w:rsidRPr="002D36C6">
        <w:rPr>
          <w:rFonts w:ascii="Times New Roman" w:hAnsi="Times New Roman" w:cs="Times New Roman"/>
        </w:rPr>
        <w:t>TMANINGAR</w:t>
      </w:r>
      <w:r w:rsidRPr="002D36C6">
        <w:rPr>
          <w:rFonts w:ascii="Times New Roman" w:hAnsi="Times New Roman" w:cs="Times New Roman"/>
        </w:rPr>
        <w:t xml:space="preserve"> FÖR</w:t>
      </w:r>
      <w:r w:rsidR="00F36451" w:rsidRPr="002D36C6">
        <w:rPr>
          <w:rFonts w:ascii="Times New Roman" w:hAnsi="Times New Roman" w:cs="Times New Roman"/>
        </w:rPr>
        <w:t xml:space="preserve"> KOMMANDE ÅR</w:t>
      </w:r>
      <w:bookmarkEnd w:id="19"/>
    </w:p>
    <w:p w14:paraId="252698A0" w14:textId="359582E9" w:rsidR="00412E46" w:rsidRPr="002D36C6" w:rsidRDefault="00412E46" w:rsidP="00487D9B">
      <w:pPr>
        <w:rPr>
          <w:rFonts w:ascii="Times New Roman" w:hAnsi="Times New Roman" w:cs="Times New Roman"/>
        </w:rPr>
      </w:pPr>
      <w:r w:rsidRPr="002D36C6">
        <w:rPr>
          <w:rFonts w:ascii="Times New Roman" w:hAnsi="Times New Roman" w:cs="Times New Roman"/>
        </w:rPr>
        <w:t xml:space="preserve">Att </w:t>
      </w:r>
      <w:r w:rsidR="008A3909">
        <w:rPr>
          <w:rFonts w:ascii="Times New Roman" w:hAnsi="Times New Roman" w:cs="Times New Roman"/>
        </w:rPr>
        <w:t xml:space="preserve">löpande </w:t>
      </w:r>
      <w:r w:rsidRPr="002D36C6">
        <w:rPr>
          <w:rFonts w:ascii="Times New Roman" w:hAnsi="Times New Roman" w:cs="Times New Roman"/>
        </w:rPr>
        <w:t>mäta resultat via egenkontroller har påbörjats</w:t>
      </w:r>
      <w:r w:rsidR="008A3909">
        <w:rPr>
          <w:rFonts w:ascii="Times New Roman" w:hAnsi="Times New Roman" w:cs="Times New Roman"/>
        </w:rPr>
        <w:t xml:space="preserve"> under 2022</w:t>
      </w:r>
      <w:r w:rsidR="00787509">
        <w:rPr>
          <w:rFonts w:ascii="Times New Roman" w:hAnsi="Times New Roman" w:cs="Times New Roman"/>
        </w:rPr>
        <w:t xml:space="preserve"> och fortsatt under 202</w:t>
      </w:r>
      <w:r w:rsidR="00C736E9">
        <w:rPr>
          <w:rFonts w:ascii="Times New Roman" w:hAnsi="Times New Roman" w:cs="Times New Roman"/>
        </w:rPr>
        <w:t>4</w:t>
      </w:r>
      <w:r w:rsidR="008A3909">
        <w:rPr>
          <w:rFonts w:ascii="Times New Roman" w:hAnsi="Times New Roman" w:cs="Times New Roman"/>
        </w:rPr>
        <w:t xml:space="preserve">. Det behövs en strategi gällande egenkontrollerna, så att vi håller i och fortsätter mäta tills vi nått det resultat vi önskar. Egenkontroller är ett utmärkt sätt att kontrollera efterlevnad av </w:t>
      </w:r>
      <w:r w:rsidR="00C736E9">
        <w:rPr>
          <w:rFonts w:ascii="Times New Roman" w:hAnsi="Times New Roman" w:cs="Times New Roman"/>
        </w:rPr>
        <w:t>rutiner</w:t>
      </w:r>
      <w:r w:rsidR="008A3909">
        <w:rPr>
          <w:rFonts w:ascii="Times New Roman" w:hAnsi="Times New Roman" w:cs="Times New Roman"/>
        </w:rPr>
        <w:t>.</w:t>
      </w:r>
    </w:p>
    <w:p w14:paraId="0F2F3DC1" w14:textId="365460CF" w:rsidR="00E17757" w:rsidRPr="002D36C6" w:rsidRDefault="00787509" w:rsidP="00487D9B">
      <w:pPr>
        <w:rPr>
          <w:rFonts w:ascii="Times New Roman" w:hAnsi="Times New Roman" w:cs="Times New Roman"/>
        </w:rPr>
      </w:pPr>
      <w:r>
        <w:rPr>
          <w:rFonts w:ascii="Times New Roman" w:hAnsi="Times New Roman" w:cs="Times New Roman"/>
        </w:rPr>
        <w:t xml:space="preserve">Det finns ett inbyggt problem i verksamheten där hälso- och sjukvårdskunskap efterfrågas av omvårdnadspersonalen, men där resurserna av sjuksköterskor </w:t>
      </w:r>
      <w:r w:rsidR="00490D20">
        <w:rPr>
          <w:rFonts w:ascii="Times New Roman" w:hAnsi="Times New Roman" w:cs="Times New Roman"/>
        </w:rPr>
        <w:t xml:space="preserve">för detta </w:t>
      </w:r>
      <w:r>
        <w:rPr>
          <w:rFonts w:ascii="Times New Roman" w:hAnsi="Times New Roman" w:cs="Times New Roman"/>
        </w:rPr>
        <w:t xml:space="preserve">inte räcker till. Ett nytänk i hur man arbetar och </w:t>
      </w:r>
      <w:r w:rsidR="00B021CC">
        <w:rPr>
          <w:rFonts w:ascii="Times New Roman" w:hAnsi="Times New Roman" w:cs="Times New Roman"/>
        </w:rPr>
        <w:t>vem som gör vad behövs då samtidigt</w:t>
      </w:r>
      <w:r>
        <w:rPr>
          <w:rFonts w:ascii="Times New Roman" w:hAnsi="Times New Roman" w:cs="Times New Roman"/>
        </w:rPr>
        <w:t xml:space="preserve"> </w:t>
      </w:r>
      <w:r w:rsidR="00B021CC">
        <w:rPr>
          <w:rFonts w:ascii="Times New Roman" w:hAnsi="Times New Roman" w:cs="Times New Roman"/>
        </w:rPr>
        <w:t>mer avancerad hälso- och sjukvård bedrivs i hemmet.</w:t>
      </w:r>
    </w:p>
    <w:p w14:paraId="2260C632" w14:textId="1C0490F8" w:rsidR="00E17757" w:rsidRPr="002D36C6" w:rsidRDefault="00E17757" w:rsidP="00487D9B">
      <w:pPr>
        <w:rPr>
          <w:rFonts w:ascii="Times New Roman" w:hAnsi="Times New Roman" w:cs="Times New Roman"/>
        </w:rPr>
      </w:pPr>
      <w:r w:rsidRPr="002D36C6">
        <w:rPr>
          <w:rFonts w:ascii="Times New Roman" w:hAnsi="Times New Roman" w:cs="Times New Roman"/>
        </w:rPr>
        <w:t>Grunden för pa</w:t>
      </w:r>
      <w:r w:rsidR="009A7B44">
        <w:rPr>
          <w:rFonts w:ascii="Times New Roman" w:hAnsi="Times New Roman" w:cs="Times New Roman"/>
        </w:rPr>
        <w:t>tientsäkerhetsarbetet under 202</w:t>
      </w:r>
      <w:r w:rsidR="00583775">
        <w:rPr>
          <w:rFonts w:ascii="Times New Roman" w:hAnsi="Times New Roman" w:cs="Times New Roman"/>
        </w:rPr>
        <w:t>5</w:t>
      </w:r>
      <w:r w:rsidRPr="002D36C6">
        <w:rPr>
          <w:rFonts w:ascii="Times New Roman" w:hAnsi="Times New Roman" w:cs="Times New Roman"/>
        </w:rPr>
        <w:t xml:space="preserve"> kommer att vara</w:t>
      </w:r>
      <w:r w:rsidR="009A7B44">
        <w:rPr>
          <w:rFonts w:ascii="Times New Roman" w:hAnsi="Times New Roman" w:cs="Times New Roman"/>
        </w:rPr>
        <w:t xml:space="preserve"> det fortsatt</w:t>
      </w:r>
      <w:r w:rsidR="00583775">
        <w:rPr>
          <w:rFonts w:ascii="Times New Roman" w:hAnsi="Times New Roman" w:cs="Times New Roman"/>
        </w:rPr>
        <w:t>a</w:t>
      </w:r>
      <w:r w:rsidR="009A7B44">
        <w:rPr>
          <w:rFonts w:ascii="Times New Roman" w:hAnsi="Times New Roman" w:cs="Times New Roman"/>
        </w:rPr>
        <w:t xml:space="preserve"> arbetet med</w:t>
      </w:r>
      <w:r w:rsidRPr="002D36C6">
        <w:rPr>
          <w:rFonts w:ascii="Times New Roman" w:hAnsi="Times New Roman" w:cs="Times New Roman"/>
        </w:rPr>
        <w:t xml:space="preserve"> Nationell handlingsplan för ökad patientsäkerhet i hälso- o</w:t>
      </w:r>
      <w:r w:rsidR="009A7B44">
        <w:rPr>
          <w:rFonts w:ascii="Times New Roman" w:hAnsi="Times New Roman" w:cs="Times New Roman"/>
        </w:rPr>
        <w:t>ch sjukvården”</w:t>
      </w:r>
      <w:r w:rsidR="00754459">
        <w:rPr>
          <w:rFonts w:ascii="Times New Roman" w:hAnsi="Times New Roman" w:cs="Times New Roman"/>
        </w:rPr>
        <w:t xml:space="preserve"> </w:t>
      </w:r>
      <w:r w:rsidR="009A7B44">
        <w:rPr>
          <w:rFonts w:ascii="Times New Roman" w:hAnsi="Times New Roman" w:cs="Times New Roman"/>
        </w:rPr>
        <w:t>Agera f</w:t>
      </w:r>
      <w:r w:rsidRPr="002D36C6">
        <w:rPr>
          <w:rFonts w:ascii="Times New Roman" w:hAnsi="Times New Roman" w:cs="Times New Roman"/>
        </w:rPr>
        <w:t>ör säker vård”</w:t>
      </w:r>
      <w:r w:rsidR="009A7B44">
        <w:rPr>
          <w:rFonts w:ascii="Times New Roman" w:hAnsi="Times New Roman" w:cs="Times New Roman"/>
        </w:rPr>
        <w:t>.</w:t>
      </w:r>
    </w:p>
    <w:p w14:paraId="75A01EAA" w14:textId="32B097AB" w:rsidR="00E17757" w:rsidRPr="002D36C6" w:rsidRDefault="00E17757" w:rsidP="00487D9B">
      <w:pPr>
        <w:rPr>
          <w:rFonts w:ascii="Times New Roman" w:hAnsi="Times New Roman" w:cs="Times New Roman"/>
        </w:rPr>
      </w:pPr>
      <w:r w:rsidRPr="002D36C6">
        <w:rPr>
          <w:rFonts w:ascii="Times New Roman" w:hAnsi="Times New Roman" w:cs="Times New Roman"/>
        </w:rPr>
        <w:t>Det gemensamma arbetet med region Skåne gällande God och Nära vård kommer också att</w:t>
      </w:r>
      <w:r w:rsidR="009A7B44">
        <w:rPr>
          <w:rFonts w:ascii="Times New Roman" w:hAnsi="Times New Roman" w:cs="Times New Roman"/>
        </w:rPr>
        <w:t xml:space="preserve"> fortsättningsvis</w:t>
      </w:r>
      <w:r w:rsidRPr="002D36C6">
        <w:rPr>
          <w:rFonts w:ascii="Times New Roman" w:hAnsi="Times New Roman" w:cs="Times New Roman"/>
        </w:rPr>
        <w:t xml:space="preserve"> vara en viktig del</w:t>
      </w:r>
      <w:r w:rsidR="009A7B44">
        <w:rPr>
          <w:rFonts w:ascii="Times New Roman" w:hAnsi="Times New Roman" w:cs="Times New Roman"/>
        </w:rPr>
        <w:t xml:space="preserve"> under 202</w:t>
      </w:r>
      <w:r w:rsidR="00754459">
        <w:rPr>
          <w:rFonts w:ascii="Times New Roman" w:hAnsi="Times New Roman" w:cs="Times New Roman"/>
        </w:rPr>
        <w:t>5</w:t>
      </w:r>
      <w:r w:rsidRPr="002D36C6">
        <w:rPr>
          <w:rFonts w:ascii="Times New Roman" w:hAnsi="Times New Roman" w:cs="Times New Roman"/>
        </w:rPr>
        <w:t>.</w:t>
      </w:r>
    </w:p>
    <w:p w14:paraId="1AC549EF" w14:textId="77777777" w:rsidR="00412E46" w:rsidRPr="002D36C6" w:rsidRDefault="00412E46" w:rsidP="00487D9B">
      <w:pPr>
        <w:rPr>
          <w:rFonts w:ascii="Times New Roman" w:hAnsi="Times New Roman" w:cs="Times New Roman"/>
        </w:rPr>
      </w:pPr>
    </w:p>
    <w:p w14:paraId="1DB21823" w14:textId="55A28C5C" w:rsidR="00412E46" w:rsidRPr="00FC67C3" w:rsidRDefault="00AC6720" w:rsidP="00487D9B">
      <w:pPr>
        <w:rPr>
          <w:rFonts w:ascii="Arial" w:hAnsi="Arial" w:cs="Arial"/>
          <w:b/>
          <w:sz w:val="28"/>
          <w:szCs w:val="28"/>
        </w:rPr>
      </w:pPr>
      <w:r w:rsidRPr="00FC67C3">
        <w:rPr>
          <w:rFonts w:ascii="Arial" w:hAnsi="Arial" w:cs="Arial"/>
          <w:b/>
          <w:sz w:val="28"/>
          <w:szCs w:val="28"/>
        </w:rPr>
        <w:t>Mål för 202</w:t>
      </w:r>
      <w:r w:rsidR="00161EB5">
        <w:rPr>
          <w:rFonts w:ascii="Arial" w:hAnsi="Arial" w:cs="Arial"/>
          <w:b/>
          <w:sz w:val="28"/>
          <w:szCs w:val="28"/>
        </w:rPr>
        <w:t>5</w:t>
      </w:r>
    </w:p>
    <w:tbl>
      <w:tblPr>
        <w:tblStyle w:val="Tabellrutnt"/>
        <w:tblW w:w="0" w:type="auto"/>
        <w:tblLook w:val="04A0" w:firstRow="1" w:lastRow="0" w:firstColumn="1" w:lastColumn="0" w:noHBand="0" w:noVBand="1"/>
      </w:tblPr>
      <w:tblGrid>
        <w:gridCol w:w="1871"/>
        <w:gridCol w:w="2592"/>
        <w:gridCol w:w="4600"/>
      </w:tblGrid>
      <w:tr w:rsidR="008C06F7" w:rsidRPr="002D36C6" w14:paraId="28F274A0" w14:textId="77777777" w:rsidTr="006D769E">
        <w:tc>
          <w:tcPr>
            <w:tcW w:w="3021" w:type="dxa"/>
          </w:tcPr>
          <w:p w14:paraId="5454C709" w14:textId="77777777" w:rsidR="006D769E" w:rsidRPr="002D36C6" w:rsidRDefault="006D769E" w:rsidP="00487D9B">
            <w:pPr>
              <w:rPr>
                <w:rFonts w:ascii="Times New Roman" w:hAnsi="Times New Roman" w:cs="Times New Roman"/>
              </w:rPr>
            </w:pPr>
            <w:r w:rsidRPr="002D36C6">
              <w:rPr>
                <w:rFonts w:ascii="Times New Roman" w:hAnsi="Times New Roman" w:cs="Times New Roman"/>
              </w:rPr>
              <w:t>Mål</w:t>
            </w:r>
          </w:p>
        </w:tc>
        <w:tc>
          <w:tcPr>
            <w:tcW w:w="3021" w:type="dxa"/>
          </w:tcPr>
          <w:p w14:paraId="536499AE" w14:textId="77777777" w:rsidR="006D769E" w:rsidRPr="002D36C6" w:rsidRDefault="006D769E" w:rsidP="00487D9B">
            <w:pPr>
              <w:rPr>
                <w:rFonts w:ascii="Times New Roman" w:hAnsi="Times New Roman" w:cs="Times New Roman"/>
              </w:rPr>
            </w:pPr>
            <w:r w:rsidRPr="002D36C6">
              <w:rPr>
                <w:rFonts w:ascii="Times New Roman" w:hAnsi="Times New Roman" w:cs="Times New Roman"/>
              </w:rPr>
              <w:t>Metod</w:t>
            </w:r>
          </w:p>
        </w:tc>
        <w:tc>
          <w:tcPr>
            <w:tcW w:w="3021" w:type="dxa"/>
          </w:tcPr>
          <w:p w14:paraId="55689A40" w14:textId="77777777" w:rsidR="006D769E" w:rsidRPr="002D36C6" w:rsidRDefault="006D769E" w:rsidP="00487D9B">
            <w:pPr>
              <w:rPr>
                <w:rFonts w:ascii="Times New Roman" w:hAnsi="Times New Roman" w:cs="Times New Roman"/>
              </w:rPr>
            </w:pPr>
            <w:r w:rsidRPr="002D36C6">
              <w:rPr>
                <w:rFonts w:ascii="Times New Roman" w:hAnsi="Times New Roman" w:cs="Times New Roman"/>
              </w:rPr>
              <w:t>Mätning</w:t>
            </w:r>
          </w:p>
        </w:tc>
      </w:tr>
      <w:tr w:rsidR="008C06F7" w:rsidRPr="002D36C6" w14:paraId="0B8BE62E" w14:textId="77777777" w:rsidTr="006D769E">
        <w:tc>
          <w:tcPr>
            <w:tcW w:w="3021" w:type="dxa"/>
          </w:tcPr>
          <w:p w14:paraId="1CD21F5A" w14:textId="467E1760" w:rsidR="006D769E" w:rsidRPr="002D36C6" w:rsidRDefault="006D769E" w:rsidP="00487D9B">
            <w:pPr>
              <w:rPr>
                <w:rFonts w:ascii="Times New Roman" w:hAnsi="Times New Roman" w:cs="Times New Roman"/>
              </w:rPr>
            </w:pPr>
            <w:r w:rsidRPr="002D36C6">
              <w:rPr>
                <w:rFonts w:ascii="Times New Roman" w:hAnsi="Times New Roman" w:cs="Times New Roman"/>
              </w:rPr>
              <w:t>Ökad efterlevnad av basala hygienrutiner</w:t>
            </w:r>
          </w:p>
        </w:tc>
        <w:tc>
          <w:tcPr>
            <w:tcW w:w="3021" w:type="dxa"/>
          </w:tcPr>
          <w:p w14:paraId="44097292" w14:textId="77777777" w:rsidR="006D769E" w:rsidRPr="002D36C6" w:rsidRDefault="006D769E" w:rsidP="006D769E">
            <w:pPr>
              <w:pStyle w:val="Liststycke"/>
              <w:numPr>
                <w:ilvl w:val="0"/>
                <w:numId w:val="36"/>
              </w:numPr>
              <w:rPr>
                <w:rFonts w:ascii="Times New Roman" w:hAnsi="Times New Roman" w:cs="Times New Roman"/>
              </w:rPr>
            </w:pPr>
            <w:r w:rsidRPr="002D36C6">
              <w:rPr>
                <w:rFonts w:ascii="Times New Roman" w:hAnsi="Times New Roman" w:cs="Times New Roman"/>
              </w:rPr>
              <w:t>Utbildning via webbplattform</w:t>
            </w:r>
          </w:p>
          <w:p w14:paraId="397D31B1" w14:textId="1DC82044" w:rsidR="006D769E" w:rsidRDefault="004D3FD8" w:rsidP="006D769E">
            <w:pPr>
              <w:pStyle w:val="Liststycke"/>
              <w:numPr>
                <w:ilvl w:val="0"/>
                <w:numId w:val="36"/>
              </w:numPr>
              <w:rPr>
                <w:rFonts w:ascii="Times New Roman" w:hAnsi="Times New Roman" w:cs="Times New Roman"/>
              </w:rPr>
            </w:pPr>
            <w:r>
              <w:rPr>
                <w:rFonts w:ascii="Times New Roman" w:hAnsi="Times New Roman" w:cs="Times New Roman"/>
              </w:rPr>
              <w:t>Möten med</w:t>
            </w:r>
            <w:r w:rsidR="006D769E" w:rsidRPr="002D36C6">
              <w:rPr>
                <w:rFonts w:ascii="Times New Roman" w:hAnsi="Times New Roman" w:cs="Times New Roman"/>
              </w:rPr>
              <w:t xml:space="preserve"> hygienombud</w:t>
            </w:r>
          </w:p>
          <w:p w14:paraId="5344DE8E" w14:textId="77777777" w:rsidR="006D769E" w:rsidRDefault="00AC6720" w:rsidP="00487D9B">
            <w:pPr>
              <w:pStyle w:val="Liststycke"/>
              <w:numPr>
                <w:ilvl w:val="0"/>
                <w:numId w:val="36"/>
              </w:numPr>
              <w:rPr>
                <w:rFonts w:ascii="Times New Roman" w:hAnsi="Times New Roman" w:cs="Times New Roman"/>
              </w:rPr>
            </w:pPr>
            <w:r>
              <w:rPr>
                <w:rFonts w:ascii="Times New Roman" w:hAnsi="Times New Roman" w:cs="Times New Roman"/>
              </w:rPr>
              <w:t>Handlingsplaner enligt egenkontroll</w:t>
            </w:r>
          </w:p>
          <w:p w14:paraId="12E8274C" w14:textId="3C59351C" w:rsidR="005E7A38" w:rsidRPr="0008462C" w:rsidRDefault="005E7A38" w:rsidP="00487D9B">
            <w:pPr>
              <w:pStyle w:val="Liststycke"/>
              <w:numPr>
                <w:ilvl w:val="0"/>
                <w:numId w:val="36"/>
              </w:numPr>
              <w:rPr>
                <w:rFonts w:ascii="Times New Roman" w:hAnsi="Times New Roman" w:cs="Times New Roman"/>
              </w:rPr>
            </w:pPr>
            <w:r>
              <w:rPr>
                <w:rFonts w:ascii="Times New Roman" w:hAnsi="Times New Roman" w:cs="Times New Roman"/>
              </w:rPr>
              <w:t>Mäta efterlevnad</w:t>
            </w:r>
          </w:p>
        </w:tc>
        <w:tc>
          <w:tcPr>
            <w:tcW w:w="3021" w:type="dxa"/>
          </w:tcPr>
          <w:p w14:paraId="6C407B0F" w14:textId="3D163195" w:rsidR="00AC6720" w:rsidRDefault="00AC6720" w:rsidP="006D769E">
            <w:pPr>
              <w:pStyle w:val="Liststycke"/>
              <w:numPr>
                <w:ilvl w:val="0"/>
                <w:numId w:val="36"/>
              </w:numPr>
              <w:rPr>
                <w:rFonts w:ascii="Times New Roman" w:hAnsi="Times New Roman" w:cs="Times New Roman"/>
              </w:rPr>
            </w:pPr>
            <w:r>
              <w:rPr>
                <w:rFonts w:ascii="Times New Roman" w:hAnsi="Times New Roman" w:cs="Times New Roman"/>
              </w:rPr>
              <w:t>Utvärdering av handlingsplaner</w:t>
            </w:r>
          </w:p>
          <w:p w14:paraId="1778E8EA" w14:textId="174EC5C8" w:rsidR="00AC6720" w:rsidRDefault="00AC6720" w:rsidP="006D769E">
            <w:pPr>
              <w:pStyle w:val="Liststycke"/>
              <w:numPr>
                <w:ilvl w:val="0"/>
                <w:numId w:val="36"/>
              </w:numPr>
              <w:rPr>
                <w:rFonts w:ascii="Times New Roman" w:hAnsi="Times New Roman" w:cs="Times New Roman"/>
              </w:rPr>
            </w:pPr>
            <w:r>
              <w:rPr>
                <w:rFonts w:ascii="Times New Roman" w:hAnsi="Times New Roman" w:cs="Times New Roman"/>
              </w:rPr>
              <w:t>Nulägesanalys enligt egenkontroll</w:t>
            </w:r>
          </w:p>
          <w:p w14:paraId="1220BB5B" w14:textId="09970267" w:rsidR="00A14459" w:rsidRDefault="00A14459" w:rsidP="006D769E">
            <w:pPr>
              <w:pStyle w:val="Liststycke"/>
              <w:numPr>
                <w:ilvl w:val="0"/>
                <w:numId w:val="36"/>
              </w:numPr>
              <w:rPr>
                <w:rFonts w:ascii="Times New Roman" w:hAnsi="Times New Roman" w:cs="Times New Roman"/>
              </w:rPr>
            </w:pPr>
            <w:r>
              <w:rPr>
                <w:rFonts w:ascii="Times New Roman" w:hAnsi="Times New Roman" w:cs="Times New Roman"/>
              </w:rPr>
              <w:t>Antal deltagare vid träffar med hygienombud</w:t>
            </w:r>
          </w:p>
          <w:p w14:paraId="4320A785" w14:textId="37E0C7ED" w:rsidR="005E7A38" w:rsidRPr="002D36C6" w:rsidRDefault="005E7A38" w:rsidP="006D769E">
            <w:pPr>
              <w:pStyle w:val="Liststycke"/>
              <w:numPr>
                <w:ilvl w:val="0"/>
                <w:numId w:val="36"/>
              </w:numPr>
              <w:rPr>
                <w:rFonts w:ascii="Times New Roman" w:hAnsi="Times New Roman" w:cs="Times New Roman"/>
              </w:rPr>
            </w:pPr>
            <w:r>
              <w:rPr>
                <w:rFonts w:ascii="Times New Roman" w:hAnsi="Times New Roman" w:cs="Times New Roman"/>
              </w:rPr>
              <w:t>Egen ppm</w:t>
            </w:r>
          </w:p>
          <w:p w14:paraId="5FDB4EAB" w14:textId="39B5F1B9" w:rsidR="006D769E" w:rsidRPr="00AC6720" w:rsidRDefault="006D769E" w:rsidP="00AC6720">
            <w:pPr>
              <w:rPr>
                <w:rFonts w:ascii="Times New Roman" w:hAnsi="Times New Roman" w:cs="Times New Roman"/>
              </w:rPr>
            </w:pPr>
          </w:p>
          <w:p w14:paraId="7B65CD8F" w14:textId="77777777" w:rsidR="006D769E" w:rsidRPr="002D36C6" w:rsidRDefault="006D769E" w:rsidP="00487D9B">
            <w:pPr>
              <w:rPr>
                <w:rFonts w:ascii="Times New Roman" w:hAnsi="Times New Roman" w:cs="Times New Roman"/>
              </w:rPr>
            </w:pPr>
          </w:p>
        </w:tc>
      </w:tr>
      <w:tr w:rsidR="008C06F7" w:rsidRPr="002D36C6" w14:paraId="2B06BA81" w14:textId="77777777" w:rsidTr="00FA35F9">
        <w:tc>
          <w:tcPr>
            <w:tcW w:w="3021" w:type="dxa"/>
          </w:tcPr>
          <w:p w14:paraId="110A36AD" w14:textId="1A5CC232" w:rsidR="006D769E" w:rsidRPr="002D36C6" w:rsidRDefault="00AC6720" w:rsidP="006D769E">
            <w:pPr>
              <w:rPr>
                <w:rFonts w:ascii="Times New Roman" w:hAnsi="Times New Roman" w:cs="Times New Roman"/>
              </w:rPr>
            </w:pPr>
            <w:r>
              <w:rPr>
                <w:rFonts w:ascii="Times New Roman" w:hAnsi="Times New Roman" w:cs="Times New Roman"/>
              </w:rPr>
              <w:t>Utveckling av dokumentationen</w:t>
            </w:r>
          </w:p>
          <w:p w14:paraId="4FE034A8" w14:textId="77777777" w:rsidR="006D769E" w:rsidRPr="002D36C6" w:rsidRDefault="006D769E" w:rsidP="00487D9B">
            <w:pPr>
              <w:rPr>
                <w:rFonts w:ascii="Times New Roman" w:hAnsi="Times New Roman" w:cs="Times New Roman"/>
              </w:rPr>
            </w:pPr>
          </w:p>
        </w:tc>
        <w:tc>
          <w:tcPr>
            <w:tcW w:w="3021" w:type="dxa"/>
          </w:tcPr>
          <w:p w14:paraId="5A2D9BEA" w14:textId="77777777" w:rsidR="006D769E" w:rsidRDefault="005E7A38" w:rsidP="00E13B41">
            <w:pPr>
              <w:pStyle w:val="Liststycke"/>
              <w:numPr>
                <w:ilvl w:val="0"/>
                <w:numId w:val="42"/>
              </w:numPr>
              <w:rPr>
                <w:rFonts w:ascii="Times New Roman" w:hAnsi="Times New Roman" w:cs="Times New Roman"/>
              </w:rPr>
            </w:pPr>
            <w:r>
              <w:rPr>
                <w:rFonts w:ascii="Times New Roman" w:hAnsi="Times New Roman" w:cs="Times New Roman"/>
              </w:rPr>
              <w:t>Uppföljning och utveckling</w:t>
            </w:r>
            <w:r w:rsidR="00E13B41">
              <w:rPr>
                <w:rFonts w:ascii="Times New Roman" w:hAnsi="Times New Roman" w:cs="Times New Roman"/>
              </w:rPr>
              <w:t xml:space="preserve"> av standardvårdplaner</w:t>
            </w:r>
          </w:p>
          <w:p w14:paraId="285A6726" w14:textId="224B2BC2" w:rsidR="00634ADD" w:rsidRPr="002D36C6" w:rsidRDefault="00634ADD" w:rsidP="00E13B41">
            <w:pPr>
              <w:pStyle w:val="Liststycke"/>
              <w:numPr>
                <w:ilvl w:val="0"/>
                <w:numId w:val="42"/>
              </w:numPr>
              <w:rPr>
                <w:rFonts w:ascii="Times New Roman" w:hAnsi="Times New Roman" w:cs="Times New Roman"/>
              </w:rPr>
            </w:pPr>
            <w:r>
              <w:rPr>
                <w:rFonts w:ascii="Times New Roman" w:hAnsi="Times New Roman" w:cs="Times New Roman"/>
              </w:rPr>
              <w:t>Markörbaserad journalgranskning</w:t>
            </w:r>
          </w:p>
        </w:tc>
        <w:tc>
          <w:tcPr>
            <w:tcW w:w="3021" w:type="dxa"/>
          </w:tcPr>
          <w:p w14:paraId="2597D207" w14:textId="77777777" w:rsidR="006D769E" w:rsidRDefault="006D769E" w:rsidP="00FA35F9">
            <w:pPr>
              <w:pStyle w:val="Liststycke"/>
              <w:numPr>
                <w:ilvl w:val="0"/>
                <w:numId w:val="36"/>
              </w:numPr>
              <w:rPr>
                <w:rFonts w:ascii="Times New Roman" w:hAnsi="Times New Roman" w:cs="Times New Roman"/>
              </w:rPr>
            </w:pPr>
            <w:r w:rsidRPr="00446513">
              <w:rPr>
                <w:rFonts w:ascii="Times New Roman" w:hAnsi="Times New Roman" w:cs="Times New Roman"/>
              </w:rPr>
              <w:t>MAS och MARs granskning av slumpvis utvalda journaler</w:t>
            </w:r>
          </w:p>
          <w:p w14:paraId="719CE4E9" w14:textId="38F4D635" w:rsidR="00634ADD" w:rsidRPr="0008462C" w:rsidRDefault="00634ADD" w:rsidP="00FA35F9">
            <w:pPr>
              <w:pStyle w:val="Liststycke"/>
              <w:numPr>
                <w:ilvl w:val="0"/>
                <w:numId w:val="36"/>
              </w:numPr>
              <w:rPr>
                <w:rFonts w:ascii="Times New Roman" w:hAnsi="Times New Roman" w:cs="Times New Roman"/>
              </w:rPr>
            </w:pPr>
            <w:r>
              <w:rPr>
                <w:rFonts w:ascii="Times New Roman" w:hAnsi="Times New Roman" w:cs="Times New Roman"/>
              </w:rPr>
              <w:t>MAS o MARs uppföljning av standarsvårdplaner</w:t>
            </w:r>
          </w:p>
        </w:tc>
      </w:tr>
      <w:tr w:rsidR="008C06F7" w:rsidRPr="002D36C6" w14:paraId="11936052" w14:textId="77777777" w:rsidTr="006D769E">
        <w:tc>
          <w:tcPr>
            <w:tcW w:w="3021" w:type="dxa"/>
          </w:tcPr>
          <w:p w14:paraId="3C2DA415" w14:textId="77777777" w:rsidR="006D769E" w:rsidRPr="002D36C6" w:rsidRDefault="006D769E" w:rsidP="006D769E">
            <w:pPr>
              <w:rPr>
                <w:rFonts w:ascii="Times New Roman" w:hAnsi="Times New Roman" w:cs="Times New Roman"/>
              </w:rPr>
            </w:pPr>
            <w:r w:rsidRPr="002D36C6">
              <w:rPr>
                <w:rFonts w:ascii="Times New Roman" w:hAnsi="Times New Roman" w:cs="Times New Roman"/>
              </w:rPr>
              <w:t>Kvalitetsarbete gällande nutrition</w:t>
            </w:r>
          </w:p>
          <w:p w14:paraId="3DFC7C77" w14:textId="77777777" w:rsidR="006D769E" w:rsidRPr="002D36C6" w:rsidRDefault="006D769E" w:rsidP="00487D9B">
            <w:pPr>
              <w:rPr>
                <w:rFonts w:ascii="Times New Roman" w:hAnsi="Times New Roman" w:cs="Times New Roman"/>
              </w:rPr>
            </w:pPr>
          </w:p>
        </w:tc>
        <w:tc>
          <w:tcPr>
            <w:tcW w:w="3021" w:type="dxa"/>
          </w:tcPr>
          <w:p w14:paraId="16B5AEB3" w14:textId="4698A85C" w:rsidR="006D769E" w:rsidRDefault="006D769E" w:rsidP="00446513">
            <w:pPr>
              <w:pStyle w:val="Liststycke"/>
              <w:numPr>
                <w:ilvl w:val="0"/>
                <w:numId w:val="37"/>
              </w:numPr>
              <w:rPr>
                <w:rFonts w:ascii="Times New Roman" w:hAnsi="Times New Roman" w:cs="Times New Roman"/>
              </w:rPr>
            </w:pPr>
            <w:r w:rsidRPr="00446513">
              <w:rPr>
                <w:rFonts w:ascii="Times New Roman" w:hAnsi="Times New Roman" w:cs="Times New Roman"/>
              </w:rPr>
              <w:t>Kvalitetsregistret Senior Alert</w:t>
            </w:r>
          </w:p>
          <w:p w14:paraId="697FA531" w14:textId="14108739" w:rsidR="00AC6720" w:rsidRPr="00446513" w:rsidRDefault="00AC6720" w:rsidP="00446513">
            <w:pPr>
              <w:pStyle w:val="Liststycke"/>
              <w:numPr>
                <w:ilvl w:val="0"/>
                <w:numId w:val="37"/>
              </w:numPr>
              <w:rPr>
                <w:rFonts w:ascii="Times New Roman" w:hAnsi="Times New Roman" w:cs="Times New Roman"/>
              </w:rPr>
            </w:pPr>
            <w:r>
              <w:rPr>
                <w:rFonts w:ascii="Times New Roman" w:hAnsi="Times New Roman" w:cs="Times New Roman"/>
              </w:rPr>
              <w:t>Egenkontroll nattfasta</w:t>
            </w:r>
          </w:p>
          <w:p w14:paraId="52FBB562" w14:textId="77777777" w:rsidR="006D769E" w:rsidRPr="00FA35F9" w:rsidRDefault="006D769E" w:rsidP="00FA35F9"/>
        </w:tc>
        <w:tc>
          <w:tcPr>
            <w:tcW w:w="3021" w:type="dxa"/>
          </w:tcPr>
          <w:p w14:paraId="1D6A5ED3" w14:textId="4796D667" w:rsidR="0092428D" w:rsidRPr="002D36C6" w:rsidRDefault="0092428D" w:rsidP="0092428D">
            <w:pPr>
              <w:pStyle w:val="Liststycke"/>
              <w:numPr>
                <w:ilvl w:val="0"/>
                <w:numId w:val="37"/>
              </w:numPr>
              <w:rPr>
                <w:rFonts w:ascii="Times New Roman" w:hAnsi="Times New Roman" w:cs="Times New Roman"/>
              </w:rPr>
            </w:pPr>
            <w:r w:rsidRPr="002D36C6">
              <w:rPr>
                <w:rFonts w:ascii="Times New Roman" w:hAnsi="Times New Roman" w:cs="Times New Roman"/>
              </w:rPr>
              <w:t>Journalgranskning</w:t>
            </w:r>
            <w:r w:rsidR="00274F31">
              <w:rPr>
                <w:rFonts w:ascii="Times New Roman" w:hAnsi="Times New Roman" w:cs="Times New Roman"/>
              </w:rPr>
              <w:t>/åtgärder/uppföljning</w:t>
            </w:r>
            <w:r w:rsidR="002039C6">
              <w:rPr>
                <w:rFonts w:ascii="Times New Roman" w:hAnsi="Times New Roman" w:cs="Times New Roman"/>
              </w:rPr>
              <w:t>/vårdplan</w:t>
            </w:r>
          </w:p>
          <w:p w14:paraId="14C47F8D" w14:textId="77777777" w:rsidR="0092428D" w:rsidRPr="002D36C6" w:rsidRDefault="0092428D" w:rsidP="0092428D">
            <w:pPr>
              <w:pStyle w:val="Liststycke"/>
              <w:numPr>
                <w:ilvl w:val="0"/>
                <w:numId w:val="37"/>
              </w:numPr>
              <w:rPr>
                <w:rFonts w:ascii="Times New Roman" w:hAnsi="Times New Roman" w:cs="Times New Roman"/>
              </w:rPr>
            </w:pPr>
            <w:r w:rsidRPr="002D36C6">
              <w:rPr>
                <w:rFonts w:ascii="Times New Roman" w:hAnsi="Times New Roman" w:cs="Times New Roman"/>
              </w:rPr>
              <w:t>Följa resultat i senior Alert</w:t>
            </w:r>
          </w:p>
          <w:p w14:paraId="1BA12EF6" w14:textId="6023739E" w:rsidR="006D769E" w:rsidRPr="0008462C" w:rsidRDefault="00AC6720" w:rsidP="00487D9B">
            <w:pPr>
              <w:pStyle w:val="Liststycke"/>
              <w:numPr>
                <w:ilvl w:val="0"/>
                <w:numId w:val="37"/>
              </w:numPr>
              <w:rPr>
                <w:rFonts w:ascii="Times New Roman" w:hAnsi="Times New Roman" w:cs="Times New Roman"/>
              </w:rPr>
            </w:pPr>
            <w:r>
              <w:rPr>
                <w:rFonts w:ascii="Times New Roman" w:hAnsi="Times New Roman" w:cs="Times New Roman"/>
              </w:rPr>
              <w:t>Handlingsplaner efter egenkontroll nattfasta</w:t>
            </w:r>
            <w:r w:rsidR="0008462C">
              <w:rPr>
                <w:rFonts w:ascii="Times New Roman" w:hAnsi="Times New Roman" w:cs="Times New Roman"/>
              </w:rPr>
              <w:t xml:space="preserve"> hos riskpatienter</w:t>
            </w:r>
          </w:p>
        </w:tc>
      </w:tr>
      <w:tr w:rsidR="008C06F7" w:rsidRPr="002D36C6" w14:paraId="63ECA579" w14:textId="77777777" w:rsidTr="006D769E">
        <w:tc>
          <w:tcPr>
            <w:tcW w:w="3021" w:type="dxa"/>
          </w:tcPr>
          <w:p w14:paraId="5DE2F22B" w14:textId="2E3CA025" w:rsidR="006D769E" w:rsidRPr="002D36C6" w:rsidRDefault="0092428D" w:rsidP="00487D9B">
            <w:pPr>
              <w:rPr>
                <w:rFonts w:ascii="Times New Roman" w:hAnsi="Times New Roman" w:cs="Times New Roman"/>
              </w:rPr>
            </w:pPr>
            <w:r w:rsidRPr="002D36C6">
              <w:rPr>
                <w:rFonts w:ascii="Times New Roman" w:hAnsi="Times New Roman" w:cs="Times New Roman"/>
              </w:rPr>
              <w:t xml:space="preserve">Minskning av antalet patienter med trycksår </w:t>
            </w:r>
            <w:r w:rsidRPr="002D36C6">
              <w:rPr>
                <w:rFonts w:ascii="Times New Roman" w:hAnsi="Times New Roman" w:cs="Times New Roman"/>
              </w:rPr>
              <w:lastRenderedPageBreak/>
              <w:t xml:space="preserve">samt minskning av antal </w:t>
            </w:r>
            <w:r w:rsidR="00E13B41">
              <w:rPr>
                <w:rFonts w:ascii="Times New Roman" w:hAnsi="Times New Roman" w:cs="Times New Roman"/>
              </w:rPr>
              <w:t>tryck</w:t>
            </w:r>
            <w:r w:rsidRPr="002D36C6">
              <w:rPr>
                <w:rFonts w:ascii="Times New Roman" w:hAnsi="Times New Roman" w:cs="Times New Roman"/>
              </w:rPr>
              <w:t>sår</w:t>
            </w:r>
          </w:p>
        </w:tc>
        <w:tc>
          <w:tcPr>
            <w:tcW w:w="3021" w:type="dxa"/>
          </w:tcPr>
          <w:p w14:paraId="6671474B" w14:textId="77777777" w:rsidR="0092428D" w:rsidRPr="002D36C6" w:rsidRDefault="0092428D" w:rsidP="0092428D">
            <w:pPr>
              <w:pStyle w:val="Liststycke"/>
              <w:numPr>
                <w:ilvl w:val="0"/>
                <w:numId w:val="38"/>
              </w:numPr>
              <w:rPr>
                <w:rFonts w:ascii="Times New Roman" w:hAnsi="Times New Roman" w:cs="Times New Roman"/>
              </w:rPr>
            </w:pPr>
            <w:r w:rsidRPr="002D36C6">
              <w:rPr>
                <w:rFonts w:ascii="Times New Roman" w:hAnsi="Times New Roman" w:cs="Times New Roman"/>
              </w:rPr>
              <w:lastRenderedPageBreak/>
              <w:t>Utbildning</w:t>
            </w:r>
          </w:p>
          <w:p w14:paraId="0FB01681" w14:textId="64058F1F" w:rsidR="006D769E" w:rsidRPr="0008462C" w:rsidRDefault="0092428D" w:rsidP="00FA35F9">
            <w:pPr>
              <w:pStyle w:val="Liststycke"/>
              <w:numPr>
                <w:ilvl w:val="0"/>
                <w:numId w:val="38"/>
              </w:numPr>
              <w:rPr>
                <w:rFonts w:ascii="Times New Roman" w:hAnsi="Times New Roman" w:cs="Times New Roman"/>
              </w:rPr>
            </w:pPr>
            <w:r w:rsidRPr="00446513">
              <w:rPr>
                <w:rFonts w:ascii="Times New Roman" w:hAnsi="Times New Roman" w:cs="Times New Roman"/>
              </w:rPr>
              <w:t>Kvalitetsregistret Senior Alert</w:t>
            </w:r>
          </w:p>
        </w:tc>
        <w:tc>
          <w:tcPr>
            <w:tcW w:w="3021" w:type="dxa"/>
          </w:tcPr>
          <w:p w14:paraId="715C0729" w14:textId="77777777" w:rsidR="0092428D" w:rsidRDefault="0092428D" w:rsidP="0092428D">
            <w:pPr>
              <w:pStyle w:val="Liststycke"/>
              <w:numPr>
                <w:ilvl w:val="0"/>
                <w:numId w:val="38"/>
              </w:numPr>
              <w:rPr>
                <w:rFonts w:ascii="Times New Roman" w:hAnsi="Times New Roman" w:cs="Times New Roman"/>
              </w:rPr>
            </w:pPr>
            <w:r w:rsidRPr="002D36C6">
              <w:rPr>
                <w:rFonts w:ascii="Times New Roman" w:hAnsi="Times New Roman" w:cs="Times New Roman"/>
              </w:rPr>
              <w:t>Följa resultat i senior Alert</w:t>
            </w:r>
          </w:p>
          <w:p w14:paraId="60B0D6E4" w14:textId="725823CB" w:rsidR="002039C6" w:rsidRPr="002D36C6" w:rsidRDefault="002039C6" w:rsidP="0092428D">
            <w:pPr>
              <w:pStyle w:val="Liststycke"/>
              <w:numPr>
                <w:ilvl w:val="0"/>
                <w:numId w:val="38"/>
              </w:numPr>
              <w:rPr>
                <w:rFonts w:ascii="Times New Roman" w:hAnsi="Times New Roman" w:cs="Times New Roman"/>
              </w:rPr>
            </w:pPr>
            <w:r>
              <w:rPr>
                <w:rFonts w:ascii="Times New Roman" w:hAnsi="Times New Roman" w:cs="Times New Roman"/>
              </w:rPr>
              <w:t>Utbildningsinsatser till omvårdnadspersonal</w:t>
            </w:r>
          </w:p>
          <w:p w14:paraId="72B34F0D" w14:textId="77777777" w:rsidR="006D769E" w:rsidRPr="00FA35F9" w:rsidRDefault="006D769E" w:rsidP="00E13B41">
            <w:pPr>
              <w:pStyle w:val="Liststycke"/>
            </w:pPr>
          </w:p>
        </w:tc>
      </w:tr>
      <w:tr w:rsidR="008C06F7" w:rsidRPr="002D36C6" w14:paraId="14552C59" w14:textId="77777777" w:rsidTr="006D769E">
        <w:tc>
          <w:tcPr>
            <w:tcW w:w="3021" w:type="dxa"/>
          </w:tcPr>
          <w:p w14:paraId="5852317B" w14:textId="6A29513F" w:rsidR="005639A8" w:rsidRPr="002D36C6" w:rsidRDefault="00AC6720" w:rsidP="00487D9B">
            <w:pPr>
              <w:rPr>
                <w:rFonts w:ascii="Times New Roman" w:hAnsi="Times New Roman" w:cs="Times New Roman"/>
              </w:rPr>
            </w:pPr>
            <w:r>
              <w:rPr>
                <w:rFonts w:ascii="Times New Roman" w:hAnsi="Times New Roman" w:cs="Times New Roman"/>
              </w:rPr>
              <w:lastRenderedPageBreak/>
              <w:t>Utveckling av vård i livets slut</w:t>
            </w:r>
            <w:r w:rsidR="00DE17E7">
              <w:rPr>
                <w:rFonts w:ascii="Times New Roman" w:hAnsi="Times New Roman" w:cs="Times New Roman"/>
              </w:rPr>
              <w:t xml:space="preserve">. </w:t>
            </w:r>
          </w:p>
        </w:tc>
        <w:tc>
          <w:tcPr>
            <w:tcW w:w="3021" w:type="dxa"/>
          </w:tcPr>
          <w:p w14:paraId="644129E7" w14:textId="77777777" w:rsidR="0092428D" w:rsidRPr="002D36C6" w:rsidRDefault="0092428D" w:rsidP="0092428D">
            <w:pPr>
              <w:pStyle w:val="Liststycke"/>
              <w:numPr>
                <w:ilvl w:val="0"/>
                <w:numId w:val="39"/>
              </w:numPr>
              <w:rPr>
                <w:rFonts w:ascii="Times New Roman" w:hAnsi="Times New Roman" w:cs="Times New Roman"/>
              </w:rPr>
            </w:pPr>
            <w:r w:rsidRPr="002D36C6">
              <w:rPr>
                <w:rFonts w:ascii="Times New Roman" w:hAnsi="Times New Roman" w:cs="Times New Roman"/>
              </w:rPr>
              <w:t>Information</w:t>
            </w:r>
          </w:p>
          <w:p w14:paraId="719CE358" w14:textId="3FA39260" w:rsidR="006D769E" w:rsidRPr="00FA35F9" w:rsidRDefault="0092428D" w:rsidP="00AC6720">
            <w:pPr>
              <w:pStyle w:val="Liststycke"/>
              <w:numPr>
                <w:ilvl w:val="0"/>
                <w:numId w:val="39"/>
              </w:numPr>
            </w:pPr>
            <w:r w:rsidRPr="002D36C6">
              <w:rPr>
                <w:rFonts w:ascii="Times New Roman" w:hAnsi="Times New Roman" w:cs="Times New Roman"/>
              </w:rPr>
              <w:t xml:space="preserve">Utbildning </w:t>
            </w:r>
          </w:p>
        </w:tc>
        <w:tc>
          <w:tcPr>
            <w:tcW w:w="3021" w:type="dxa"/>
          </w:tcPr>
          <w:p w14:paraId="2ACA8E5F" w14:textId="77777777" w:rsidR="0092428D" w:rsidRPr="002D36C6" w:rsidRDefault="0092428D" w:rsidP="0092428D">
            <w:pPr>
              <w:pStyle w:val="Liststycke"/>
              <w:numPr>
                <w:ilvl w:val="0"/>
                <w:numId w:val="39"/>
              </w:numPr>
              <w:rPr>
                <w:rFonts w:ascii="Times New Roman" w:hAnsi="Times New Roman" w:cs="Times New Roman"/>
              </w:rPr>
            </w:pPr>
            <w:r w:rsidRPr="002D36C6">
              <w:rPr>
                <w:rFonts w:ascii="Times New Roman" w:hAnsi="Times New Roman" w:cs="Times New Roman"/>
              </w:rPr>
              <w:t>Kvalitetsregistret Palliativregistret</w:t>
            </w:r>
          </w:p>
          <w:p w14:paraId="0D26609D" w14:textId="082C8021" w:rsidR="006D769E" w:rsidRPr="0008462C" w:rsidRDefault="0092428D" w:rsidP="00487D9B">
            <w:pPr>
              <w:pStyle w:val="Liststycke"/>
              <w:numPr>
                <w:ilvl w:val="0"/>
                <w:numId w:val="39"/>
              </w:numPr>
              <w:rPr>
                <w:rFonts w:ascii="Times New Roman" w:hAnsi="Times New Roman" w:cs="Times New Roman"/>
              </w:rPr>
            </w:pPr>
            <w:r w:rsidRPr="002D36C6">
              <w:rPr>
                <w:rFonts w:ascii="Times New Roman" w:hAnsi="Times New Roman" w:cs="Times New Roman"/>
              </w:rPr>
              <w:t>Journalgranskning</w:t>
            </w:r>
            <w:r w:rsidR="005661C9">
              <w:rPr>
                <w:rFonts w:ascii="Times New Roman" w:hAnsi="Times New Roman" w:cs="Times New Roman"/>
              </w:rPr>
              <w:t xml:space="preserve"> - vårdplan</w:t>
            </w:r>
          </w:p>
        </w:tc>
      </w:tr>
      <w:tr w:rsidR="008C06F7" w:rsidRPr="002D36C6" w14:paraId="5237906B" w14:textId="77777777" w:rsidTr="006D769E">
        <w:tc>
          <w:tcPr>
            <w:tcW w:w="3021" w:type="dxa"/>
          </w:tcPr>
          <w:p w14:paraId="53A57213" w14:textId="02242FA5" w:rsidR="006D769E" w:rsidRPr="002D36C6" w:rsidRDefault="00A14DE2" w:rsidP="00487D9B">
            <w:pPr>
              <w:rPr>
                <w:rFonts w:ascii="Times New Roman" w:hAnsi="Times New Roman" w:cs="Times New Roman"/>
                <w:szCs w:val="24"/>
              </w:rPr>
            </w:pPr>
            <w:r>
              <w:rPr>
                <w:rFonts w:ascii="Times New Roman" w:hAnsi="Times New Roman" w:cs="Times New Roman"/>
                <w:szCs w:val="24"/>
              </w:rPr>
              <w:t>Höja nivån av patienter som får sin ordination i tid</w:t>
            </w:r>
          </w:p>
        </w:tc>
        <w:tc>
          <w:tcPr>
            <w:tcW w:w="3021" w:type="dxa"/>
          </w:tcPr>
          <w:p w14:paraId="42063F0D" w14:textId="77777777" w:rsidR="0092428D" w:rsidRDefault="00A14DE2" w:rsidP="00A14DE2">
            <w:pPr>
              <w:pStyle w:val="Liststycke"/>
              <w:numPr>
                <w:ilvl w:val="0"/>
                <w:numId w:val="48"/>
              </w:numPr>
              <w:rPr>
                <w:rFonts w:ascii="Times New Roman" w:hAnsi="Times New Roman" w:cs="Times New Roman"/>
              </w:rPr>
            </w:pPr>
            <w:r>
              <w:rPr>
                <w:rFonts w:ascii="Times New Roman" w:hAnsi="Times New Roman" w:cs="Times New Roman"/>
              </w:rPr>
              <w:t>Information</w:t>
            </w:r>
          </w:p>
          <w:p w14:paraId="26677F08" w14:textId="6F866170" w:rsidR="00A14DE2" w:rsidRPr="00A14DE2" w:rsidRDefault="00A14DE2" w:rsidP="00A14DE2">
            <w:pPr>
              <w:pStyle w:val="Liststycke"/>
              <w:numPr>
                <w:ilvl w:val="0"/>
                <w:numId w:val="48"/>
              </w:numPr>
              <w:rPr>
                <w:rFonts w:ascii="Times New Roman" w:hAnsi="Times New Roman" w:cs="Times New Roman"/>
              </w:rPr>
            </w:pPr>
            <w:r>
              <w:rPr>
                <w:rFonts w:ascii="Times New Roman" w:hAnsi="Times New Roman" w:cs="Times New Roman"/>
              </w:rPr>
              <w:t>Utbildning</w:t>
            </w:r>
          </w:p>
        </w:tc>
        <w:tc>
          <w:tcPr>
            <w:tcW w:w="3021" w:type="dxa"/>
          </w:tcPr>
          <w:p w14:paraId="6B81160B" w14:textId="393E6E15" w:rsidR="006D769E" w:rsidRPr="00A14DE2" w:rsidRDefault="00A14DE2" w:rsidP="00A14DE2">
            <w:pPr>
              <w:pStyle w:val="Liststycke"/>
              <w:numPr>
                <w:ilvl w:val="0"/>
                <w:numId w:val="48"/>
              </w:numPr>
              <w:rPr>
                <w:rFonts w:ascii="Times New Roman" w:hAnsi="Times New Roman" w:cs="Times New Roman"/>
              </w:rPr>
            </w:pPr>
            <w:r>
              <w:rPr>
                <w:rFonts w:ascii="Times New Roman" w:hAnsi="Times New Roman" w:cs="Times New Roman"/>
              </w:rPr>
              <w:t>Följa statistik i Alfa</w:t>
            </w:r>
          </w:p>
        </w:tc>
      </w:tr>
      <w:tr w:rsidR="008C06F7" w:rsidRPr="002D36C6" w14:paraId="5ADE1CF5" w14:textId="77777777" w:rsidTr="006D769E">
        <w:tc>
          <w:tcPr>
            <w:tcW w:w="3021" w:type="dxa"/>
          </w:tcPr>
          <w:p w14:paraId="6FD8D89C" w14:textId="77777777" w:rsidR="005639A8" w:rsidRDefault="005639A8" w:rsidP="00487D9B">
            <w:pPr>
              <w:rPr>
                <w:rFonts w:ascii="Times New Roman" w:hAnsi="Times New Roman" w:cs="Times New Roman"/>
                <w:szCs w:val="24"/>
              </w:rPr>
            </w:pPr>
            <w:r>
              <w:rPr>
                <w:rFonts w:ascii="Times New Roman" w:hAnsi="Times New Roman" w:cs="Times New Roman"/>
                <w:szCs w:val="24"/>
              </w:rPr>
              <w:t>Säkerställa att riktlinje gällande skydds och begränsningsåtgärder efterlevs</w:t>
            </w:r>
            <w:r w:rsidR="00682542">
              <w:rPr>
                <w:rFonts w:ascii="Times New Roman" w:hAnsi="Times New Roman" w:cs="Times New Roman"/>
                <w:szCs w:val="24"/>
              </w:rPr>
              <w:t>:</w:t>
            </w:r>
          </w:p>
          <w:p w14:paraId="1325AE4E" w14:textId="77777777" w:rsidR="00682542" w:rsidRDefault="00711A75" w:rsidP="00487D9B">
            <w:pPr>
              <w:rPr>
                <w:rFonts w:ascii="Times New Roman" w:hAnsi="Times New Roman" w:cs="Times New Roman"/>
                <w:szCs w:val="24"/>
              </w:rPr>
            </w:pPr>
            <w:r>
              <w:rPr>
                <w:rFonts w:ascii="Times New Roman" w:hAnsi="Times New Roman" w:cs="Times New Roman"/>
                <w:szCs w:val="24"/>
              </w:rPr>
              <w:t>Vård och omsorgsboende</w:t>
            </w:r>
          </w:p>
          <w:p w14:paraId="2A49B090" w14:textId="224BD1A6" w:rsidR="00711A75" w:rsidRDefault="00711A75" w:rsidP="00487D9B">
            <w:pPr>
              <w:rPr>
                <w:rFonts w:ascii="Times New Roman" w:hAnsi="Times New Roman" w:cs="Times New Roman"/>
                <w:szCs w:val="24"/>
              </w:rPr>
            </w:pPr>
            <w:r>
              <w:rPr>
                <w:rFonts w:ascii="Times New Roman" w:hAnsi="Times New Roman" w:cs="Times New Roman"/>
                <w:szCs w:val="24"/>
              </w:rPr>
              <w:t>LSS boenden</w:t>
            </w:r>
          </w:p>
        </w:tc>
        <w:tc>
          <w:tcPr>
            <w:tcW w:w="3021" w:type="dxa"/>
          </w:tcPr>
          <w:p w14:paraId="67E1C100" w14:textId="77777777" w:rsidR="008C06F7" w:rsidRDefault="008C06F7" w:rsidP="00A14DE2">
            <w:pPr>
              <w:pStyle w:val="Liststycke"/>
              <w:numPr>
                <w:ilvl w:val="0"/>
                <w:numId w:val="48"/>
              </w:numPr>
              <w:rPr>
                <w:rFonts w:ascii="Times New Roman" w:hAnsi="Times New Roman" w:cs="Times New Roman"/>
              </w:rPr>
            </w:pPr>
            <w:r>
              <w:rPr>
                <w:rFonts w:ascii="Times New Roman" w:hAnsi="Times New Roman" w:cs="Times New Roman"/>
              </w:rPr>
              <w:t>U</w:t>
            </w:r>
            <w:r w:rsidR="0079231B">
              <w:rPr>
                <w:rFonts w:ascii="Times New Roman" w:hAnsi="Times New Roman" w:cs="Times New Roman"/>
              </w:rPr>
              <w:t>tbildning</w:t>
            </w:r>
            <w:r>
              <w:rPr>
                <w:rFonts w:ascii="Times New Roman" w:hAnsi="Times New Roman" w:cs="Times New Roman"/>
              </w:rPr>
              <w:t>/</w:t>
            </w:r>
            <w:r w:rsidR="005639A8">
              <w:rPr>
                <w:rFonts w:ascii="Times New Roman" w:hAnsi="Times New Roman" w:cs="Times New Roman"/>
              </w:rPr>
              <w:t>geno</w:t>
            </w:r>
            <w:r>
              <w:rPr>
                <w:rFonts w:ascii="Times New Roman" w:hAnsi="Times New Roman" w:cs="Times New Roman"/>
              </w:rPr>
              <w:t>mgång</w:t>
            </w:r>
            <w:r w:rsidR="005639A8">
              <w:rPr>
                <w:rFonts w:ascii="Times New Roman" w:hAnsi="Times New Roman" w:cs="Times New Roman"/>
              </w:rPr>
              <w:t xml:space="preserve"> </w:t>
            </w:r>
          </w:p>
          <w:p w14:paraId="6807559C" w14:textId="7616E87C" w:rsidR="005639A8" w:rsidRDefault="005639A8" w:rsidP="00A14DE2">
            <w:pPr>
              <w:pStyle w:val="Liststycke"/>
              <w:numPr>
                <w:ilvl w:val="0"/>
                <w:numId w:val="48"/>
              </w:numPr>
              <w:rPr>
                <w:rFonts w:ascii="Times New Roman" w:hAnsi="Times New Roman" w:cs="Times New Roman"/>
              </w:rPr>
            </w:pPr>
            <w:r>
              <w:rPr>
                <w:rFonts w:ascii="Times New Roman" w:hAnsi="Times New Roman" w:cs="Times New Roman"/>
              </w:rPr>
              <w:t>besök på boendena</w:t>
            </w:r>
          </w:p>
        </w:tc>
        <w:tc>
          <w:tcPr>
            <w:tcW w:w="3021" w:type="dxa"/>
          </w:tcPr>
          <w:p w14:paraId="7C6C1E94" w14:textId="082BB6B6" w:rsidR="005639A8" w:rsidRDefault="005639A8" w:rsidP="00A14DE2">
            <w:pPr>
              <w:pStyle w:val="Liststycke"/>
              <w:numPr>
                <w:ilvl w:val="0"/>
                <w:numId w:val="48"/>
              </w:numPr>
              <w:rPr>
                <w:rFonts w:ascii="Times New Roman" w:hAnsi="Times New Roman" w:cs="Times New Roman"/>
              </w:rPr>
            </w:pPr>
            <w:r>
              <w:rPr>
                <w:rFonts w:ascii="Times New Roman" w:hAnsi="Times New Roman" w:cs="Times New Roman"/>
              </w:rPr>
              <w:t>Journalgranskning</w:t>
            </w:r>
            <w:r w:rsidR="001730B6">
              <w:rPr>
                <w:rFonts w:ascii="Times New Roman" w:hAnsi="Times New Roman" w:cs="Times New Roman"/>
              </w:rPr>
              <w:t>, samtal med personal och</w:t>
            </w:r>
            <w:r>
              <w:rPr>
                <w:rFonts w:ascii="Times New Roman" w:hAnsi="Times New Roman" w:cs="Times New Roman"/>
              </w:rPr>
              <w:t xml:space="preserve"> besök hos patient </w:t>
            </w:r>
            <w:r w:rsidR="005661C9">
              <w:rPr>
                <w:rFonts w:ascii="Times New Roman" w:hAnsi="Times New Roman" w:cs="Times New Roman"/>
              </w:rPr>
              <w:t>gemensamt MAS, MAR och SAS</w:t>
            </w:r>
          </w:p>
        </w:tc>
      </w:tr>
      <w:tr w:rsidR="008C06F7" w:rsidRPr="002D36C6" w14:paraId="73CA1E64" w14:textId="77777777" w:rsidTr="006D769E">
        <w:tc>
          <w:tcPr>
            <w:tcW w:w="3021" w:type="dxa"/>
          </w:tcPr>
          <w:p w14:paraId="54E079C2" w14:textId="2BD6FB95" w:rsidR="005639A8" w:rsidRDefault="00820C30" w:rsidP="00487D9B">
            <w:pPr>
              <w:rPr>
                <w:rFonts w:ascii="Times New Roman" w:hAnsi="Times New Roman" w:cs="Times New Roman"/>
                <w:szCs w:val="24"/>
              </w:rPr>
            </w:pPr>
            <w:r>
              <w:rPr>
                <w:rFonts w:ascii="Times New Roman" w:hAnsi="Times New Roman" w:cs="Times New Roman"/>
                <w:szCs w:val="24"/>
              </w:rPr>
              <w:t>Professionellt bemötande mot brukare inom funktionsnedsättning</w:t>
            </w:r>
          </w:p>
        </w:tc>
        <w:tc>
          <w:tcPr>
            <w:tcW w:w="3021" w:type="dxa"/>
          </w:tcPr>
          <w:p w14:paraId="42ABE2BD" w14:textId="7116ECB2" w:rsidR="005639A8" w:rsidRDefault="005639A8" w:rsidP="00A14DE2">
            <w:pPr>
              <w:pStyle w:val="Liststycke"/>
              <w:numPr>
                <w:ilvl w:val="0"/>
                <w:numId w:val="48"/>
              </w:numPr>
              <w:rPr>
                <w:rFonts w:ascii="Times New Roman" w:hAnsi="Times New Roman" w:cs="Times New Roman"/>
              </w:rPr>
            </w:pPr>
            <w:r>
              <w:rPr>
                <w:rFonts w:ascii="Times New Roman" w:hAnsi="Times New Roman" w:cs="Times New Roman"/>
              </w:rPr>
              <w:t>Utbildning</w:t>
            </w:r>
            <w:r w:rsidR="00820C30">
              <w:rPr>
                <w:rFonts w:ascii="Times New Roman" w:hAnsi="Times New Roman" w:cs="Times New Roman"/>
              </w:rPr>
              <w:t xml:space="preserve"> i lågaffektivt bemötande</w:t>
            </w:r>
          </w:p>
        </w:tc>
        <w:tc>
          <w:tcPr>
            <w:tcW w:w="3021" w:type="dxa"/>
          </w:tcPr>
          <w:p w14:paraId="57264FA4" w14:textId="144A116E" w:rsidR="005639A8" w:rsidRDefault="005639A8" w:rsidP="00A14DE2">
            <w:pPr>
              <w:pStyle w:val="Liststycke"/>
              <w:numPr>
                <w:ilvl w:val="0"/>
                <w:numId w:val="48"/>
              </w:numPr>
              <w:rPr>
                <w:rFonts w:ascii="Times New Roman" w:hAnsi="Times New Roman" w:cs="Times New Roman"/>
              </w:rPr>
            </w:pPr>
            <w:r>
              <w:rPr>
                <w:rFonts w:ascii="Times New Roman" w:hAnsi="Times New Roman" w:cs="Times New Roman"/>
              </w:rPr>
              <w:t>Antal utbildade under 202</w:t>
            </w:r>
            <w:r w:rsidR="00D94A8E">
              <w:rPr>
                <w:rFonts w:ascii="Times New Roman" w:hAnsi="Times New Roman" w:cs="Times New Roman"/>
              </w:rPr>
              <w:t>5</w:t>
            </w:r>
          </w:p>
        </w:tc>
      </w:tr>
      <w:tr w:rsidR="008C06F7" w:rsidRPr="002D36C6" w14:paraId="4FE6BA91" w14:textId="77777777" w:rsidTr="006D769E">
        <w:tc>
          <w:tcPr>
            <w:tcW w:w="3021" w:type="dxa"/>
          </w:tcPr>
          <w:p w14:paraId="76CB7FEA" w14:textId="7B627836" w:rsidR="005639A8" w:rsidRDefault="00D94A8E" w:rsidP="00487D9B">
            <w:pPr>
              <w:rPr>
                <w:rFonts w:ascii="Times New Roman" w:hAnsi="Times New Roman" w:cs="Times New Roman"/>
                <w:szCs w:val="24"/>
              </w:rPr>
            </w:pPr>
            <w:r>
              <w:rPr>
                <w:rFonts w:ascii="Times New Roman" w:hAnsi="Times New Roman" w:cs="Times New Roman"/>
                <w:szCs w:val="24"/>
              </w:rPr>
              <w:t>Öka antalet inkomna fallrapporter</w:t>
            </w:r>
            <w:r w:rsidR="00CF407D">
              <w:rPr>
                <w:rFonts w:ascii="Times New Roman" w:hAnsi="Times New Roman" w:cs="Times New Roman"/>
                <w:szCs w:val="24"/>
              </w:rPr>
              <w:t xml:space="preserve"> som tas emot inom fem dagar</w:t>
            </w:r>
          </w:p>
        </w:tc>
        <w:tc>
          <w:tcPr>
            <w:tcW w:w="3021" w:type="dxa"/>
          </w:tcPr>
          <w:p w14:paraId="47EEB32D" w14:textId="77777777" w:rsidR="005639A8" w:rsidRDefault="002D7C90" w:rsidP="00A14DE2">
            <w:pPr>
              <w:pStyle w:val="Liststycke"/>
              <w:numPr>
                <w:ilvl w:val="0"/>
                <w:numId w:val="48"/>
              </w:numPr>
              <w:rPr>
                <w:rFonts w:ascii="Times New Roman" w:hAnsi="Times New Roman" w:cs="Times New Roman"/>
              </w:rPr>
            </w:pPr>
            <w:r>
              <w:rPr>
                <w:rFonts w:ascii="Times New Roman" w:hAnsi="Times New Roman" w:cs="Times New Roman"/>
              </w:rPr>
              <w:t>Information om processen gällande fallav</w:t>
            </w:r>
            <w:r w:rsidR="00DE41F3">
              <w:rPr>
                <w:rFonts w:ascii="Times New Roman" w:hAnsi="Times New Roman" w:cs="Times New Roman"/>
              </w:rPr>
              <w:t>vikelser</w:t>
            </w:r>
          </w:p>
          <w:p w14:paraId="77F72C57" w14:textId="4F163E4C" w:rsidR="00DE41F3" w:rsidRDefault="00DE41F3" w:rsidP="00A14DE2">
            <w:pPr>
              <w:pStyle w:val="Liststycke"/>
              <w:numPr>
                <w:ilvl w:val="0"/>
                <w:numId w:val="48"/>
              </w:numPr>
              <w:rPr>
                <w:rFonts w:ascii="Times New Roman" w:hAnsi="Times New Roman" w:cs="Times New Roman"/>
              </w:rPr>
            </w:pPr>
            <w:r>
              <w:rPr>
                <w:rFonts w:ascii="Times New Roman" w:hAnsi="Times New Roman" w:cs="Times New Roman"/>
              </w:rPr>
              <w:t>Kontroll av mottagna avvikelser</w:t>
            </w:r>
          </w:p>
        </w:tc>
        <w:tc>
          <w:tcPr>
            <w:tcW w:w="3021" w:type="dxa"/>
          </w:tcPr>
          <w:p w14:paraId="7DA5720B" w14:textId="0D74DC83" w:rsidR="005639A8" w:rsidRDefault="00DE41F3" w:rsidP="00A14DE2">
            <w:pPr>
              <w:pStyle w:val="Liststycke"/>
              <w:numPr>
                <w:ilvl w:val="0"/>
                <w:numId w:val="48"/>
              </w:numPr>
              <w:rPr>
                <w:rFonts w:ascii="Times New Roman" w:hAnsi="Times New Roman" w:cs="Times New Roman"/>
              </w:rPr>
            </w:pPr>
            <w:r>
              <w:rPr>
                <w:rFonts w:ascii="Times New Roman" w:hAnsi="Times New Roman" w:cs="Times New Roman"/>
              </w:rPr>
              <w:t xml:space="preserve">Mätperiod </w:t>
            </w:r>
            <w:r w:rsidR="00E52176">
              <w:rPr>
                <w:rFonts w:ascii="Times New Roman" w:hAnsi="Times New Roman" w:cs="Times New Roman"/>
              </w:rPr>
              <w:t>februari-september 2025</w:t>
            </w:r>
          </w:p>
          <w:p w14:paraId="3CF24259" w14:textId="075D91EF" w:rsidR="00E52176" w:rsidRDefault="00E52176" w:rsidP="00A14DE2">
            <w:pPr>
              <w:pStyle w:val="Liststycke"/>
              <w:numPr>
                <w:ilvl w:val="0"/>
                <w:numId w:val="48"/>
              </w:numPr>
              <w:rPr>
                <w:rFonts w:ascii="Times New Roman" w:hAnsi="Times New Roman" w:cs="Times New Roman"/>
              </w:rPr>
            </w:pPr>
            <w:r>
              <w:rPr>
                <w:rFonts w:ascii="Times New Roman" w:hAnsi="Times New Roman" w:cs="Times New Roman"/>
              </w:rPr>
              <w:t>information</w:t>
            </w:r>
          </w:p>
          <w:p w14:paraId="606CFB04" w14:textId="4EE9E28F" w:rsidR="00820C30" w:rsidRDefault="00820C30" w:rsidP="00871B2C">
            <w:pPr>
              <w:pStyle w:val="Liststycke"/>
              <w:rPr>
                <w:rFonts w:ascii="Times New Roman" w:hAnsi="Times New Roman" w:cs="Times New Roman"/>
              </w:rPr>
            </w:pPr>
          </w:p>
        </w:tc>
      </w:tr>
    </w:tbl>
    <w:p w14:paraId="7AB4783E" w14:textId="60B9848C" w:rsidR="0033277A" w:rsidRDefault="0033277A" w:rsidP="0027529F">
      <w:pPr>
        <w:spacing w:after="200" w:line="276" w:lineRule="auto"/>
        <w:rPr>
          <w:rFonts w:ascii="Times New Roman" w:hAnsi="Times New Roman" w:cs="Times New Roman"/>
          <w:bCs/>
          <w:sz w:val="22"/>
        </w:rPr>
      </w:pPr>
    </w:p>
    <w:p w14:paraId="481EDD61" w14:textId="282958E6" w:rsidR="0027529F" w:rsidRDefault="0027529F" w:rsidP="0027529F">
      <w:pPr>
        <w:spacing w:after="200" w:line="276" w:lineRule="auto"/>
        <w:rPr>
          <w:rFonts w:ascii="Times New Roman" w:hAnsi="Times New Roman" w:cs="Times New Roman"/>
          <w:bCs/>
          <w:sz w:val="22"/>
        </w:rPr>
      </w:pPr>
    </w:p>
    <w:p w14:paraId="583D6D57" w14:textId="236BDA64" w:rsidR="00BF5068" w:rsidRPr="0027529F" w:rsidRDefault="00BF5068" w:rsidP="000B7BE8">
      <w:pPr>
        <w:pStyle w:val="Liststycke"/>
        <w:spacing w:after="200" w:line="276" w:lineRule="auto"/>
        <w:rPr>
          <w:rFonts w:ascii="Times New Roman" w:hAnsi="Times New Roman" w:cs="Times New Roman"/>
          <w:bCs/>
          <w:sz w:val="22"/>
        </w:rPr>
      </w:pPr>
    </w:p>
    <w:sectPr w:rsidR="00BF5068" w:rsidRPr="0027529F" w:rsidSect="00854334">
      <w:footerReference w:type="default" r:id="rId46"/>
      <w:headerReference w:type="first" r:id="rId47"/>
      <w:footerReference w:type="first" r:id="rId48"/>
      <w:pgSz w:w="11907" w:h="16839" w:code="9"/>
      <w:pgMar w:top="1417" w:right="1417" w:bottom="1276" w:left="1417"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A2C6" w14:textId="77777777" w:rsidR="006E76F1" w:rsidRDefault="006E76F1" w:rsidP="005E0DE8">
      <w:pPr>
        <w:spacing w:after="0" w:line="240" w:lineRule="auto"/>
      </w:pPr>
      <w:r>
        <w:separator/>
      </w:r>
    </w:p>
  </w:endnote>
  <w:endnote w:type="continuationSeparator" w:id="0">
    <w:p w14:paraId="1ADAF101" w14:textId="77777777" w:rsidR="006E76F1" w:rsidRDefault="006E76F1"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425884"/>
      <w:docPartObj>
        <w:docPartGallery w:val="Page Numbers (Bottom of Page)"/>
        <w:docPartUnique/>
      </w:docPartObj>
    </w:sdtPr>
    <w:sdtContent>
      <w:p w14:paraId="49BB825E" w14:textId="642F902B" w:rsidR="000B2A9A" w:rsidRDefault="000B2A9A">
        <w:pPr>
          <w:pStyle w:val="Sidfot"/>
          <w:jc w:val="right"/>
        </w:pPr>
        <w:r>
          <w:fldChar w:fldCharType="begin"/>
        </w:r>
        <w:r>
          <w:instrText>PAGE   \* MERGEFORMAT</w:instrText>
        </w:r>
        <w:r>
          <w:fldChar w:fldCharType="separate"/>
        </w:r>
        <w:r>
          <w:rPr>
            <w:noProof/>
          </w:rPr>
          <w:t>3</w:t>
        </w:r>
        <w:r>
          <w:fldChar w:fldCharType="end"/>
        </w:r>
      </w:p>
    </w:sdtContent>
  </w:sdt>
  <w:p w14:paraId="39853261" w14:textId="77777777" w:rsidR="000B2A9A" w:rsidRDefault="000B2A9A" w:rsidP="00FA22E2">
    <w:pPr>
      <w:pStyle w:val="Sidfot"/>
      <w:ind w:left="-192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E5BF" w14:textId="77777777" w:rsidR="000B2A9A" w:rsidRDefault="000B2A9A" w:rsidP="00FA22E2">
    <w:pPr>
      <w:pStyle w:val="Sidfot"/>
      <w:ind w:left="-192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CA990" w14:textId="77777777" w:rsidR="006E76F1" w:rsidRDefault="006E76F1" w:rsidP="005E0DE8">
      <w:pPr>
        <w:spacing w:after="0" w:line="240" w:lineRule="auto"/>
      </w:pPr>
      <w:r>
        <w:separator/>
      </w:r>
    </w:p>
  </w:footnote>
  <w:footnote w:type="continuationSeparator" w:id="0">
    <w:p w14:paraId="46C8C703" w14:textId="77777777" w:rsidR="006E76F1" w:rsidRDefault="006E76F1"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A146" w14:textId="77777777" w:rsidR="000B2A9A" w:rsidRPr="000062C8" w:rsidRDefault="000B2A9A" w:rsidP="000062C8">
    <w:pPr>
      <w:pStyle w:val="Logopositionstext"/>
    </w:pPr>
  </w:p>
  <w:p w14:paraId="677ECC40" w14:textId="77777777" w:rsidR="000B2A9A" w:rsidRDefault="000B2A9A" w:rsidP="002D36C6">
    <w:pPr>
      <w:pStyle w:val="Sidhuvud"/>
    </w:pPr>
    <w:r>
      <w:rPr>
        <w:noProof/>
        <w:lang w:eastAsia="sv-SE"/>
      </w:rPr>
      <w:drawing>
        <wp:inline distT="0" distB="0" distL="0" distR="0" wp14:anchorId="5AD12DE5" wp14:editId="25DA8275">
          <wp:extent cx="1845700" cy="998220"/>
          <wp:effectExtent l="0" t="0" r="254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EK_cmyk.jpg"/>
                  <pic:cNvPicPr/>
                </pic:nvPicPr>
                <pic:blipFill>
                  <a:blip r:embed="rId1">
                    <a:extLst>
                      <a:ext uri="{28A0092B-C50C-407E-A947-70E740481C1C}">
                        <a14:useLocalDpi xmlns:a14="http://schemas.microsoft.com/office/drawing/2010/main" val="0"/>
                      </a:ext>
                    </a:extLst>
                  </a:blip>
                  <a:stretch>
                    <a:fillRect/>
                  </a:stretch>
                </pic:blipFill>
                <pic:spPr>
                  <a:xfrm>
                    <a:off x="0" y="0"/>
                    <a:ext cx="1855511" cy="10035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7F4"/>
    <w:multiLevelType w:val="hybridMultilevel"/>
    <w:tmpl w:val="5FA49D98"/>
    <w:lvl w:ilvl="0" w:tplc="809A344A">
      <w:start w:val="1"/>
      <w:numFmt w:val="bullet"/>
      <w:lvlText w:val="•"/>
      <w:lvlJc w:val="left"/>
      <w:pPr>
        <w:tabs>
          <w:tab w:val="num" w:pos="720"/>
        </w:tabs>
        <w:ind w:left="720" w:hanging="360"/>
      </w:pPr>
      <w:rPr>
        <w:rFonts w:ascii="Times New Roman" w:hAnsi="Times New Roman" w:hint="default"/>
      </w:rPr>
    </w:lvl>
    <w:lvl w:ilvl="1" w:tplc="4978F05C" w:tentative="1">
      <w:start w:val="1"/>
      <w:numFmt w:val="bullet"/>
      <w:lvlText w:val="•"/>
      <w:lvlJc w:val="left"/>
      <w:pPr>
        <w:tabs>
          <w:tab w:val="num" w:pos="1440"/>
        </w:tabs>
        <w:ind w:left="1440" w:hanging="360"/>
      </w:pPr>
      <w:rPr>
        <w:rFonts w:ascii="Times New Roman" w:hAnsi="Times New Roman" w:hint="default"/>
      </w:rPr>
    </w:lvl>
    <w:lvl w:ilvl="2" w:tplc="8960BF68" w:tentative="1">
      <w:start w:val="1"/>
      <w:numFmt w:val="bullet"/>
      <w:lvlText w:val="•"/>
      <w:lvlJc w:val="left"/>
      <w:pPr>
        <w:tabs>
          <w:tab w:val="num" w:pos="2160"/>
        </w:tabs>
        <w:ind w:left="2160" w:hanging="360"/>
      </w:pPr>
      <w:rPr>
        <w:rFonts w:ascii="Times New Roman" w:hAnsi="Times New Roman" w:hint="default"/>
      </w:rPr>
    </w:lvl>
    <w:lvl w:ilvl="3" w:tplc="AB764AC2" w:tentative="1">
      <w:start w:val="1"/>
      <w:numFmt w:val="bullet"/>
      <w:lvlText w:val="•"/>
      <w:lvlJc w:val="left"/>
      <w:pPr>
        <w:tabs>
          <w:tab w:val="num" w:pos="2880"/>
        </w:tabs>
        <w:ind w:left="2880" w:hanging="360"/>
      </w:pPr>
      <w:rPr>
        <w:rFonts w:ascii="Times New Roman" w:hAnsi="Times New Roman" w:hint="default"/>
      </w:rPr>
    </w:lvl>
    <w:lvl w:ilvl="4" w:tplc="717866EE" w:tentative="1">
      <w:start w:val="1"/>
      <w:numFmt w:val="bullet"/>
      <w:lvlText w:val="•"/>
      <w:lvlJc w:val="left"/>
      <w:pPr>
        <w:tabs>
          <w:tab w:val="num" w:pos="3600"/>
        </w:tabs>
        <w:ind w:left="3600" w:hanging="360"/>
      </w:pPr>
      <w:rPr>
        <w:rFonts w:ascii="Times New Roman" w:hAnsi="Times New Roman" w:hint="default"/>
      </w:rPr>
    </w:lvl>
    <w:lvl w:ilvl="5" w:tplc="5A0E4002" w:tentative="1">
      <w:start w:val="1"/>
      <w:numFmt w:val="bullet"/>
      <w:lvlText w:val="•"/>
      <w:lvlJc w:val="left"/>
      <w:pPr>
        <w:tabs>
          <w:tab w:val="num" w:pos="4320"/>
        </w:tabs>
        <w:ind w:left="4320" w:hanging="360"/>
      </w:pPr>
      <w:rPr>
        <w:rFonts w:ascii="Times New Roman" w:hAnsi="Times New Roman" w:hint="default"/>
      </w:rPr>
    </w:lvl>
    <w:lvl w:ilvl="6" w:tplc="DE10B6A8" w:tentative="1">
      <w:start w:val="1"/>
      <w:numFmt w:val="bullet"/>
      <w:lvlText w:val="•"/>
      <w:lvlJc w:val="left"/>
      <w:pPr>
        <w:tabs>
          <w:tab w:val="num" w:pos="5040"/>
        </w:tabs>
        <w:ind w:left="5040" w:hanging="360"/>
      </w:pPr>
      <w:rPr>
        <w:rFonts w:ascii="Times New Roman" w:hAnsi="Times New Roman" w:hint="default"/>
      </w:rPr>
    </w:lvl>
    <w:lvl w:ilvl="7" w:tplc="D110EA1C" w:tentative="1">
      <w:start w:val="1"/>
      <w:numFmt w:val="bullet"/>
      <w:lvlText w:val="•"/>
      <w:lvlJc w:val="left"/>
      <w:pPr>
        <w:tabs>
          <w:tab w:val="num" w:pos="5760"/>
        </w:tabs>
        <w:ind w:left="5760" w:hanging="360"/>
      </w:pPr>
      <w:rPr>
        <w:rFonts w:ascii="Times New Roman" w:hAnsi="Times New Roman" w:hint="default"/>
      </w:rPr>
    </w:lvl>
    <w:lvl w:ilvl="8" w:tplc="CB90F7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A27349"/>
    <w:multiLevelType w:val="hybridMultilevel"/>
    <w:tmpl w:val="3316551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0D3403D"/>
    <w:multiLevelType w:val="hybridMultilevel"/>
    <w:tmpl w:val="78A860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4EF6684"/>
    <w:multiLevelType w:val="hybridMultilevel"/>
    <w:tmpl w:val="90F692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91A5792"/>
    <w:multiLevelType w:val="hybridMultilevel"/>
    <w:tmpl w:val="808016D6"/>
    <w:lvl w:ilvl="0" w:tplc="0A7EE09C">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15:restartNumberingAfterBreak="0">
    <w:nsid w:val="0A4775EF"/>
    <w:multiLevelType w:val="hybridMultilevel"/>
    <w:tmpl w:val="3EA6F8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A6B6B5B"/>
    <w:multiLevelType w:val="hybridMultilevel"/>
    <w:tmpl w:val="23BC3856"/>
    <w:lvl w:ilvl="0" w:tplc="958A7E64">
      <w:start w:val="1"/>
      <w:numFmt w:val="bullet"/>
      <w:lvlText w:val="-"/>
      <w:lvlJc w:val="left"/>
      <w:pPr>
        <w:ind w:left="786" w:hanging="360"/>
      </w:pPr>
      <w:rPr>
        <w:rFonts w:ascii="Arial" w:eastAsiaTheme="minorHAnsi" w:hAnsi="Arial" w:cs="Aria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7" w15:restartNumberingAfterBreak="0">
    <w:nsid w:val="0B573880"/>
    <w:multiLevelType w:val="hybridMultilevel"/>
    <w:tmpl w:val="3316551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0F747F36"/>
    <w:multiLevelType w:val="hybridMultilevel"/>
    <w:tmpl w:val="16E25B92"/>
    <w:lvl w:ilvl="0" w:tplc="626E6D66">
      <w:start w:val="1"/>
      <w:numFmt w:val="bullet"/>
      <w:lvlText w:val="•"/>
      <w:lvlJc w:val="left"/>
      <w:pPr>
        <w:tabs>
          <w:tab w:val="num" w:pos="720"/>
        </w:tabs>
        <w:ind w:left="720" w:hanging="360"/>
      </w:pPr>
      <w:rPr>
        <w:rFonts w:ascii="Times New Roman" w:hAnsi="Times New Roman" w:hint="default"/>
      </w:rPr>
    </w:lvl>
    <w:lvl w:ilvl="1" w:tplc="637E4FC8" w:tentative="1">
      <w:start w:val="1"/>
      <w:numFmt w:val="bullet"/>
      <w:lvlText w:val="•"/>
      <w:lvlJc w:val="left"/>
      <w:pPr>
        <w:tabs>
          <w:tab w:val="num" w:pos="1440"/>
        </w:tabs>
        <w:ind w:left="1440" w:hanging="360"/>
      </w:pPr>
      <w:rPr>
        <w:rFonts w:ascii="Times New Roman" w:hAnsi="Times New Roman" w:hint="default"/>
      </w:rPr>
    </w:lvl>
    <w:lvl w:ilvl="2" w:tplc="1BACDE10" w:tentative="1">
      <w:start w:val="1"/>
      <w:numFmt w:val="bullet"/>
      <w:lvlText w:val="•"/>
      <w:lvlJc w:val="left"/>
      <w:pPr>
        <w:tabs>
          <w:tab w:val="num" w:pos="2160"/>
        </w:tabs>
        <w:ind w:left="2160" w:hanging="360"/>
      </w:pPr>
      <w:rPr>
        <w:rFonts w:ascii="Times New Roman" w:hAnsi="Times New Roman" w:hint="default"/>
      </w:rPr>
    </w:lvl>
    <w:lvl w:ilvl="3" w:tplc="B66E30F0" w:tentative="1">
      <w:start w:val="1"/>
      <w:numFmt w:val="bullet"/>
      <w:lvlText w:val="•"/>
      <w:lvlJc w:val="left"/>
      <w:pPr>
        <w:tabs>
          <w:tab w:val="num" w:pos="2880"/>
        </w:tabs>
        <w:ind w:left="2880" w:hanging="360"/>
      </w:pPr>
      <w:rPr>
        <w:rFonts w:ascii="Times New Roman" w:hAnsi="Times New Roman" w:hint="default"/>
      </w:rPr>
    </w:lvl>
    <w:lvl w:ilvl="4" w:tplc="DBC466B2" w:tentative="1">
      <w:start w:val="1"/>
      <w:numFmt w:val="bullet"/>
      <w:lvlText w:val="•"/>
      <w:lvlJc w:val="left"/>
      <w:pPr>
        <w:tabs>
          <w:tab w:val="num" w:pos="3600"/>
        </w:tabs>
        <w:ind w:left="3600" w:hanging="360"/>
      </w:pPr>
      <w:rPr>
        <w:rFonts w:ascii="Times New Roman" w:hAnsi="Times New Roman" w:hint="default"/>
      </w:rPr>
    </w:lvl>
    <w:lvl w:ilvl="5" w:tplc="3A64A062" w:tentative="1">
      <w:start w:val="1"/>
      <w:numFmt w:val="bullet"/>
      <w:lvlText w:val="•"/>
      <w:lvlJc w:val="left"/>
      <w:pPr>
        <w:tabs>
          <w:tab w:val="num" w:pos="4320"/>
        </w:tabs>
        <w:ind w:left="4320" w:hanging="360"/>
      </w:pPr>
      <w:rPr>
        <w:rFonts w:ascii="Times New Roman" w:hAnsi="Times New Roman" w:hint="default"/>
      </w:rPr>
    </w:lvl>
    <w:lvl w:ilvl="6" w:tplc="5386AD06" w:tentative="1">
      <w:start w:val="1"/>
      <w:numFmt w:val="bullet"/>
      <w:lvlText w:val="•"/>
      <w:lvlJc w:val="left"/>
      <w:pPr>
        <w:tabs>
          <w:tab w:val="num" w:pos="5040"/>
        </w:tabs>
        <w:ind w:left="5040" w:hanging="360"/>
      </w:pPr>
      <w:rPr>
        <w:rFonts w:ascii="Times New Roman" w:hAnsi="Times New Roman" w:hint="default"/>
      </w:rPr>
    </w:lvl>
    <w:lvl w:ilvl="7" w:tplc="732609BA" w:tentative="1">
      <w:start w:val="1"/>
      <w:numFmt w:val="bullet"/>
      <w:lvlText w:val="•"/>
      <w:lvlJc w:val="left"/>
      <w:pPr>
        <w:tabs>
          <w:tab w:val="num" w:pos="5760"/>
        </w:tabs>
        <w:ind w:left="5760" w:hanging="360"/>
      </w:pPr>
      <w:rPr>
        <w:rFonts w:ascii="Times New Roman" w:hAnsi="Times New Roman" w:hint="default"/>
      </w:rPr>
    </w:lvl>
    <w:lvl w:ilvl="8" w:tplc="98C0789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25C1261"/>
    <w:multiLevelType w:val="hybridMultilevel"/>
    <w:tmpl w:val="D75A2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400724F"/>
    <w:multiLevelType w:val="hybridMultilevel"/>
    <w:tmpl w:val="1DDAA6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3261CAC"/>
    <w:multiLevelType w:val="hybridMultilevel"/>
    <w:tmpl w:val="AE604E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3C6457"/>
    <w:multiLevelType w:val="hybridMultilevel"/>
    <w:tmpl w:val="39E465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7FE089C"/>
    <w:multiLevelType w:val="hybridMultilevel"/>
    <w:tmpl w:val="F58EF412"/>
    <w:lvl w:ilvl="0" w:tplc="08E0D804">
      <w:numFmt w:val="bullet"/>
      <w:lvlText w:val="-"/>
      <w:lvlJc w:val="left"/>
      <w:pPr>
        <w:ind w:left="1080" w:hanging="360"/>
      </w:pPr>
      <w:rPr>
        <w:rFonts w:ascii="Times New Roman" w:eastAsiaTheme="minorHAnsi"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4" w15:restartNumberingAfterBreak="0">
    <w:nsid w:val="2B242EB4"/>
    <w:multiLevelType w:val="hybridMultilevel"/>
    <w:tmpl w:val="E95ACB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D874752"/>
    <w:multiLevelType w:val="hybridMultilevel"/>
    <w:tmpl w:val="61C432D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2FC01563"/>
    <w:multiLevelType w:val="hybridMultilevel"/>
    <w:tmpl w:val="41327F3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323A2461"/>
    <w:multiLevelType w:val="hybridMultilevel"/>
    <w:tmpl w:val="B44402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27455D7"/>
    <w:multiLevelType w:val="hybridMultilevel"/>
    <w:tmpl w:val="0A7E08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2906A6E"/>
    <w:multiLevelType w:val="hybridMultilevel"/>
    <w:tmpl w:val="640EE864"/>
    <w:lvl w:ilvl="0" w:tplc="B2F2A21E">
      <w:start w:val="1"/>
      <w:numFmt w:val="bullet"/>
      <w:lvlText w:val=""/>
      <w:legacy w:legacy="1" w:legacySpace="0" w:legacyIndent="227"/>
      <w:lvlJc w:val="left"/>
      <w:pPr>
        <w:ind w:left="227" w:hanging="227"/>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0E347D"/>
    <w:multiLevelType w:val="hybridMultilevel"/>
    <w:tmpl w:val="C0B6A662"/>
    <w:lvl w:ilvl="0" w:tplc="041D0001">
      <w:start w:val="1"/>
      <w:numFmt w:val="bullet"/>
      <w:lvlText w:val=""/>
      <w:lvlJc w:val="left"/>
      <w:pPr>
        <w:ind w:left="5680" w:hanging="360"/>
      </w:pPr>
      <w:rPr>
        <w:rFonts w:ascii="Symbol" w:hAnsi="Symbol" w:hint="default"/>
      </w:rPr>
    </w:lvl>
    <w:lvl w:ilvl="1" w:tplc="041D0003" w:tentative="1">
      <w:start w:val="1"/>
      <w:numFmt w:val="bullet"/>
      <w:lvlText w:val="o"/>
      <w:lvlJc w:val="left"/>
      <w:pPr>
        <w:ind w:left="6400" w:hanging="360"/>
      </w:pPr>
      <w:rPr>
        <w:rFonts w:ascii="Courier New" w:hAnsi="Courier New" w:cs="Courier New" w:hint="default"/>
      </w:rPr>
    </w:lvl>
    <w:lvl w:ilvl="2" w:tplc="041D0005" w:tentative="1">
      <w:start w:val="1"/>
      <w:numFmt w:val="bullet"/>
      <w:lvlText w:val=""/>
      <w:lvlJc w:val="left"/>
      <w:pPr>
        <w:ind w:left="7120" w:hanging="360"/>
      </w:pPr>
      <w:rPr>
        <w:rFonts w:ascii="Wingdings" w:hAnsi="Wingdings" w:hint="default"/>
      </w:rPr>
    </w:lvl>
    <w:lvl w:ilvl="3" w:tplc="041D0001" w:tentative="1">
      <w:start w:val="1"/>
      <w:numFmt w:val="bullet"/>
      <w:lvlText w:val=""/>
      <w:lvlJc w:val="left"/>
      <w:pPr>
        <w:ind w:left="7840" w:hanging="360"/>
      </w:pPr>
      <w:rPr>
        <w:rFonts w:ascii="Symbol" w:hAnsi="Symbol" w:hint="default"/>
      </w:rPr>
    </w:lvl>
    <w:lvl w:ilvl="4" w:tplc="041D0003" w:tentative="1">
      <w:start w:val="1"/>
      <w:numFmt w:val="bullet"/>
      <w:lvlText w:val="o"/>
      <w:lvlJc w:val="left"/>
      <w:pPr>
        <w:ind w:left="8560" w:hanging="360"/>
      </w:pPr>
      <w:rPr>
        <w:rFonts w:ascii="Courier New" w:hAnsi="Courier New" w:cs="Courier New" w:hint="default"/>
      </w:rPr>
    </w:lvl>
    <w:lvl w:ilvl="5" w:tplc="041D0005" w:tentative="1">
      <w:start w:val="1"/>
      <w:numFmt w:val="bullet"/>
      <w:lvlText w:val=""/>
      <w:lvlJc w:val="left"/>
      <w:pPr>
        <w:ind w:left="9280" w:hanging="360"/>
      </w:pPr>
      <w:rPr>
        <w:rFonts w:ascii="Wingdings" w:hAnsi="Wingdings" w:hint="default"/>
      </w:rPr>
    </w:lvl>
    <w:lvl w:ilvl="6" w:tplc="041D0001" w:tentative="1">
      <w:start w:val="1"/>
      <w:numFmt w:val="bullet"/>
      <w:lvlText w:val=""/>
      <w:lvlJc w:val="left"/>
      <w:pPr>
        <w:ind w:left="10000" w:hanging="360"/>
      </w:pPr>
      <w:rPr>
        <w:rFonts w:ascii="Symbol" w:hAnsi="Symbol" w:hint="default"/>
      </w:rPr>
    </w:lvl>
    <w:lvl w:ilvl="7" w:tplc="041D0003" w:tentative="1">
      <w:start w:val="1"/>
      <w:numFmt w:val="bullet"/>
      <w:lvlText w:val="o"/>
      <w:lvlJc w:val="left"/>
      <w:pPr>
        <w:ind w:left="10720" w:hanging="360"/>
      </w:pPr>
      <w:rPr>
        <w:rFonts w:ascii="Courier New" w:hAnsi="Courier New" w:cs="Courier New" w:hint="default"/>
      </w:rPr>
    </w:lvl>
    <w:lvl w:ilvl="8" w:tplc="041D0005" w:tentative="1">
      <w:start w:val="1"/>
      <w:numFmt w:val="bullet"/>
      <w:lvlText w:val=""/>
      <w:lvlJc w:val="left"/>
      <w:pPr>
        <w:ind w:left="11440" w:hanging="360"/>
      </w:pPr>
      <w:rPr>
        <w:rFonts w:ascii="Wingdings" w:hAnsi="Wingdings" w:hint="default"/>
      </w:rPr>
    </w:lvl>
  </w:abstractNum>
  <w:abstractNum w:abstractNumId="21" w15:restartNumberingAfterBreak="0">
    <w:nsid w:val="39826620"/>
    <w:multiLevelType w:val="hybridMultilevel"/>
    <w:tmpl w:val="A7F049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C748AA"/>
    <w:multiLevelType w:val="hybridMultilevel"/>
    <w:tmpl w:val="DD6E893E"/>
    <w:lvl w:ilvl="0" w:tplc="08E0D804">
      <w:numFmt w:val="bullet"/>
      <w:lvlText w:val="-"/>
      <w:lvlJc w:val="left"/>
      <w:pPr>
        <w:ind w:left="108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B992864"/>
    <w:multiLevelType w:val="hybridMultilevel"/>
    <w:tmpl w:val="8DDE1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DCC6ABE"/>
    <w:multiLevelType w:val="hybridMultilevel"/>
    <w:tmpl w:val="A9AE2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1447D5D"/>
    <w:multiLevelType w:val="hybridMultilevel"/>
    <w:tmpl w:val="379E25B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45841F03"/>
    <w:multiLevelType w:val="hybridMultilevel"/>
    <w:tmpl w:val="F9B64A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AE6223A"/>
    <w:multiLevelType w:val="hybridMultilevel"/>
    <w:tmpl w:val="840073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B6F3307"/>
    <w:multiLevelType w:val="hybridMultilevel"/>
    <w:tmpl w:val="ACD630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E497D07"/>
    <w:multiLevelType w:val="hybridMultilevel"/>
    <w:tmpl w:val="62A26D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01C136E"/>
    <w:multiLevelType w:val="hybridMultilevel"/>
    <w:tmpl w:val="CB24DF4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51631792"/>
    <w:multiLevelType w:val="hybridMultilevel"/>
    <w:tmpl w:val="F1B40B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5182343F"/>
    <w:multiLevelType w:val="hybridMultilevel"/>
    <w:tmpl w:val="FCDE53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2D32366"/>
    <w:multiLevelType w:val="hybridMultilevel"/>
    <w:tmpl w:val="8C3AEF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5CD53BF"/>
    <w:multiLevelType w:val="hybridMultilevel"/>
    <w:tmpl w:val="F7B0A1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066778A"/>
    <w:multiLevelType w:val="hybridMultilevel"/>
    <w:tmpl w:val="881AB3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0D52973"/>
    <w:multiLevelType w:val="hybridMultilevel"/>
    <w:tmpl w:val="65165F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1391823"/>
    <w:multiLevelType w:val="hybridMultilevel"/>
    <w:tmpl w:val="6818DEC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62731B5A"/>
    <w:multiLevelType w:val="hybridMultilevel"/>
    <w:tmpl w:val="29FE6C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62B87165"/>
    <w:multiLevelType w:val="hybridMultilevel"/>
    <w:tmpl w:val="E2B255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6DB47005"/>
    <w:multiLevelType w:val="hybridMultilevel"/>
    <w:tmpl w:val="3DCABFF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15D6028"/>
    <w:multiLevelType w:val="hybridMultilevel"/>
    <w:tmpl w:val="E88E2D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2F20653"/>
    <w:multiLevelType w:val="hybridMultilevel"/>
    <w:tmpl w:val="985C90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31C5B85"/>
    <w:multiLevelType w:val="hybridMultilevel"/>
    <w:tmpl w:val="5A1681E6"/>
    <w:lvl w:ilvl="0" w:tplc="7C9251CC">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4" w15:restartNumberingAfterBreak="0">
    <w:nsid w:val="75076450"/>
    <w:multiLevelType w:val="hybridMultilevel"/>
    <w:tmpl w:val="45AA0E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C632FBC"/>
    <w:multiLevelType w:val="hybridMultilevel"/>
    <w:tmpl w:val="FF8685C6"/>
    <w:lvl w:ilvl="0" w:tplc="883A7BE6">
      <w:start w:val="1"/>
      <w:numFmt w:val="bullet"/>
      <w:lvlText w:val="•"/>
      <w:lvlJc w:val="left"/>
      <w:pPr>
        <w:tabs>
          <w:tab w:val="num" w:pos="720"/>
        </w:tabs>
        <w:ind w:left="720" w:hanging="360"/>
      </w:pPr>
      <w:rPr>
        <w:rFonts w:ascii="Times New Roman" w:hAnsi="Times New Roman" w:hint="default"/>
      </w:rPr>
    </w:lvl>
    <w:lvl w:ilvl="1" w:tplc="8CD07D70" w:tentative="1">
      <w:start w:val="1"/>
      <w:numFmt w:val="bullet"/>
      <w:lvlText w:val="•"/>
      <w:lvlJc w:val="left"/>
      <w:pPr>
        <w:tabs>
          <w:tab w:val="num" w:pos="1440"/>
        </w:tabs>
        <w:ind w:left="1440" w:hanging="360"/>
      </w:pPr>
      <w:rPr>
        <w:rFonts w:ascii="Times New Roman" w:hAnsi="Times New Roman" w:hint="default"/>
      </w:rPr>
    </w:lvl>
    <w:lvl w:ilvl="2" w:tplc="AC4C6DB2" w:tentative="1">
      <w:start w:val="1"/>
      <w:numFmt w:val="bullet"/>
      <w:lvlText w:val="•"/>
      <w:lvlJc w:val="left"/>
      <w:pPr>
        <w:tabs>
          <w:tab w:val="num" w:pos="2160"/>
        </w:tabs>
        <w:ind w:left="2160" w:hanging="360"/>
      </w:pPr>
      <w:rPr>
        <w:rFonts w:ascii="Times New Roman" w:hAnsi="Times New Roman" w:hint="default"/>
      </w:rPr>
    </w:lvl>
    <w:lvl w:ilvl="3" w:tplc="BF523420" w:tentative="1">
      <w:start w:val="1"/>
      <w:numFmt w:val="bullet"/>
      <w:lvlText w:val="•"/>
      <w:lvlJc w:val="left"/>
      <w:pPr>
        <w:tabs>
          <w:tab w:val="num" w:pos="2880"/>
        </w:tabs>
        <w:ind w:left="2880" w:hanging="360"/>
      </w:pPr>
      <w:rPr>
        <w:rFonts w:ascii="Times New Roman" w:hAnsi="Times New Roman" w:hint="default"/>
      </w:rPr>
    </w:lvl>
    <w:lvl w:ilvl="4" w:tplc="00E0127E" w:tentative="1">
      <w:start w:val="1"/>
      <w:numFmt w:val="bullet"/>
      <w:lvlText w:val="•"/>
      <w:lvlJc w:val="left"/>
      <w:pPr>
        <w:tabs>
          <w:tab w:val="num" w:pos="3600"/>
        </w:tabs>
        <w:ind w:left="3600" w:hanging="360"/>
      </w:pPr>
      <w:rPr>
        <w:rFonts w:ascii="Times New Roman" w:hAnsi="Times New Roman" w:hint="default"/>
      </w:rPr>
    </w:lvl>
    <w:lvl w:ilvl="5" w:tplc="A8E607F4" w:tentative="1">
      <w:start w:val="1"/>
      <w:numFmt w:val="bullet"/>
      <w:lvlText w:val="•"/>
      <w:lvlJc w:val="left"/>
      <w:pPr>
        <w:tabs>
          <w:tab w:val="num" w:pos="4320"/>
        </w:tabs>
        <w:ind w:left="4320" w:hanging="360"/>
      </w:pPr>
      <w:rPr>
        <w:rFonts w:ascii="Times New Roman" w:hAnsi="Times New Roman" w:hint="default"/>
      </w:rPr>
    </w:lvl>
    <w:lvl w:ilvl="6" w:tplc="95C2C0AE" w:tentative="1">
      <w:start w:val="1"/>
      <w:numFmt w:val="bullet"/>
      <w:lvlText w:val="•"/>
      <w:lvlJc w:val="left"/>
      <w:pPr>
        <w:tabs>
          <w:tab w:val="num" w:pos="5040"/>
        </w:tabs>
        <w:ind w:left="5040" w:hanging="360"/>
      </w:pPr>
      <w:rPr>
        <w:rFonts w:ascii="Times New Roman" w:hAnsi="Times New Roman" w:hint="default"/>
      </w:rPr>
    </w:lvl>
    <w:lvl w:ilvl="7" w:tplc="6A38477C" w:tentative="1">
      <w:start w:val="1"/>
      <w:numFmt w:val="bullet"/>
      <w:lvlText w:val="•"/>
      <w:lvlJc w:val="left"/>
      <w:pPr>
        <w:tabs>
          <w:tab w:val="num" w:pos="5760"/>
        </w:tabs>
        <w:ind w:left="5760" w:hanging="360"/>
      </w:pPr>
      <w:rPr>
        <w:rFonts w:ascii="Times New Roman" w:hAnsi="Times New Roman" w:hint="default"/>
      </w:rPr>
    </w:lvl>
    <w:lvl w:ilvl="8" w:tplc="F7DA2E92"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E887531"/>
    <w:multiLevelType w:val="hybridMultilevel"/>
    <w:tmpl w:val="54384A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7F52432B"/>
    <w:multiLevelType w:val="hybridMultilevel"/>
    <w:tmpl w:val="36B2A9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624655268">
    <w:abstractNumId w:val="40"/>
  </w:num>
  <w:num w:numId="2" w16cid:durableId="1016662957">
    <w:abstractNumId w:val="1"/>
  </w:num>
  <w:num w:numId="3" w16cid:durableId="1791438473">
    <w:abstractNumId w:val="6"/>
  </w:num>
  <w:num w:numId="4" w16cid:durableId="1482116692">
    <w:abstractNumId w:val="46"/>
  </w:num>
  <w:num w:numId="5" w16cid:durableId="963460239">
    <w:abstractNumId w:val="29"/>
  </w:num>
  <w:num w:numId="6" w16cid:durableId="310061624">
    <w:abstractNumId w:val="35"/>
  </w:num>
  <w:num w:numId="7" w16cid:durableId="1299800533">
    <w:abstractNumId w:val="30"/>
  </w:num>
  <w:num w:numId="8" w16cid:durableId="264658258">
    <w:abstractNumId w:val="15"/>
  </w:num>
  <w:num w:numId="9" w16cid:durableId="940576241">
    <w:abstractNumId w:val="24"/>
  </w:num>
  <w:num w:numId="10" w16cid:durableId="1376811655">
    <w:abstractNumId w:val="39"/>
  </w:num>
  <w:num w:numId="11" w16cid:durableId="1118255480">
    <w:abstractNumId w:val="36"/>
  </w:num>
  <w:num w:numId="12" w16cid:durableId="445736145">
    <w:abstractNumId w:val="44"/>
  </w:num>
  <w:num w:numId="13" w16cid:durableId="1293369687">
    <w:abstractNumId w:val="43"/>
  </w:num>
  <w:num w:numId="14" w16cid:durableId="1535077881">
    <w:abstractNumId w:val="18"/>
  </w:num>
  <w:num w:numId="15" w16cid:durableId="1523591485">
    <w:abstractNumId w:val="4"/>
  </w:num>
  <w:num w:numId="16" w16cid:durableId="977339803">
    <w:abstractNumId w:val="34"/>
  </w:num>
  <w:num w:numId="17" w16cid:durableId="244192273">
    <w:abstractNumId w:val="20"/>
  </w:num>
  <w:num w:numId="18" w16cid:durableId="1773820569">
    <w:abstractNumId w:val="12"/>
  </w:num>
  <w:num w:numId="19" w16cid:durableId="277416322">
    <w:abstractNumId w:val="38"/>
  </w:num>
  <w:num w:numId="20" w16cid:durableId="623930362">
    <w:abstractNumId w:val="33"/>
  </w:num>
  <w:num w:numId="21" w16cid:durableId="1720713619">
    <w:abstractNumId w:val="45"/>
  </w:num>
  <w:num w:numId="22" w16cid:durableId="1381319870">
    <w:abstractNumId w:val="0"/>
  </w:num>
  <w:num w:numId="23" w16cid:durableId="1007485597">
    <w:abstractNumId w:val="8"/>
  </w:num>
  <w:num w:numId="24" w16cid:durableId="966739329">
    <w:abstractNumId w:val="7"/>
  </w:num>
  <w:num w:numId="25" w16cid:durableId="1066535732">
    <w:abstractNumId w:val="42"/>
  </w:num>
  <w:num w:numId="26" w16cid:durableId="855384188">
    <w:abstractNumId w:val="17"/>
  </w:num>
  <w:num w:numId="27" w16cid:durableId="597107676">
    <w:abstractNumId w:val="13"/>
  </w:num>
  <w:num w:numId="28" w16cid:durableId="1882479359">
    <w:abstractNumId w:val="19"/>
  </w:num>
  <w:num w:numId="29" w16cid:durableId="1876037775">
    <w:abstractNumId w:val="22"/>
  </w:num>
  <w:num w:numId="30" w16cid:durableId="191579277">
    <w:abstractNumId w:val="2"/>
  </w:num>
  <w:num w:numId="31" w16cid:durableId="143938003">
    <w:abstractNumId w:val="28"/>
  </w:num>
  <w:num w:numId="32" w16cid:durableId="1949506271">
    <w:abstractNumId w:val="16"/>
  </w:num>
  <w:num w:numId="33" w16cid:durableId="951324361">
    <w:abstractNumId w:val="5"/>
  </w:num>
  <w:num w:numId="34" w16cid:durableId="495848018">
    <w:abstractNumId w:val="32"/>
  </w:num>
  <w:num w:numId="35" w16cid:durableId="1475222747">
    <w:abstractNumId w:val="9"/>
  </w:num>
  <w:num w:numId="36" w16cid:durableId="1681198060">
    <w:abstractNumId w:val="47"/>
  </w:num>
  <w:num w:numId="37" w16cid:durableId="7097109">
    <w:abstractNumId w:val="14"/>
  </w:num>
  <w:num w:numId="38" w16cid:durableId="2147315022">
    <w:abstractNumId w:val="3"/>
  </w:num>
  <w:num w:numId="39" w16cid:durableId="2073192450">
    <w:abstractNumId w:val="11"/>
  </w:num>
  <w:num w:numId="40" w16cid:durableId="611009453">
    <w:abstractNumId w:val="26"/>
  </w:num>
  <w:num w:numId="41" w16cid:durableId="1866282448">
    <w:abstractNumId w:val="21"/>
  </w:num>
  <w:num w:numId="42" w16cid:durableId="1433744529">
    <w:abstractNumId w:val="10"/>
  </w:num>
  <w:num w:numId="43" w16cid:durableId="315959025">
    <w:abstractNumId w:val="37"/>
  </w:num>
  <w:num w:numId="44" w16cid:durableId="687295861">
    <w:abstractNumId w:val="23"/>
  </w:num>
  <w:num w:numId="45" w16cid:durableId="701368238">
    <w:abstractNumId w:val="27"/>
  </w:num>
  <w:num w:numId="46" w16cid:durableId="2134400672">
    <w:abstractNumId w:val="31"/>
  </w:num>
  <w:num w:numId="47" w16cid:durableId="110828670">
    <w:abstractNumId w:val="25"/>
  </w:num>
  <w:num w:numId="48" w16cid:durableId="67390398">
    <w:abstractNumId w:val="4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Department" w:val="Nationellt System för Kunskapsstyrning                                  Hälso- och sjukvård"/>
    <w:docVar w:name="LName" w:val="Sveriges Regioner i Samverkan"/>
  </w:docVars>
  <w:rsids>
    <w:rsidRoot w:val="00311B68"/>
    <w:rsid w:val="000009F0"/>
    <w:rsid w:val="00001872"/>
    <w:rsid w:val="000025D0"/>
    <w:rsid w:val="00002C9C"/>
    <w:rsid w:val="000034A7"/>
    <w:rsid w:val="0000410D"/>
    <w:rsid w:val="00005CDB"/>
    <w:rsid w:val="000062C8"/>
    <w:rsid w:val="0000695D"/>
    <w:rsid w:val="00010313"/>
    <w:rsid w:val="0001033D"/>
    <w:rsid w:val="000150CB"/>
    <w:rsid w:val="00016F8C"/>
    <w:rsid w:val="00022EBB"/>
    <w:rsid w:val="000235F8"/>
    <w:rsid w:val="00026AB0"/>
    <w:rsid w:val="00026C16"/>
    <w:rsid w:val="0002745E"/>
    <w:rsid w:val="0003041F"/>
    <w:rsid w:val="00033EA0"/>
    <w:rsid w:val="0003488E"/>
    <w:rsid w:val="000348ED"/>
    <w:rsid w:val="0003754F"/>
    <w:rsid w:val="00042271"/>
    <w:rsid w:val="00042426"/>
    <w:rsid w:val="0005221F"/>
    <w:rsid w:val="00053CFE"/>
    <w:rsid w:val="000563EF"/>
    <w:rsid w:val="00056437"/>
    <w:rsid w:val="00056E89"/>
    <w:rsid w:val="000575E0"/>
    <w:rsid w:val="00057652"/>
    <w:rsid w:val="000601F7"/>
    <w:rsid w:val="00062924"/>
    <w:rsid w:val="0006365E"/>
    <w:rsid w:val="00063714"/>
    <w:rsid w:val="00063A03"/>
    <w:rsid w:val="00066467"/>
    <w:rsid w:val="000671E3"/>
    <w:rsid w:val="000677E1"/>
    <w:rsid w:val="000734B9"/>
    <w:rsid w:val="00073693"/>
    <w:rsid w:val="00073B18"/>
    <w:rsid w:val="00073FE3"/>
    <w:rsid w:val="00074E4A"/>
    <w:rsid w:val="000761CA"/>
    <w:rsid w:val="00076830"/>
    <w:rsid w:val="0007704D"/>
    <w:rsid w:val="00077A9A"/>
    <w:rsid w:val="0008462C"/>
    <w:rsid w:val="00084EAA"/>
    <w:rsid w:val="00085172"/>
    <w:rsid w:val="00086772"/>
    <w:rsid w:val="00090034"/>
    <w:rsid w:val="00090727"/>
    <w:rsid w:val="0009091E"/>
    <w:rsid w:val="00090E97"/>
    <w:rsid w:val="0009110B"/>
    <w:rsid w:val="00094FA7"/>
    <w:rsid w:val="000A004C"/>
    <w:rsid w:val="000A0BDE"/>
    <w:rsid w:val="000A1E7F"/>
    <w:rsid w:val="000A417A"/>
    <w:rsid w:val="000B077A"/>
    <w:rsid w:val="000B2A9A"/>
    <w:rsid w:val="000B7816"/>
    <w:rsid w:val="000B7BE8"/>
    <w:rsid w:val="000C182C"/>
    <w:rsid w:val="000C2C87"/>
    <w:rsid w:val="000C36D6"/>
    <w:rsid w:val="000C5BC9"/>
    <w:rsid w:val="000C64B0"/>
    <w:rsid w:val="000D4CE1"/>
    <w:rsid w:val="000D7E84"/>
    <w:rsid w:val="000E1351"/>
    <w:rsid w:val="000E1BEA"/>
    <w:rsid w:val="000E2DEF"/>
    <w:rsid w:val="000E3E2A"/>
    <w:rsid w:val="000E5D49"/>
    <w:rsid w:val="000E6714"/>
    <w:rsid w:val="000E7765"/>
    <w:rsid w:val="000F34DB"/>
    <w:rsid w:val="000F3A08"/>
    <w:rsid w:val="000F70D7"/>
    <w:rsid w:val="00100272"/>
    <w:rsid w:val="001006AC"/>
    <w:rsid w:val="00101A29"/>
    <w:rsid w:val="00101C90"/>
    <w:rsid w:val="00102A09"/>
    <w:rsid w:val="00103F76"/>
    <w:rsid w:val="00105E88"/>
    <w:rsid w:val="00110967"/>
    <w:rsid w:val="00110D00"/>
    <w:rsid w:val="0011122D"/>
    <w:rsid w:val="00114A4F"/>
    <w:rsid w:val="001163E5"/>
    <w:rsid w:val="00117205"/>
    <w:rsid w:val="00122F43"/>
    <w:rsid w:val="001246EA"/>
    <w:rsid w:val="001247D6"/>
    <w:rsid w:val="001257B6"/>
    <w:rsid w:val="00125A0B"/>
    <w:rsid w:val="001277BE"/>
    <w:rsid w:val="00130AA2"/>
    <w:rsid w:val="00132271"/>
    <w:rsid w:val="00133A58"/>
    <w:rsid w:val="00133CEF"/>
    <w:rsid w:val="0013481F"/>
    <w:rsid w:val="00134CF0"/>
    <w:rsid w:val="001360AB"/>
    <w:rsid w:val="0014039B"/>
    <w:rsid w:val="00140D71"/>
    <w:rsid w:val="00141796"/>
    <w:rsid w:val="00141D5E"/>
    <w:rsid w:val="00142077"/>
    <w:rsid w:val="00142386"/>
    <w:rsid w:val="00143840"/>
    <w:rsid w:val="00145770"/>
    <w:rsid w:val="00147040"/>
    <w:rsid w:val="001470D1"/>
    <w:rsid w:val="00147C0C"/>
    <w:rsid w:val="00147CF2"/>
    <w:rsid w:val="00147CFC"/>
    <w:rsid w:val="00151440"/>
    <w:rsid w:val="00151473"/>
    <w:rsid w:val="001530D6"/>
    <w:rsid w:val="00157EF3"/>
    <w:rsid w:val="00161EB5"/>
    <w:rsid w:val="00162FCF"/>
    <w:rsid w:val="001630BE"/>
    <w:rsid w:val="0016788B"/>
    <w:rsid w:val="00171BF3"/>
    <w:rsid w:val="001730B6"/>
    <w:rsid w:val="0017353E"/>
    <w:rsid w:val="00177396"/>
    <w:rsid w:val="001814A1"/>
    <w:rsid w:val="001849D0"/>
    <w:rsid w:val="00184D51"/>
    <w:rsid w:val="00185317"/>
    <w:rsid w:val="00185537"/>
    <w:rsid w:val="00186BE6"/>
    <w:rsid w:val="00187443"/>
    <w:rsid w:val="00187FAC"/>
    <w:rsid w:val="00190B6A"/>
    <w:rsid w:val="00191C14"/>
    <w:rsid w:val="00192AB6"/>
    <w:rsid w:val="001934D6"/>
    <w:rsid w:val="001952FC"/>
    <w:rsid w:val="00195C2E"/>
    <w:rsid w:val="001A0639"/>
    <w:rsid w:val="001A200D"/>
    <w:rsid w:val="001A2503"/>
    <w:rsid w:val="001A4ED0"/>
    <w:rsid w:val="001A6BA9"/>
    <w:rsid w:val="001A74F8"/>
    <w:rsid w:val="001B1757"/>
    <w:rsid w:val="001B2FE3"/>
    <w:rsid w:val="001B464A"/>
    <w:rsid w:val="001B6320"/>
    <w:rsid w:val="001B6C05"/>
    <w:rsid w:val="001C030D"/>
    <w:rsid w:val="001C0D44"/>
    <w:rsid w:val="001C144E"/>
    <w:rsid w:val="001C34CF"/>
    <w:rsid w:val="001C3D7A"/>
    <w:rsid w:val="001C3F01"/>
    <w:rsid w:val="001C4673"/>
    <w:rsid w:val="001C669E"/>
    <w:rsid w:val="001C7EB9"/>
    <w:rsid w:val="001D089F"/>
    <w:rsid w:val="001D0B35"/>
    <w:rsid w:val="001D0FC0"/>
    <w:rsid w:val="001D1F6B"/>
    <w:rsid w:val="001D6C51"/>
    <w:rsid w:val="001D7509"/>
    <w:rsid w:val="001D7A65"/>
    <w:rsid w:val="001E2EFE"/>
    <w:rsid w:val="001E2F2C"/>
    <w:rsid w:val="001E4439"/>
    <w:rsid w:val="001E4720"/>
    <w:rsid w:val="001E48BB"/>
    <w:rsid w:val="001E4AB5"/>
    <w:rsid w:val="001E5051"/>
    <w:rsid w:val="001E6123"/>
    <w:rsid w:val="001E78E7"/>
    <w:rsid w:val="001F09B6"/>
    <w:rsid w:val="001F482A"/>
    <w:rsid w:val="001F4CFF"/>
    <w:rsid w:val="001F5FE4"/>
    <w:rsid w:val="001F69B3"/>
    <w:rsid w:val="002039C6"/>
    <w:rsid w:val="00205B85"/>
    <w:rsid w:val="00207203"/>
    <w:rsid w:val="00207557"/>
    <w:rsid w:val="00210CDB"/>
    <w:rsid w:val="00212A4D"/>
    <w:rsid w:val="00212A5E"/>
    <w:rsid w:val="00213F08"/>
    <w:rsid w:val="00214760"/>
    <w:rsid w:val="002148FB"/>
    <w:rsid w:val="00214EAF"/>
    <w:rsid w:val="00214FB4"/>
    <w:rsid w:val="002163DE"/>
    <w:rsid w:val="00216E69"/>
    <w:rsid w:val="002204E5"/>
    <w:rsid w:val="00221A6E"/>
    <w:rsid w:val="002239C1"/>
    <w:rsid w:val="002274F9"/>
    <w:rsid w:val="00227710"/>
    <w:rsid w:val="00227716"/>
    <w:rsid w:val="002279E9"/>
    <w:rsid w:val="00231063"/>
    <w:rsid w:val="002311ED"/>
    <w:rsid w:val="0023427F"/>
    <w:rsid w:val="002347AA"/>
    <w:rsid w:val="00234BAF"/>
    <w:rsid w:val="00235226"/>
    <w:rsid w:val="00237817"/>
    <w:rsid w:val="00237CC7"/>
    <w:rsid w:val="002411D1"/>
    <w:rsid w:val="0024528A"/>
    <w:rsid w:val="00246566"/>
    <w:rsid w:val="00250468"/>
    <w:rsid w:val="00250806"/>
    <w:rsid w:val="0025091F"/>
    <w:rsid w:val="00250CC1"/>
    <w:rsid w:val="00251A26"/>
    <w:rsid w:val="00252A86"/>
    <w:rsid w:val="00252D8E"/>
    <w:rsid w:val="00253038"/>
    <w:rsid w:val="00255EB0"/>
    <w:rsid w:val="0026122E"/>
    <w:rsid w:val="00264D70"/>
    <w:rsid w:val="00266A53"/>
    <w:rsid w:val="00270CEE"/>
    <w:rsid w:val="00273FA0"/>
    <w:rsid w:val="00274F31"/>
    <w:rsid w:val="0027529F"/>
    <w:rsid w:val="00275E89"/>
    <w:rsid w:val="00280907"/>
    <w:rsid w:val="002825E1"/>
    <w:rsid w:val="00282D68"/>
    <w:rsid w:val="00282EE9"/>
    <w:rsid w:val="002844CB"/>
    <w:rsid w:val="002904CB"/>
    <w:rsid w:val="0029075B"/>
    <w:rsid w:val="00290986"/>
    <w:rsid w:val="00292386"/>
    <w:rsid w:val="00293C22"/>
    <w:rsid w:val="00297A87"/>
    <w:rsid w:val="002A1FFB"/>
    <w:rsid w:val="002A3491"/>
    <w:rsid w:val="002A57A8"/>
    <w:rsid w:val="002A5DBA"/>
    <w:rsid w:val="002A6AB5"/>
    <w:rsid w:val="002A7A0D"/>
    <w:rsid w:val="002A7E50"/>
    <w:rsid w:val="002B0C6C"/>
    <w:rsid w:val="002B13F7"/>
    <w:rsid w:val="002B2B8F"/>
    <w:rsid w:val="002B338F"/>
    <w:rsid w:val="002B44F7"/>
    <w:rsid w:val="002B5CD4"/>
    <w:rsid w:val="002C0EAE"/>
    <w:rsid w:val="002C142A"/>
    <w:rsid w:val="002C3044"/>
    <w:rsid w:val="002C3232"/>
    <w:rsid w:val="002C4392"/>
    <w:rsid w:val="002C442A"/>
    <w:rsid w:val="002C6C62"/>
    <w:rsid w:val="002C78A0"/>
    <w:rsid w:val="002D1E01"/>
    <w:rsid w:val="002D2096"/>
    <w:rsid w:val="002D2E2B"/>
    <w:rsid w:val="002D2E42"/>
    <w:rsid w:val="002D2F2A"/>
    <w:rsid w:val="002D334C"/>
    <w:rsid w:val="002D36C6"/>
    <w:rsid w:val="002D427C"/>
    <w:rsid w:val="002D647E"/>
    <w:rsid w:val="002D714B"/>
    <w:rsid w:val="002D7C90"/>
    <w:rsid w:val="002D7E04"/>
    <w:rsid w:val="002E1231"/>
    <w:rsid w:val="002E18DC"/>
    <w:rsid w:val="002E31CC"/>
    <w:rsid w:val="002E3604"/>
    <w:rsid w:val="002F0C64"/>
    <w:rsid w:val="002F5E2C"/>
    <w:rsid w:val="002F611A"/>
    <w:rsid w:val="002F6EC2"/>
    <w:rsid w:val="002F70DA"/>
    <w:rsid w:val="002F77EA"/>
    <w:rsid w:val="003038C7"/>
    <w:rsid w:val="00310030"/>
    <w:rsid w:val="003102C5"/>
    <w:rsid w:val="003108BF"/>
    <w:rsid w:val="003108E8"/>
    <w:rsid w:val="00311B68"/>
    <w:rsid w:val="003128DB"/>
    <w:rsid w:val="003162CC"/>
    <w:rsid w:val="00317B15"/>
    <w:rsid w:val="00317E65"/>
    <w:rsid w:val="003222EB"/>
    <w:rsid w:val="0032309D"/>
    <w:rsid w:val="00325625"/>
    <w:rsid w:val="003265BA"/>
    <w:rsid w:val="00327685"/>
    <w:rsid w:val="00327F05"/>
    <w:rsid w:val="0033062D"/>
    <w:rsid w:val="0033262D"/>
    <w:rsid w:val="0033277A"/>
    <w:rsid w:val="003328B2"/>
    <w:rsid w:val="003333B2"/>
    <w:rsid w:val="00333647"/>
    <w:rsid w:val="003360A7"/>
    <w:rsid w:val="003363A6"/>
    <w:rsid w:val="00336C61"/>
    <w:rsid w:val="0033778D"/>
    <w:rsid w:val="003436BD"/>
    <w:rsid w:val="00343727"/>
    <w:rsid w:val="0034450F"/>
    <w:rsid w:val="00346B3C"/>
    <w:rsid w:val="003514CB"/>
    <w:rsid w:val="00352CE3"/>
    <w:rsid w:val="003532FA"/>
    <w:rsid w:val="00354441"/>
    <w:rsid w:val="00354FDF"/>
    <w:rsid w:val="0035502C"/>
    <w:rsid w:val="003627EB"/>
    <w:rsid w:val="00362897"/>
    <w:rsid w:val="00364EF7"/>
    <w:rsid w:val="00366554"/>
    <w:rsid w:val="003665C8"/>
    <w:rsid w:val="0037132A"/>
    <w:rsid w:val="0037334C"/>
    <w:rsid w:val="00373BCB"/>
    <w:rsid w:val="003743B8"/>
    <w:rsid w:val="00374D59"/>
    <w:rsid w:val="003754FA"/>
    <w:rsid w:val="00386645"/>
    <w:rsid w:val="00386976"/>
    <w:rsid w:val="00386D72"/>
    <w:rsid w:val="0039124C"/>
    <w:rsid w:val="0039375E"/>
    <w:rsid w:val="00397D48"/>
    <w:rsid w:val="003A0F45"/>
    <w:rsid w:val="003A2333"/>
    <w:rsid w:val="003A34B8"/>
    <w:rsid w:val="003A384F"/>
    <w:rsid w:val="003A6293"/>
    <w:rsid w:val="003B0E03"/>
    <w:rsid w:val="003B2E2A"/>
    <w:rsid w:val="003B3D26"/>
    <w:rsid w:val="003B76D7"/>
    <w:rsid w:val="003B7A9A"/>
    <w:rsid w:val="003C215F"/>
    <w:rsid w:val="003D0050"/>
    <w:rsid w:val="003D01FD"/>
    <w:rsid w:val="003D587F"/>
    <w:rsid w:val="003E01F9"/>
    <w:rsid w:val="003E1AE0"/>
    <w:rsid w:val="003E2F5C"/>
    <w:rsid w:val="003E33A0"/>
    <w:rsid w:val="003E471E"/>
    <w:rsid w:val="003E4E51"/>
    <w:rsid w:val="003E69AE"/>
    <w:rsid w:val="003E71DA"/>
    <w:rsid w:val="003F0F69"/>
    <w:rsid w:val="003F3A42"/>
    <w:rsid w:val="003F45D1"/>
    <w:rsid w:val="003F4AA3"/>
    <w:rsid w:val="003F4E39"/>
    <w:rsid w:val="003F510B"/>
    <w:rsid w:val="003F72C3"/>
    <w:rsid w:val="003F7767"/>
    <w:rsid w:val="00400104"/>
    <w:rsid w:val="00405415"/>
    <w:rsid w:val="00410519"/>
    <w:rsid w:val="0041094D"/>
    <w:rsid w:val="00410C6B"/>
    <w:rsid w:val="00410D19"/>
    <w:rsid w:val="00411846"/>
    <w:rsid w:val="00412E46"/>
    <w:rsid w:val="00413EBC"/>
    <w:rsid w:val="00414363"/>
    <w:rsid w:val="00415800"/>
    <w:rsid w:val="00415BDD"/>
    <w:rsid w:val="00417723"/>
    <w:rsid w:val="004247E9"/>
    <w:rsid w:val="0042617F"/>
    <w:rsid w:val="0042653B"/>
    <w:rsid w:val="004303B5"/>
    <w:rsid w:val="00430777"/>
    <w:rsid w:val="00433647"/>
    <w:rsid w:val="00434EB4"/>
    <w:rsid w:val="0043700B"/>
    <w:rsid w:val="0043733F"/>
    <w:rsid w:val="00441E6A"/>
    <w:rsid w:val="004446A0"/>
    <w:rsid w:val="00445153"/>
    <w:rsid w:val="0044635E"/>
    <w:rsid w:val="00446513"/>
    <w:rsid w:val="00450C14"/>
    <w:rsid w:val="00451FB3"/>
    <w:rsid w:val="004521E3"/>
    <w:rsid w:val="00454791"/>
    <w:rsid w:val="00456862"/>
    <w:rsid w:val="004613A1"/>
    <w:rsid w:val="00464303"/>
    <w:rsid w:val="00464E57"/>
    <w:rsid w:val="00465C6D"/>
    <w:rsid w:val="00465F56"/>
    <w:rsid w:val="00466373"/>
    <w:rsid w:val="00470306"/>
    <w:rsid w:val="00470A66"/>
    <w:rsid w:val="00474C07"/>
    <w:rsid w:val="004766AC"/>
    <w:rsid w:val="00476AC1"/>
    <w:rsid w:val="00481410"/>
    <w:rsid w:val="00481F14"/>
    <w:rsid w:val="0048550B"/>
    <w:rsid w:val="00485DD7"/>
    <w:rsid w:val="004867ED"/>
    <w:rsid w:val="00487D9B"/>
    <w:rsid w:val="00490D20"/>
    <w:rsid w:val="004913A2"/>
    <w:rsid w:val="004913E3"/>
    <w:rsid w:val="004915F3"/>
    <w:rsid w:val="00491E50"/>
    <w:rsid w:val="00497106"/>
    <w:rsid w:val="004A11A7"/>
    <w:rsid w:val="004A1EF0"/>
    <w:rsid w:val="004A2DB0"/>
    <w:rsid w:val="004A5F49"/>
    <w:rsid w:val="004A6D38"/>
    <w:rsid w:val="004A7949"/>
    <w:rsid w:val="004B0CCB"/>
    <w:rsid w:val="004B0EE3"/>
    <w:rsid w:val="004B2531"/>
    <w:rsid w:val="004B32D3"/>
    <w:rsid w:val="004B369B"/>
    <w:rsid w:val="004B546C"/>
    <w:rsid w:val="004B792F"/>
    <w:rsid w:val="004B7C7D"/>
    <w:rsid w:val="004C1A4D"/>
    <w:rsid w:val="004C1B51"/>
    <w:rsid w:val="004C21FC"/>
    <w:rsid w:val="004C4C75"/>
    <w:rsid w:val="004C6A54"/>
    <w:rsid w:val="004D04BA"/>
    <w:rsid w:val="004D0590"/>
    <w:rsid w:val="004D15CE"/>
    <w:rsid w:val="004D2425"/>
    <w:rsid w:val="004D32B9"/>
    <w:rsid w:val="004D3649"/>
    <w:rsid w:val="004D3FD8"/>
    <w:rsid w:val="004E0806"/>
    <w:rsid w:val="004E0FA2"/>
    <w:rsid w:val="004E1865"/>
    <w:rsid w:val="004E1F3D"/>
    <w:rsid w:val="004E33E3"/>
    <w:rsid w:val="004F1088"/>
    <w:rsid w:val="004F462C"/>
    <w:rsid w:val="004F7475"/>
    <w:rsid w:val="0050358F"/>
    <w:rsid w:val="005036A7"/>
    <w:rsid w:val="00503D85"/>
    <w:rsid w:val="00507F89"/>
    <w:rsid w:val="005104C7"/>
    <w:rsid w:val="005122E9"/>
    <w:rsid w:val="0051298B"/>
    <w:rsid w:val="0051530B"/>
    <w:rsid w:val="005165D1"/>
    <w:rsid w:val="005179A0"/>
    <w:rsid w:val="0052508E"/>
    <w:rsid w:val="00525E6C"/>
    <w:rsid w:val="00526AE5"/>
    <w:rsid w:val="00527444"/>
    <w:rsid w:val="00527837"/>
    <w:rsid w:val="00527B2F"/>
    <w:rsid w:val="005311F6"/>
    <w:rsid w:val="0053141A"/>
    <w:rsid w:val="00531975"/>
    <w:rsid w:val="0053490E"/>
    <w:rsid w:val="0053578B"/>
    <w:rsid w:val="00535F2F"/>
    <w:rsid w:val="005360E3"/>
    <w:rsid w:val="00536F41"/>
    <w:rsid w:val="005375CF"/>
    <w:rsid w:val="0054147A"/>
    <w:rsid w:val="005437EF"/>
    <w:rsid w:val="0054438B"/>
    <w:rsid w:val="0054509F"/>
    <w:rsid w:val="00550491"/>
    <w:rsid w:val="005506B2"/>
    <w:rsid w:val="00552511"/>
    <w:rsid w:val="00554274"/>
    <w:rsid w:val="005544E7"/>
    <w:rsid w:val="00555F7E"/>
    <w:rsid w:val="00557801"/>
    <w:rsid w:val="005578C9"/>
    <w:rsid w:val="005608E5"/>
    <w:rsid w:val="00560B80"/>
    <w:rsid w:val="005639A8"/>
    <w:rsid w:val="005661C9"/>
    <w:rsid w:val="00566B14"/>
    <w:rsid w:val="00566C15"/>
    <w:rsid w:val="00566DA9"/>
    <w:rsid w:val="00570040"/>
    <w:rsid w:val="00570C66"/>
    <w:rsid w:val="005720D5"/>
    <w:rsid w:val="0057220D"/>
    <w:rsid w:val="00572717"/>
    <w:rsid w:val="005745A5"/>
    <w:rsid w:val="005751DC"/>
    <w:rsid w:val="00577315"/>
    <w:rsid w:val="005805CB"/>
    <w:rsid w:val="00582037"/>
    <w:rsid w:val="00582858"/>
    <w:rsid w:val="00582F0C"/>
    <w:rsid w:val="00583775"/>
    <w:rsid w:val="005839FC"/>
    <w:rsid w:val="00583DC4"/>
    <w:rsid w:val="005854DF"/>
    <w:rsid w:val="005866A7"/>
    <w:rsid w:val="0058713E"/>
    <w:rsid w:val="00591F7C"/>
    <w:rsid w:val="00592330"/>
    <w:rsid w:val="00592985"/>
    <w:rsid w:val="00592EF1"/>
    <w:rsid w:val="00594327"/>
    <w:rsid w:val="005956F9"/>
    <w:rsid w:val="00595A54"/>
    <w:rsid w:val="005A0B76"/>
    <w:rsid w:val="005A15C3"/>
    <w:rsid w:val="005A204D"/>
    <w:rsid w:val="005A6087"/>
    <w:rsid w:val="005B1FEA"/>
    <w:rsid w:val="005B3242"/>
    <w:rsid w:val="005B38FA"/>
    <w:rsid w:val="005B3AA0"/>
    <w:rsid w:val="005B74B8"/>
    <w:rsid w:val="005B7CBA"/>
    <w:rsid w:val="005C03D7"/>
    <w:rsid w:val="005C2972"/>
    <w:rsid w:val="005C51F2"/>
    <w:rsid w:val="005C5BF2"/>
    <w:rsid w:val="005C710B"/>
    <w:rsid w:val="005C74D4"/>
    <w:rsid w:val="005C7C49"/>
    <w:rsid w:val="005D0943"/>
    <w:rsid w:val="005D3F3C"/>
    <w:rsid w:val="005D4611"/>
    <w:rsid w:val="005D62D3"/>
    <w:rsid w:val="005E0DE8"/>
    <w:rsid w:val="005E30F7"/>
    <w:rsid w:val="005E3764"/>
    <w:rsid w:val="005E5432"/>
    <w:rsid w:val="005E5821"/>
    <w:rsid w:val="005E70CB"/>
    <w:rsid w:val="005E7A38"/>
    <w:rsid w:val="005F092C"/>
    <w:rsid w:val="005F1573"/>
    <w:rsid w:val="005F2331"/>
    <w:rsid w:val="005F38FC"/>
    <w:rsid w:val="005F606E"/>
    <w:rsid w:val="0060079F"/>
    <w:rsid w:val="006012C3"/>
    <w:rsid w:val="0060346B"/>
    <w:rsid w:val="00604050"/>
    <w:rsid w:val="006050A9"/>
    <w:rsid w:val="0060760B"/>
    <w:rsid w:val="00610D7B"/>
    <w:rsid w:val="00612CAB"/>
    <w:rsid w:val="00613DED"/>
    <w:rsid w:val="006151E7"/>
    <w:rsid w:val="00615914"/>
    <w:rsid w:val="006203C4"/>
    <w:rsid w:val="00621307"/>
    <w:rsid w:val="00621914"/>
    <w:rsid w:val="00621AFB"/>
    <w:rsid w:val="00623E24"/>
    <w:rsid w:val="00624A46"/>
    <w:rsid w:val="00625069"/>
    <w:rsid w:val="00626613"/>
    <w:rsid w:val="00626CCF"/>
    <w:rsid w:val="00626EC5"/>
    <w:rsid w:val="00627D89"/>
    <w:rsid w:val="006307CB"/>
    <w:rsid w:val="00631B32"/>
    <w:rsid w:val="006322B4"/>
    <w:rsid w:val="00634ADD"/>
    <w:rsid w:val="00635D18"/>
    <w:rsid w:val="00636249"/>
    <w:rsid w:val="00636590"/>
    <w:rsid w:val="00637320"/>
    <w:rsid w:val="0064019B"/>
    <w:rsid w:val="00641B77"/>
    <w:rsid w:val="006425B8"/>
    <w:rsid w:val="0064393D"/>
    <w:rsid w:val="00644B95"/>
    <w:rsid w:val="00653758"/>
    <w:rsid w:val="00656689"/>
    <w:rsid w:val="006625EA"/>
    <w:rsid w:val="00662AAC"/>
    <w:rsid w:val="00664B3F"/>
    <w:rsid w:val="00666031"/>
    <w:rsid w:val="00666643"/>
    <w:rsid w:val="006668B7"/>
    <w:rsid w:val="00666D31"/>
    <w:rsid w:val="00671CBD"/>
    <w:rsid w:val="00672897"/>
    <w:rsid w:val="00672ABA"/>
    <w:rsid w:val="00673BEC"/>
    <w:rsid w:val="00676DE0"/>
    <w:rsid w:val="006803A3"/>
    <w:rsid w:val="00681833"/>
    <w:rsid w:val="00682542"/>
    <w:rsid w:val="00683914"/>
    <w:rsid w:val="00684A4D"/>
    <w:rsid w:val="00685A22"/>
    <w:rsid w:val="0068617E"/>
    <w:rsid w:val="006878FE"/>
    <w:rsid w:val="00691510"/>
    <w:rsid w:val="00691E09"/>
    <w:rsid w:val="00692520"/>
    <w:rsid w:val="00696669"/>
    <w:rsid w:val="006B1604"/>
    <w:rsid w:val="006B16F8"/>
    <w:rsid w:val="006B3D94"/>
    <w:rsid w:val="006B4C87"/>
    <w:rsid w:val="006B6451"/>
    <w:rsid w:val="006B65A6"/>
    <w:rsid w:val="006B74C0"/>
    <w:rsid w:val="006B7EE7"/>
    <w:rsid w:val="006C0A0B"/>
    <w:rsid w:val="006C431E"/>
    <w:rsid w:val="006D1426"/>
    <w:rsid w:val="006D19A1"/>
    <w:rsid w:val="006D1AE9"/>
    <w:rsid w:val="006D345B"/>
    <w:rsid w:val="006D498A"/>
    <w:rsid w:val="006D552E"/>
    <w:rsid w:val="006D592C"/>
    <w:rsid w:val="006D6855"/>
    <w:rsid w:val="006D6BEA"/>
    <w:rsid w:val="006D769E"/>
    <w:rsid w:val="006E105F"/>
    <w:rsid w:val="006E2D3D"/>
    <w:rsid w:val="006E35D3"/>
    <w:rsid w:val="006E42B4"/>
    <w:rsid w:val="006E5AF2"/>
    <w:rsid w:val="006E76F1"/>
    <w:rsid w:val="006F05AB"/>
    <w:rsid w:val="006F2137"/>
    <w:rsid w:val="006F26F1"/>
    <w:rsid w:val="006F6F9E"/>
    <w:rsid w:val="006F7686"/>
    <w:rsid w:val="006F7711"/>
    <w:rsid w:val="006F7C6D"/>
    <w:rsid w:val="0070293C"/>
    <w:rsid w:val="00704E96"/>
    <w:rsid w:val="00705A87"/>
    <w:rsid w:val="00707374"/>
    <w:rsid w:val="00711415"/>
    <w:rsid w:val="007116C0"/>
    <w:rsid w:val="00711A75"/>
    <w:rsid w:val="00712FDC"/>
    <w:rsid w:val="0071666B"/>
    <w:rsid w:val="0071691B"/>
    <w:rsid w:val="00716C9E"/>
    <w:rsid w:val="00717338"/>
    <w:rsid w:val="00721EDE"/>
    <w:rsid w:val="0072201B"/>
    <w:rsid w:val="00722424"/>
    <w:rsid w:val="00723423"/>
    <w:rsid w:val="007251F2"/>
    <w:rsid w:val="00727BF7"/>
    <w:rsid w:val="00727FCC"/>
    <w:rsid w:val="007300C7"/>
    <w:rsid w:val="00731F0F"/>
    <w:rsid w:val="00740ED0"/>
    <w:rsid w:val="007423BE"/>
    <w:rsid w:val="00742AE1"/>
    <w:rsid w:val="00743BF7"/>
    <w:rsid w:val="00743ECF"/>
    <w:rsid w:val="00744552"/>
    <w:rsid w:val="0074480C"/>
    <w:rsid w:val="00747AB7"/>
    <w:rsid w:val="007506A8"/>
    <w:rsid w:val="00750849"/>
    <w:rsid w:val="00754459"/>
    <w:rsid w:val="007549E4"/>
    <w:rsid w:val="007552EB"/>
    <w:rsid w:val="00756AB2"/>
    <w:rsid w:val="00756E28"/>
    <w:rsid w:val="00757240"/>
    <w:rsid w:val="007575F8"/>
    <w:rsid w:val="007601AC"/>
    <w:rsid w:val="007614AC"/>
    <w:rsid w:val="00762F7C"/>
    <w:rsid w:val="007641E5"/>
    <w:rsid w:val="007645AC"/>
    <w:rsid w:val="007645C7"/>
    <w:rsid w:val="00765FD0"/>
    <w:rsid w:val="0076710B"/>
    <w:rsid w:val="00774597"/>
    <w:rsid w:val="0077485E"/>
    <w:rsid w:val="00775F4B"/>
    <w:rsid w:val="007760DD"/>
    <w:rsid w:val="007802B1"/>
    <w:rsid w:val="00781E61"/>
    <w:rsid w:val="00782022"/>
    <w:rsid w:val="00782350"/>
    <w:rsid w:val="00786477"/>
    <w:rsid w:val="00787509"/>
    <w:rsid w:val="00790102"/>
    <w:rsid w:val="00790651"/>
    <w:rsid w:val="0079087A"/>
    <w:rsid w:val="00791E6C"/>
    <w:rsid w:val="0079231B"/>
    <w:rsid w:val="00793E09"/>
    <w:rsid w:val="0079458D"/>
    <w:rsid w:val="00795ADE"/>
    <w:rsid w:val="00796A90"/>
    <w:rsid w:val="00797B2F"/>
    <w:rsid w:val="007A53F9"/>
    <w:rsid w:val="007A56CF"/>
    <w:rsid w:val="007A6F88"/>
    <w:rsid w:val="007B0B58"/>
    <w:rsid w:val="007B2ABE"/>
    <w:rsid w:val="007B3105"/>
    <w:rsid w:val="007B50C6"/>
    <w:rsid w:val="007B5A54"/>
    <w:rsid w:val="007C020B"/>
    <w:rsid w:val="007C0D1E"/>
    <w:rsid w:val="007C224D"/>
    <w:rsid w:val="007C2682"/>
    <w:rsid w:val="007C2773"/>
    <w:rsid w:val="007C36C6"/>
    <w:rsid w:val="007C46F9"/>
    <w:rsid w:val="007C4AA7"/>
    <w:rsid w:val="007C4ABD"/>
    <w:rsid w:val="007C6CD2"/>
    <w:rsid w:val="007C7F7A"/>
    <w:rsid w:val="007D11DB"/>
    <w:rsid w:val="007D3B34"/>
    <w:rsid w:val="007D3EBC"/>
    <w:rsid w:val="007D4380"/>
    <w:rsid w:val="007D53E0"/>
    <w:rsid w:val="007D726B"/>
    <w:rsid w:val="007E1A5B"/>
    <w:rsid w:val="007E3A13"/>
    <w:rsid w:val="007E3AE7"/>
    <w:rsid w:val="007E4D33"/>
    <w:rsid w:val="007E4E1A"/>
    <w:rsid w:val="007E6EC6"/>
    <w:rsid w:val="007F06D3"/>
    <w:rsid w:val="007F15E9"/>
    <w:rsid w:val="007F640F"/>
    <w:rsid w:val="007F7547"/>
    <w:rsid w:val="00800F5A"/>
    <w:rsid w:val="0080626D"/>
    <w:rsid w:val="00806779"/>
    <w:rsid w:val="00806D98"/>
    <w:rsid w:val="00807D52"/>
    <w:rsid w:val="008104F9"/>
    <w:rsid w:val="00812900"/>
    <w:rsid w:val="0081492D"/>
    <w:rsid w:val="00816018"/>
    <w:rsid w:val="00816E53"/>
    <w:rsid w:val="008177FE"/>
    <w:rsid w:val="00820C30"/>
    <w:rsid w:val="00820E67"/>
    <w:rsid w:val="00822829"/>
    <w:rsid w:val="008229C9"/>
    <w:rsid w:val="008273EC"/>
    <w:rsid w:val="008309D7"/>
    <w:rsid w:val="00831544"/>
    <w:rsid w:val="00833DA5"/>
    <w:rsid w:val="00834296"/>
    <w:rsid w:val="0083462D"/>
    <w:rsid w:val="00835866"/>
    <w:rsid w:val="008377EE"/>
    <w:rsid w:val="00842D7F"/>
    <w:rsid w:val="0084371A"/>
    <w:rsid w:val="00844161"/>
    <w:rsid w:val="008447B3"/>
    <w:rsid w:val="00844F6A"/>
    <w:rsid w:val="0084577E"/>
    <w:rsid w:val="008459C1"/>
    <w:rsid w:val="00845AF4"/>
    <w:rsid w:val="00851B44"/>
    <w:rsid w:val="00854334"/>
    <w:rsid w:val="008543EC"/>
    <w:rsid w:val="00854878"/>
    <w:rsid w:val="008563F3"/>
    <w:rsid w:val="00864868"/>
    <w:rsid w:val="00867ACA"/>
    <w:rsid w:val="008709D2"/>
    <w:rsid w:val="00871B2C"/>
    <w:rsid w:val="00872D85"/>
    <w:rsid w:val="00873DBC"/>
    <w:rsid w:val="00881032"/>
    <w:rsid w:val="00881B6B"/>
    <w:rsid w:val="00883A69"/>
    <w:rsid w:val="00883E64"/>
    <w:rsid w:val="008842C3"/>
    <w:rsid w:val="0088516C"/>
    <w:rsid w:val="00885C22"/>
    <w:rsid w:val="00885CE9"/>
    <w:rsid w:val="008867C3"/>
    <w:rsid w:val="008867DE"/>
    <w:rsid w:val="0088786A"/>
    <w:rsid w:val="00893B8F"/>
    <w:rsid w:val="00894C64"/>
    <w:rsid w:val="00896EAC"/>
    <w:rsid w:val="00897FDD"/>
    <w:rsid w:val="008A0F1F"/>
    <w:rsid w:val="008A13C0"/>
    <w:rsid w:val="008A1D8D"/>
    <w:rsid w:val="008A2529"/>
    <w:rsid w:val="008A3909"/>
    <w:rsid w:val="008A4C9C"/>
    <w:rsid w:val="008A6CAA"/>
    <w:rsid w:val="008A6EE8"/>
    <w:rsid w:val="008A78FC"/>
    <w:rsid w:val="008B002B"/>
    <w:rsid w:val="008B14D0"/>
    <w:rsid w:val="008B350A"/>
    <w:rsid w:val="008B3584"/>
    <w:rsid w:val="008B63F9"/>
    <w:rsid w:val="008B65A0"/>
    <w:rsid w:val="008C06F7"/>
    <w:rsid w:val="008C2566"/>
    <w:rsid w:val="008C3726"/>
    <w:rsid w:val="008C55FF"/>
    <w:rsid w:val="008D3F7C"/>
    <w:rsid w:val="008D5E4F"/>
    <w:rsid w:val="008D75CA"/>
    <w:rsid w:val="008D7D70"/>
    <w:rsid w:val="008E0958"/>
    <w:rsid w:val="008E201C"/>
    <w:rsid w:val="008E4394"/>
    <w:rsid w:val="008E55A2"/>
    <w:rsid w:val="008E5E14"/>
    <w:rsid w:val="008E5E34"/>
    <w:rsid w:val="008E666F"/>
    <w:rsid w:val="008E7027"/>
    <w:rsid w:val="008E7433"/>
    <w:rsid w:val="008E7A68"/>
    <w:rsid w:val="008F2511"/>
    <w:rsid w:val="008F3F4E"/>
    <w:rsid w:val="008F7DD5"/>
    <w:rsid w:val="00901654"/>
    <w:rsid w:val="009023A0"/>
    <w:rsid w:val="009023BF"/>
    <w:rsid w:val="009058B0"/>
    <w:rsid w:val="00910B04"/>
    <w:rsid w:val="009120A9"/>
    <w:rsid w:val="0091374F"/>
    <w:rsid w:val="0091440C"/>
    <w:rsid w:val="00914888"/>
    <w:rsid w:val="00915630"/>
    <w:rsid w:val="00915A0B"/>
    <w:rsid w:val="00915D49"/>
    <w:rsid w:val="0091692F"/>
    <w:rsid w:val="0091762B"/>
    <w:rsid w:val="00923666"/>
    <w:rsid w:val="0092428D"/>
    <w:rsid w:val="00924620"/>
    <w:rsid w:val="0092574F"/>
    <w:rsid w:val="009304F4"/>
    <w:rsid w:val="00934E76"/>
    <w:rsid w:val="009363D6"/>
    <w:rsid w:val="00936E8D"/>
    <w:rsid w:val="009372A4"/>
    <w:rsid w:val="00937532"/>
    <w:rsid w:val="00942226"/>
    <w:rsid w:val="00945430"/>
    <w:rsid w:val="009469DC"/>
    <w:rsid w:val="00952286"/>
    <w:rsid w:val="0095247B"/>
    <w:rsid w:val="0095380F"/>
    <w:rsid w:val="00957357"/>
    <w:rsid w:val="00960160"/>
    <w:rsid w:val="009608CB"/>
    <w:rsid w:val="00962C0C"/>
    <w:rsid w:val="009633F4"/>
    <w:rsid w:val="00964B3C"/>
    <w:rsid w:val="00974105"/>
    <w:rsid w:val="009760AD"/>
    <w:rsid w:val="00976F61"/>
    <w:rsid w:val="0097715B"/>
    <w:rsid w:val="00983786"/>
    <w:rsid w:val="0098588D"/>
    <w:rsid w:val="00985E7D"/>
    <w:rsid w:val="00985FC0"/>
    <w:rsid w:val="00987522"/>
    <w:rsid w:val="00987F97"/>
    <w:rsid w:val="00990470"/>
    <w:rsid w:val="00991BCE"/>
    <w:rsid w:val="00992574"/>
    <w:rsid w:val="0099287D"/>
    <w:rsid w:val="009967C6"/>
    <w:rsid w:val="00997B82"/>
    <w:rsid w:val="00997D27"/>
    <w:rsid w:val="009A0F0A"/>
    <w:rsid w:val="009A2517"/>
    <w:rsid w:val="009A5D6A"/>
    <w:rsid w:val="009A7B44"/>
    <w:rsid w:val="009B064F"/>
    <w:rsid w:val="009B0D12"/>
    <w:rsid w:val="009B12ED"/>
    <w:rsid w:val="009B21DD"/>
    <w:rsid w:val="009B4668"/>
    <w:rsid w:val="009B6276"/>
    <w:rsid w:val="009C037A"/>
    <w:rsid w:val="009C16BD"/>
    <w:rsid w:val="009C2250"/>
    <w:rsid w:val="009C5CC7"/>
    <w:rsid w:val="009C5E8B"/>
    <w:rsid w:val="009C67F3"/>
    <w:rsid w:val="009D1780"/>
    <w:rsid w:val="009D1DF8"/>
    <w:rsid w:val="009D4CEB"/>
    <w:rsid w:val="009D6D95"/>
    <w:rsid w:val="009D72C1"/>
    <w:rsid w:val="009D7B7B"/>
    <w:rsid w:val="009E2ECC"/>
    <w:rsid w:val="009E3E1E"/>
    <w:rsid w:val="009E64B8"/>
    <w:rsid w:val="009F048A"/>
    <w:rsid w:val="009F0EB9"/>
    <w:rsid w:val="009F1C20"/>
    <w:rsid w:val="009F390A"/>
    <w:rsid w:val="00A00739"/>
    <w:rsid w:val="00A0161D"/>
    <w:rsid w:val="00A01C46"/>
    <w:rsid w:val="00A03A9A"/>
    <w:rsid w:val="00A0459F"/>
    <w:rsid w:val="00A04D14"/>
    <w:rsid w:val="00A04F79"/>
    <w:rsid w:val="00A06516"/>
    <w:rsid w:val="00A10678"/>
    <w:rsid w:val="00A111D0"/>
    <w:rsid w:val="00A123F5"/>
    <w:rsid w:val="00A130B7"/>
    <w:rsid w:val="00A13D4B"/>
    <w:rsid w:val="00A13E78"/>
    <w:rsid w:val="00A14459"/>
    <w:rsid w:val="00A14DE2"/>
    <w:rsid w:val="00A15218"/>
    <w:rsid w:val="00A15DA8"/>
    <w:rsid w:val="00A17290"/>
    <w:rsid w:val="00A23A05"/>
    <w:rsid w:val="00A2400F"/>
    <w:rsid w:val="00A270E5"/>
    <w:rsid w:val="00A2764E"/>
    <w:rsid w:val="00A27FEC"/>
    <w:rsid w:val="00A302F1"/>
    <w:rsid w:val="00A30359"/>
    <w:rsid w:val="00A306FD"/>
    <w:rsid w:val="00A31EA1"/>
    <w:rsid w:val="00A34627"/>
    <w:rsid w:val="00A35F28"/>
    <w:rsid w:val="00A362D5"/>
    <w:rsid w:val="00A377D6"/>
    <w:rsid w:val="00A37D27"/>
    <w:rsid w:val="00A37E2D"/>
    <w:rsid w:val="00A40449"/>
    <w:rsid w:val="00A40F3C"/>
    <w:rsid w:val="00A4272D"/>
    <w:rsid w:val="00A502FA"/>
    <w:rsid w:val="00A53890"/>
    <w:rsid w:val="00A55642"/>
    <w:rsid w:val="00A5683E"/>
    <w:rsid w:val="00A56DA2"/>
    <w:rsid w:val="00A56EAA"/>
    <w:rsid w:val="00A57411"/>
    <w:rsid w:val="00A61A39"/>
    <w:rsid w:val="00A61D86"/>
    <w:rsid w:val="00A63ABE"/>
    <w:rsid w:val="00A650CC"/>
    <w:rsid w:val="00A6746D"/>
    <w:rsid w:val="00A67D29"/>
    <w:rsid w:val="00A7150E"/>
    <w:rsid w:val="00A72332"/>
    <w:rsid w:val="00A72722"/>
    <w:rsid w:val="00A74419"/>
    <w:rsid w:val="00A75376"/>
    <w:rsid w:val="00A75C66"/>
    <w:rsid w:val="00A77AFE"/>
    <w:rsid w:val="00A77C11"/>
    <w:rsid w:val="00A80BE4"/>
    <w:rsid w:val="00A81A61"/>
    <w:rsid w:val="00A85303"/>
    <w:rsid w:val="00A86002"/>
    <w:rsid w:val="00A8716F"/>
    <w:rsid w:val="00A90F40"/>
    <w:rsid w:val="00A91520"/>
    <w:rsid w:val="00A928FD"/>
    <w:rsid w:val="00A93BB9"/>
    <w:rsid w:val="00A93F2A"/>
    <w:rsid w:val="00AA0BD1"/>
    <w:rsid w:val="00AA1558"/>
    <w:rsid w:val="00AA1E0E"/>
    <w:rsid w:val="00AA60B0"/>
    <w:rsid w:val="00AA682E"/>
    <w:rsid w:val="00AB40BF"/>
    <w:rsid w:val="00AC19AB"/>
    <w:rsid w:val="00AC2190"/>
    <w:rsid w:val="00AC4DE1"/>
    <w:rsid w:val="00AC6419"/>
    <w:rsid w:val="00AC6720"/>
    <w:rsid w:val="00AC6917"/>
    <w:rsid w:val="00AD3007"/>
    <w:rsid w:val="00AD7841"/>
    <w:rsid w:val="00AD7A32"/>
    <w:rsid w:val="00AD7F50"/>
    <w:rsid w:val="00AE0447"/>
    <w:rsid w:val="00AE3876"/>
    <w:rsid w:val="00AE3DD2"/>
    <w:rsid w:val="00AE4813"/>
    <w:rsid w:val="00AE481F"/>
    <w:rsid w:val="00AE60EA"/>
    <w:rsid w:val="00AE73B9"/>
    <w:rsid w:val="00AF09C3"/>
    <w:rsid w:val="00AF184F"/>
    <w:rsid w:val="00AF217D"/>
    <w:rsid w:val="00AF25BA"/>
    <w:rsid w:val="00AF5F73"/>
    <w:rsid w:val="00AF6224"/>
    <w:rsid w:val="00B00F06"/>
    <w:rsid w:val="00B021CC"/>
    <w:rsid w:val="00B02BC2"/>
    <w:rsid w:val="00B02F26"/>
    <w:rsid w:val="00B04213"/>
    <w:rsid w:val="00B04707"/>
    <w:rsid w:val="00B058AE"/>
    <w:rsid w:val="00B063E6"/>
    <w:rsid w:val="00B067AA"/>
    <w:rsid w:val="00B071E9"/>
    <w:rsid w:val="00B10637"/>
    <w:rsid w:val="00B10A3D"/>
    <w:rsid w:val="00B12119"/>
    <w:rsid w:val="00B12FE3"/>
    <w:rsid w:val="00B15C1C"/>
    <w:rsid w:val="00B16AB8"/>
    <w:rsid w:val="00B17D96"/>
    <w:rsid w:val="00B20479"/>
    <w:rsid w:val="00B20A25"/>
    <w:rsid w:val="00B22520"/>
    <w:rsid w:val="00B232CC"/>
    <w:rsid w:val="00B24269"/>
    <w:rsid w:val="00B2485E"/>
    <w:rsid w:val="00B26756"/>
    <w:rsid w:val="00B27525"/>
    <w:rsid w:val="00B27716"/>
    <w:rsid w:val="00B27E99"/>
    <w:rsid w:val="00B27F92"/>
    <w:rsid w:val="00B30D33"/>
    <w:rsid w:val="00B30DE6"/>
    <w:rsid w:val="00B322D7"/>
    <w:rsid w:val="00B32343"/>
    <w:rsid w:val="00B331EE"/>
    <w:rsid w:val="00B34271"/>
    <w:rsid w:val="00B34A85"/>
    <w:rsid w:val="00B34BCB"/>
    <w:rsid w:val="00B41FE2"/>
    <w:rsid w:val="00B4205F"/>
    <w:rsid w:val="00B421E4"/>
    <w:rsid w:val="00B42A38"/>
    <w:rsid w:val="00B44B21"/>
    <w:rsid w:val="00B45F72"/>
    <w:rsid w:val="00B46D38"/>
    <w:rsid w:val="00B46F3D"/>
    <w:rsid w:val="00B51F4B"/>
    <w:rsid w:val="00B559D5"/>
    <w:rsid w:val="00B55B80"/>
    <w:rsid w:val="00B5622E"/>
    <w:rsid w:val="00B57520"/>
    <w:rsid w:val="00B60B81"/>
    <w:rsid w:val="00B613F3"/>
    <w:rsid w:val="00B649BC"/>
    <w:rsid w:val="00B65710"/>
    <w:rsid w:val="00B66655"/>
    <w:rsid w:val="00B700FF"/>
    <w:rsid w:val="00B70BA5"/>
    <w:rsid w:val="00B73ED5"/>
    <w:rsid w:val="00B76E1C"/>
    <w:rsid w:val="00B76EB7"/>
    <w:rsid w:val="00B81AEF"/>
    <w:rsid w:val="00B8525A"/>
    <w:rsid w:val="00B87F0A"/>
    <w:rsid w:val="00B90349"/>
    <w:rsid w:val="00B90A23"/>
    <w:rsid w:val="00B92757"/>
    <w:rsid w:val="00B972AF"/>
    <w:rsid w:val="00BA0F24"/>
    <w:rsid w:val="00BA18AD"/>
    <w:rsid w:val="00BA2374"/>
    <w:rsid w:val="00BA3F82"/>
    <w:rsid w:val="00BA4010"/>
    <w:rsid w:val="00BA4CFB"/>
    <w:rsid w:val="00BA7257"/>
    <w:rsid w:val="00BB213A"/>
    <w:rsid w:val="00BB4B1C"/>
    <w:rsid w:val="00BB4CC0"/>
    <w:rsid w:val="00BB6D03"/>
    <w:rsid w:val="00BC1B4B"/>
    <w:rsid w:val="00BC1F48"/>
    <w:rsid w:val="00BC27A6"/>
    <w:rsid w:val="00BC3886"/>
    <w:rsid w:val="00BC43E0"/>
    <w:rsid w:val="00BC5752"/>
    <w:rsid w:val="00BC5944"/>
    <w:rsid w:val="00BC70EB"/>
    <w:rsid w:val="00BD1574"/>
    <w:rsid w:val="00BD7744"/>
    <w:rsid w:val="00BD7B3F"/>
    <w:rsid w:val="00BE1F8D"/>
    <w:rsid w:val="00BE210C"/>
    <w:rsid w:val="00BE2A96"/>
    <w:rsid w:val="00BF0566"/>
    <w:rsid w:val="00BF186D"/>
    <w:rsid w:val="00BF36E3"/>
    <w:rsid w:val="00BF3DB8"/>
    <w:rsid w:val="00BF5068"/>
    <w:rsid w:val="00BF6A9E"/>
    <w:rsid w:val="00BF7C46"/>
    <w:rsid w:val="00C005E3"/>
    <w:rsid w:val="00C027C9"/>
    <w:rsid w:val="00C05927"/>
    <w:rsid w:val="00C11F38"/>
    <w:rsid w:val="00C14688"/>
    <w:rsid w:val="00C15013"/>
    <w:rsid w:val="00C21EB3"/>
    <w:rsid w:val="00C2268A"/>
    <w:rsid w:val="00C22E12"/>
    <w:rsid w:val="00C268D7"/>
    <w:rsid w:val="00C27C85"/>
    <w:rsid w:val="00C27E32"/>
    <w:rsid w:val="00C3139D"/>
    <w:rsid w:val="00C3161B"/>
    <w:rsid w:val="00C3577B"/>
    <w:rsid w:val="00C40C43"/>
    <w:rsid w:val="00C41CC2"/>
    <w:rsid w:val="00C431A2"/>
    <w:rsid w:val="00C50E04"/>
    <w:rsid w:val="00C51AA5"/>
    <w:rsid w:val="00C522DF"/>
    <w:rsid w:val="00C526A0"/>
    <w:rsid w:val="00C53AF0"/>
    <w:rsid w:val="00C5768A"/>
    <w:rsid w:val="00C61896"/>
    <w:rsid w:val="00C61A10"/>
    <w:rsid w:val="00C62B36"/>
    <w:rsid w:val="00C64B71"/>
    <w:rsid w:val="00C659B4"/>
    <w:rsid w:val="00C66B9A"/>
    <w:rsid w:val="00C72E54"/>
    <w:rsid w:val="00C736E9"/>
    <w:rsid w:val="00C7511C"/>
    <w:rsid w:val="00C7536D"/>
    <w:rsid w:val="00C76FEA"/>
    <w:rsid w:val="00C81C4A"/>
    <w:rsid w:val="00C8282E"/>
    <w:rsid w:val="00C82C41"/>
    <w:rsid w:val="00C830D8"/>
    <w:rsid w:val="00C83C88"/>
    <w:rsid w:val="00C8442B"/>
    <w:rsid w:val="00C8600F"/>
    <w:rsid w:val="00C864AA"/>
    <w:rsid w:val="00C91834"/>
    <w:rsid w:val="00C91B24"/>
    <w:rsid w:val="00C93E04"/>
    <w:rsid w:val="00C9492C"/>
    <w:rsid w:val="00C9727C"/>
    <w:rsid w:val="00CA31F5"/>
    <w:rsid w:val="00CA5770"/>
    <w:rsid w:val="00CA5957"/>
    <w:rsid w:val="00CB022F"/>
    <w:rsid w:val="00CB1297"/>
    <w:rsid w:val="00CB2CBC"/>
    <w:rsid w:val="00CB4234"/>
    <w:rsid w:val="00CB5597"/>
    <w:rsid w:val="00CB6D5B"/>
    <w:rsid w:val="00CC01A8"/>
    <w:rsid w:val="00CC0475"/>
    <w:rsid w:val="00CC3AD4"/>
    <w:rsid w:val="00CC5777"/>
    <w:rsid w:val="00CC7087"/>
    <w:rsid w:val="00CD52D7"/>
    <w:rsid w:val="00CD6072"/>
    <w:rsid w:val="00CE13BD"/>
    <w:rsid w:val="00CE30E0"/>
    <w:rsid w:val="00CE31E8"/>
    <w:rsid w:val="00CE43D8"/>
    <w:rsid w:val="00CE47C5"/>
    <w:rsid w:val="00CE6BFC"/>
    <w:rsid w:val="00CE6F58"/>
    <w:rsid w:val="00CE7797"/>
    <w:rsid w:val="00CF003A"/>
    <w:rsid w:val="00CF0AEC"/>
    <w:rsid w:val="00CF0FC4"/>
    <w:rsid w:val="00CF1FED"/>
    <w:rsid w:val="00CF2CEB"/>
    <w:rsid w:val="00CF407D"/>
    <w:rsid w:val="00CF5821"/>
    <w:rsid w:val="00D02039"/>
    <w:rsid w:val="00D03490"/>
    <w:rsid w:val="00D0777C"/>
    <w:rsid w:val="00D1381C"/>
    <w:rsid w:val="00D1404D"/>
    <w:rsid w:val="00D14EF8"/>
    <w:rsid w:val="00D164B1"/>
    <w:rsid w:val="00D173D6"/>
    <w:rsid w:val="00D21698"/>
    <w:rsid w:val="00D21A74"/>
    <w:rsid w:val="00D22445"/>
    <w:rsid w:val="00D22754"/>
    <w:rsid w:val="00D25417"/>
    <w:rsid w:val="00D25627"/>
    <w:rsid w:val="00D26581"/>
    <w:rsid w:val="00D33583"/>
    <w:rsid w:val="00D33F2C"/>
    <w:rsid w:val="00D35156"/>
    <w:rsid w:val="00D37F5E"/>
    <w:rsid w:val="00D41462"/>
    <w:rsid w:val="00D42DCC"/>
    <w:rsid w:val="00D466A3"/>
    <w:rsid w:val="00D46E64"/>
    <w:rsid w:val="00D50233"/>
    <w:rsid w:val="00D50A33"/>
    <w:rsid w:val="00D515AD"/>
    <w:rsid w:val="00D517BE"/>
    <w:rsid w:val="00D52265"/>
    <w:rsid w:val="00D546C1"/>
    <w:rsid w:val="00D5508E"/>
    <w:rsid w:val="00D555DC"/>
    <w:rsid w:val="00D567A2"/>
    <w:rsid w:val="00D60DDE"/>
    <w:rsid w:val="00D61504"/>
    <w:rsid w:val="00D61F94"/>
    <w:rsid w:val="00D620E9"/>
    <w:rsid w:val="00D654B9"/>
    <w:rsid w:val="00D6565C"/>
    <w:rsid w:val="00D6687E"/>
    <w:rsid w:val="00D67737"/>
    <w:rsid w:val="00D710C8"/>
    <w:rsid w:val="00D71770"/>
    <w:rsid w:val="00D719B5"/>
    <w:rsid w:val="00D74879"/>
    <w:rsid w:val="00D74D1D"/>
    <w:rsid w:val="00D75107"/>
    <w:rsid w:val="00D75D74"/>
    <w:rsid w:val="00D7621D"/>
    <w:rsid w:val="00D771FB"/>
    <w:rsid w:val="00D802BE"/>
    <w:rsid w:val="00D81633"/>
    <w:rsid w:val="00D82545"/>
    <w:rsid w:val="00D827F3"/>
    <w:rsid w:val="00D83B35"/>
    <w:rsid w:val="00D848D2"/>
    <w:rsid w:val="00D8568C"/>
    <w:rsid w:val="00D86528"/>
    <w:rsid w:val="00D8682D"/>
    <w:rsid w:val="00D90410"/>
    <w:rsid w:val="00D9197E"/>
    <w:rsid w:val="00D93126"/>
    <w:rsid w:val="00D94A8E"/>
    <w:rsid w:val="00D9782A"/>
    <w:rsid w:val="00D979E5"/>
    <w:rsid w:val="00D97FCF"/>
    <w:rsid w:val="00D97FE0"/>
    <w:rsid w:val="00DA142A"/>
    <w:rsid w:val="00DA1BB9"/>
    <w:rsid w:val="00DA336A"/>
    <w:rsid w:val="00DA4D93"/>
    <w:rsid w:val="00DA6C4F"/>
    <w:rsid w:val="00DB23A9"/>
    <w:rsid w:val="00DB2E9C"/>
    <w:rsid w:val="00DB3C64"/>
    <w:rsid w:val="00DB6D6F"/>
    <w:rsid w:val="00DC10C9"/>
    <w:rsid w:val="00DC4604"/>
    <w:rsid w:val="00DC6297"/>
    <w:rsid w:val="00DC7314"/>
    <w:rsid w:val="00DD0263"/>
    <w:rsid w:val="00DD2507"/>
    <w:rsid w:val="00DD330D"/>
    <w:rsid w:val="00DD36E6"/>
    <w:rsid w:val="00DD3F75"/>
    <w:rsid w:val="00DD7472"/>
    <w:rsid w:val="00DE17E7"/>
    <w:rsid w:val="00DE22E2"/>
    <w:rsid w:val="00DE2906"/>
    <w:rsid w:val="00DE2B24"/>
    <w:rsid w:val="00DE2EBA"/>
    <w:rsid w:val="00DE2ECB"/>
    <w:rsid w:val="00DE3F7F"/>
    <w:rsid w:val="00DE41F3"/>
    <w:rsid w:val="00DE7192"/>
    <w:rsid w:val="00DE75AC"/>
    <w:rsid w:val="00DE7BE9"/>
    <w:rsid w:val="00DF20EB"/>
    <w:rsid w:val="00DF61DF"/>
    <w:rsid w:val="00DF697F"/>
    <w:rsid w:val="00DF77DE"/>
    <w:rsid w:val="00E01666"/>
    <w:rsid w:val="00E03795"/>
    <w:rsid w:val="00E12555"/>
    <w:rsid w:val="00E13B41"/>
    <w:rsid w:val="00E155E5"/>
    <w:rsid w:val="00E17757"/>
    <w:rsid w:val="00E213DC"/>
    <w:rsid w:val="00E2145A"/>
    <w:rsid w:val="00E21DDD"/>
    <w:rsid w:val="00E22D3C"/>
    <w:rsid w:val="00E30F6F"/>
    <w:rsid w:val="00E32F2B"/>
    <w:rsid w:val="00E3776E"/>
    <w:rsid w:val="00E37869"/>
    <w:rsid w:val="00E37BC6"/>
    <w:rsid w:val="00E417D3"/>
    <w:rsid w:val="00E41DB0"/>
    <w:rsid w:val="00E41ED0"/>
    <w:rsid w:val="00E42320"/>
    <w:rsid w:val="00E43783"/>
    <w:rsid w:val="00E5114A"/>
    <w:rsid w:val="00E5117E"/>
    <w:rsid w:val="00E52176"/>
    <w:rsid w:val="00E53C89"/>
    <w:rsid w:val="00E5498F"/>
    <w:rsid w:val="00E549B9"/>
    <w:rsid w:val="00E54BCF"/>
    <w:rsid w:val="00E54E58"/>
    <w:rsid w:val="00E55056"/>
    <w:rsid w:val="00E551EA"/>
    <w:rsid w:val="00E5632D"/>
    <w:rsid w:val="00E56466"/>
    <w:rsid w:val="00E56F86"/>
    <w:rsid w:val="00E57EF0"/>
    <w:rsid w:val="00E57F1A"/>
    <w:rsid w:val="00E60544"/>
    <w:rsid w:val="00E62D87"/>
    <w:rsid w:val="00E643A4"/>
    <w:rsid w:val="00E65B7F"/>
    <w:rsid w:val="00E667BF"/>
    <w:rsid w:val="00E667FC"/>
    <w:rsid w:val="00E67E29"/>
    <w:rsid w:val="00E70078"/>
    <w:rsid w:val="00E712D6"/>
    <w:rsid w:val="00E76206"/>
    <w:rsid w:val="00E76207"/>
    <w:rsid w:val="00E8059C"/>
    <w:rsid w:val="00E83388"/>
    <w:rsid w:val="00E835D0"/>
    <w:rsid w:val="00E85B0F"/>
    <w:rsid w:val="00E8760B"/>
    <w:rsid w:val="00E87A53"/>
    <w:rsid w:val="00E90F04"/>
    <w:rsid w:val="00E915DE"/>
    <w:rsid w:val="00E91B40"/>
    <w:rsid w:val="00E95A68"/>
    <w:rsid w:val="00E95F1A"/>
    <w:rsid w:val="00E96196"/>
    <w:rsid w:val="00E963DA"/>
    <w:rsid w:val="00E975B6"/>
    <w:rsid w:val="00E97B7F"/>
    <w:rsid w:val="00EA41DC"/>
    <w:rsid w:val="00EA4362"/>
    <w:rsid w:val="00EA55A5"/>
    <w:rsid w:val="00EA59FB"/>
    <w:rsid w:val="00EA66F0"/>
    <w:rsid w:val="00EA7C78"/>
    <w:rsid w:val="00EB3525"/>
    <w:rsid w:val="00EB51B4"/>
    <w:rsid w:val="00EB6103"/>
    <w:rsid w:val="00EB6F92"/>
    <w:rsid w:val="00EC00C1"/>
    <w:rsid w:val="00EC0AB5"/>
    <w:rsid w:val="00EC68F3"/>
    <w:rsid w:val="00EC7AC7"/>
    <w:rsid w:val="00ED296B"/>
    <w:rsid w:val="00ED48A4"/>
    <w:rsid w:val="00ED4E1E"/>
    <w:rsid w:val="00EE08CA"/>
    <w:rsid w:val="00EE2BA8"/>
    <w:rsid w:val="00EE699E"/>
    <w:rsid w:val="00EF00DE"/>
    <w:rsid w:val="00EF0773"/>
    <w:rsid w:val="00EF20DF"/>
    <w:rsid w:val="00EF3603"/>
    <w:rsid w:val="00EF447A"/>
    <w:rsid w:val="00EF4D06"/>
    <w:rsid w:val="00EF611C"/>
    <w:rsid w:val="00EF6388"/>
    <w:rsid w:val="00EF71C9"/>
    <w:rsid w:val="00EF7511"/>
    <w:rsid w:val="00F0011E"/>
    <w:rsid w:val="00F01A0B"/>
    <w:rsid w:val="00F03566"/>
    <w:rsid w:val="00F1100D"/>
    <w:rsid w:val="00F118D1"/>
    <w:rsid w:val="00F122C9"/>
    <w:rsid w:val="00F16D21"/>
    <w:rsid w:val="00F17036"/>
    <w:rsid w:val="00F17D9F"/>
    <w:rsid w:val="00F17E40"/>
    <w:rsid w:val="00F2011D"/>
    <w:rsid w:val="00F221A5"/>
    <w:rsid w:val="00F2233E"/>
    <w:rsid w:val="00F22382"/>
    <w:rsid w:val="00F22653"/>
    <w:rsid w:val="00F234AD"/>
    <w:rsid w:val="00F266FA"/>
    <w:rsid w:val="00F31689"/>
    <w:rsid w:val="00F31EB6"/>
    <w:rsid w:val="00F339D9"/>
    <w:rsid w:val="00F339DC"/>
    <w:rsid w:val="00F33A41"/>
    <w:rsid w:val="00F35040"/>
    <w:rsid w:val="00F35B82"/>
    <w:rsid w:val="00F36451"/>
    <w:rsid w:val="00F42F54"/>
    <w:rsid w:val="00F43991"/>
    <w:rsid w:val="00F44DFD"/>
    <w:rsid w:val="00F45E89"/>
    <w:rsid w:val="00F47D8C"/>
    <w:rsid w:val="00F50819"/>
    <w:rsid w:val="00F509B3"/>
    <w:rsid w:val="00F521F4"/>
    <w:rsid w:val="00F52207"/>
    <w:rsid w:val="00F52293"/>
    <w:rsid w:val="00F52DFF"/>
    <w:rsid w:val="00F53645"/>
    <w:rsid w:val="00F554DD"/>
    <w:rsid w:val="00F56064"/>
    <w:rsid w:val="00F605C5"/>
    <w:rsid w:val="00F60C05"/>
    <w:rsid w:val="00F60CF5"/>
    <w:rsid w:val="00F61109"/>
    <w:rsid w:val="00F61635"/>
    <w:rsid w:val="00F62686"/>
    <w:rsid w:val="00F626B6"/>
    <w:rsid w:val="00F636AD"/>
    <w:rsid w:val="00F64DD6"/>
    <w:rsid w:val="00F64EBF"/>
    <w:rsid w:val="00F655BF"/>
    <w:rsid w:val="00F65DD5"/>
    <w:rsid w:val="00F72588"/>
    <w:rsid w:val="00F76848"/>
    <w:rsid w:val="00F81AEE"/>
    <w:rsid w:val="00F83CFF"/>
    <w:rsid w:val="00F84328"/>
    <w:rsid w:val="00F9260A"/>
    <w:rsid w:val="00F937F4"/>
    <w:rsid w:val="00F9475E"/>
    <w:rsid w:val="00F94872"/>
    <w:rsid w:val="00F95907"/>
    <w:rsid w:val="00F967EE"/>
    <w:rsid w:val="00FA22E2"/>
    <w:rsid w:val="00FA25BD"/>
    <w:rsid w:val="00FA2D53"/>
    <w:rsid w:val="00FA32D0"/>
    <w:rsid w:val="00FA35F9"/>
    <w:rsid w:val="00FA50E5"/>
    <w:rsid w:val="00FA79CA"/>
    <w:rsid w:val="00FB4C16"/>
    <w:rsid w:val="00FB4CBF"/>
    <w:rsid w:val="00FB54AF"/>
    <w:rsid w:val="00FB6293"/>
    <w:rsid w:val="00FB688F"/>
    <w:rsid w:val="00FC487E"/>
    <w:rsid w:val="00FC4A7D"/>
    <w:rsid w:val="00FC67C3"/>
    <w:rsid w:val="00FD273A"/>
    <w:rsid w:val="00FD505E"/>
    <w:rsid w:val="00FD62C6"/>
    <w:rsid w:val="00FD7B02"/>
    <w:rsid w:val="00FE453C"/>
    <w:rsid w:val="00FE6746"/>
    <w:rsid w:val="00FE6788"/>
    <w:rsid w:val="00FE7853"/>
    <w:rsid w:val="00FF012E"/>
    <w:rsid w:val="00FF0221"/>
    <w:rsid w:val="00FF1DB4"/>
    <w:rsid w:val="00FF2AA8"/>
    <w:rsid w:val="00FF3195"/>
    <w:rsid w:val="00FF3EFE"/>
    <w:rsid w:val="00FF50F7"/>
    <w:rsid w:val="00FF6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8B89B"/>
  <w15:docId w15:val="{A1082F34-F93E-4720-B6C9-B0043294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24D"/>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
    <w:qFormat/>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3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18A7B8"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4C4C75"/>
    <w:rPr>
      <w:i/>
      <w:iCs/>
    </w:rPr>
  </w:style>
  <w:style w:type="character" w:styleId="Starkbetoning">
    <w:name w:val="Intense Emphasis"/>
    <w:basedOn w:val="Standardstycketeckensnitt"/>
    <w:uiPriority w:val="21"/>
    <w:rsid w:val="004C4C75"/>
    <w:rPr>
      <w:i/>
      <w:iCs/>
      <w:color w:val="377D7A" w:themeColor="accent1"/>
    </w:rPr>
  </w:style>
  <w:style w:type="character" w:styleId="Stark">
    <w:name w:val="Strong"/>
    <w:basedOn w:val="Standardstycketeckensnitt"/>
    <w:uiPriority w:val="22"/>
    <w:rsid w:val="004C4C75"/>
    <w:rPr>
      <w:b/>
      <w:bCs/>
    </w:rPr>
  </w:style>
  <w:style w:type="paragraph" w:styleId="Citat">
    <w:name w:val="Quote"/>
    <w:basedOn w:val="Normal"/>
    <w:next w:val="Normal"/>
    <w:link w:val="CitatChar"/>
    <w:uiPriority w:val="29"/>
    <w:rsid w:val="004C4C7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C4C75"/>
    <w:rPr>
      <w:i/>
      <w:iCs/>
      <w:color w:val="404040" w:themeColor="text1" w:themeTint="BF"/>
      <w:sz w:val="24"/>
      <w:lang w:val="sv-SE"/>
    </w:rPr>
  </w:style>
  <w:style w:type="paragraph" w:styleId="Starktcitat">
    <w:name w:val="Intense Quote"/>
    <w:basedOn w:val="Normal"/>
    <w:next w:val="Normal"/>
    <w:link w:val="StarktcitatChar"/>
    <w:uiPriority w:val="30"/>
    <w:rsid w:val="004C4C75"/>
    <w:pPr>
      <w:pBdr>
        <w:top w:val="single" w:sz="4" w:space="10" w:color="377D7A" w:themeColor="accent1"/>
        <w:bottom w:val="single" w:sz="4" w:space="10" w:color="377D7A" w:themeColor="accent1"/>
      </w:pBdr>
      <w:spacing w:before="360" w:after="360"/>
      <w:ind w:left="864" w:right="864"/>
      <w:jc w:val="center"/>
    </w:pPr>
    <w:rPr>
      <w:i/>
      <w:iCs/>
      <w:color w:val="377D7A" w:themeColor="accent1"/>
    </w:rPr>
  </w:style>
  <w:style w:type="character" w:customStyle="1" w:styleId="StarktcitatChar">
    <w:name w:val="Starkt citat Char"/>
    <w:basedOn w:val="Standardstycketeckensnitt"/>
    <w:link w:val="Starktcitat"/>
    <w:uiPriority w:val="30"/>
    <w:rsid w:val="004C4C75"/>
    <w:rPr>
      <w:i/>
      <w:iCs/>
      <w:color w:val="377D7A" w:themeColor="accent1"/>
      <w:sz w:val="24"/>
      <w:lang w:val="sv-SE"/>
    </w:rPr>
  </w:style>
  <w:style w:type="character" w:styleId="Diskretbetoning">
    <w:name w:val="Subtle Emphasis"/>
    <w:basedOn w:val="Standardstycketeckensnitt"/>
    <w:uiPriority w:val="19"/>
    <w:rsid w:val="004C4C75"/>
    <w:rPr>
      <w:i/>
      <w:iCs/>
      <w:color w:val="404040" w:themeColor="text1" w:themeTint="BF"/>
    </w:rPr>
  </w:style>
  <w:style w:type="character" w:styleId="Diskretreferens">
    <w:name w:val="Subtle Reference"/>
    <w:basedOn w:val="Standardstycketeckensnitt"/>
    <w:uiPriority w:val="31"/>
    <w:rsid w:val="004C4C75"/>
    <w:rPr>
      <w:smallCaps/>
      <w:color w:val="5A5A5A" w:themeColor="text1" w:themeTint="A5"/>
    </w:rPr>
  </w:style>
  <w:style w:type="character" w:styleId="Bokenstitel">
    <w:name w:val="Book Title"/>
    <w:basedOn w:val="Standardstycketeckensnitt"/>
    <w:uiPriority w:val="33"/>
    <w:rsid w:val="004C4C75"/>
    <w:rPr>
      <w:b/>
      <w:bCs/>
      <w:i/>
      <w:iCs/>
      <w:spacing w:val="5"/>
    </w:rPr>
  </w:style>
  <w:style w:type="paragraph" w:styleId="Liststycke">
    <w:name w:val="List Paragraph"/>
    <w:basedOn w:val="Normal"/>
    <w:uiPriority w:val="34"/>
    <w:qFormat/>
    <w:rsid w:val="004C4C75"/>
    <w:pPr>
      <w:ind w:left="720"/>
      <w:contextualSpacing/>
    </w:pPr>
  </w:style>
  <w:style w:type="paragraph" w:styleId="Rubrik">
    <w:name w:val="Title"/>
    <w:basedOn w:val="Normal"/>
    <w:next w:val="Normal"/>
    <w:link w:val="RubrikChar"/>
    <w:uiPriority w:val="10"/>
    <w:rsid w:val="004C4C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C4C7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4C4C75"/>
    <w:rPr>
      <w:b/>
      <w:bCs/>
      <w:smallCaps/>
      <w:color w:val="377D7A" w:themeColor="accent1"/>
      <w:spacing w:val="5"/>
    </w:rPr>
  </w:style>
  <w:style w:type="table" w:styleId="Rutntstabell2dekorfrg5">
    <w:name w:val="Grid Table 2 Accent 5"/>
    <w:basedOn w:val="Normaltabell"/>
    <w:uiPriority w:val="47"/>
    <w:rsid w:val="007C224D"/>
    <w:pPr>
      <w:spacing w:after="0" w:line="240" w:lineRule="auto"/>
    </w:pPr>
    <w:tblPr>
      <w:tblStyleRowBandSize w:val="1"/>
      <w:tblStyleColBandSize w:val="1"/>
      <w:tblBorders>
        <w:top w:val="single" w:sz="2" w:space="0" w:color="E49295" w:themeColor="accent5" w:themeTint="99"/>
        <w:bottom w:val="single" w:sz="2" w:space="0" w:color="E49295" w:themeColor="accent5" w:themeTint="99"/>
        <w:insideH w:val="single" w:sz="2" w:space="0" w:color="E49295" w:themeColor="accent5" w:themeTint="99"/>
        <w:insideV w:val="single" w:sz="2" w:space="0" w:color="E49295" w:themeColor="accent5" w:themeTint="99"/>
      </w:tblBorders>
    </w:tblPr>
    <w:tblStylePr w:type="firstRow">
      <w:rPr>
        <w:b/>
        <w:bCs/>
      </w:rPr>
      <w:tblPr/>
      <w:tcPr>
        <w:tcBorders>
          <w:top w:val="nil"/>
          <w:bottom w:val="single" w:sz="12" w:space="0" w:color="E49295" w:themeColor="accent5" w:themeTint="99"/>
          <w:insideH w:val="nil"/>
          <w:insideV w:val="nil"/>
        </w:tcBorders>
        <w:shd w:val="clear" w:color="auto" w:fill="FFFFFF" w:themeFill="background1"/>
      </w:tcPr>
    </w:tblStylePr>
    <w:tblStylePr w:type="lastRow">
      <w:rPr>
        <w:b/>
        <w:bCs/>
      </w:rPr>
      <w:tblPr/>
      <w:tcPr>
        <w:tcBorders>
          <w:top w:val="double" w:sz="2" w:space="0" w:color="E4929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DB" w:themeFill="accent5" w:themeFillTint="33"/>
      </w:tcPr>
    </w:tblStylePr>
    <w:tblStylePr w:type="band1Horz">
      <w:tblPr/>
      <w:tcPr>
        <w:shd w:val="clear" w:color="auto" w:fill="F6DADB" w:themeFill="accent5" w:themeFillTint="33"/>
      </w:tcPr>
    </w:tblStylePr>
  </w:style>
  <w:style w:type="paragraph" w:styleId="Brdtext">
    <w:name w:val="Body Text"/>
    <w:basedOn w:val="Normal"/>
    <w:link w:val="BrdtextChar"/>
    <w:rsid w:val="00DA336A"/>
    <w:pPr>
      <w:overflowPunct w:val="0"/>
      <w:autoSpaceDE w:val="0"/>
      <w:autoSpaceDN w:val="0"/>
      <w:adjustRightInd w:val="0"/>
      <w:spacing w:before="60" w:after="60" w:line="240" w:lineRule="auto"/>
      <w:textAlignment w:val="baseline"/>
    </w:pPr>
    <w:rPr>
      <w:rFonts w:ascii="Times" w:eastAsia="Times New Roman" w:hAnsi="Times" w:cs="Times New Roman"/>
      <w:sz w:val="22"/>
      <w:szCs w:val="20"/>
      <w:lang w:eastAsia="sv-SE"/>
    </w:rPr>
  </w:style>
  <w:style w:type="character" w:customStyle="1" w:styleId="BrdtextChar">
    <w:name w:val="Brödtext Char"/>
    <w:basedOn w:val="Standardstycketeckensnitt"/>
    <w:link w:val="Brdtext"/>
    <w:rsid w:val="00DA336A"/>
    <w:rPr>
      <w:rFonts w:ascii="Times" w:eastAsia="Times New Roman" w:hAnsi="Times" w:cs="Times New Roman"/>
      <w:szCs w:val="20"/>
      <w:lang w:val="sv-SE" w:eastAsia="sv-SE"/>
    </w:rPr>
  </w:style>
  <w:style w:type="table" w:styleId="Professionelltabell">
    <w:name w:val="Table Professional"/>
    <w:basedOn w:val="Normaltabell"/>
    <w:rsid w:val="00A72722"/>
    <w:pPr>
      <w:spacing w:after="0" w:line="240" w:lineRule="auto"/>
    </w:pPr>
    <w:rPr>
      <w:rFonts w:ascii="Times New Roman" w:eastAsia="Times New Roman" w:hAnsi="Times New Roman" w:cs="Times New Roman"/>
      <w:sz w:val="20"/>
      <w:szCs w:val="20"/>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Kommentarsreferens">
    <w:name w:val="annotation reference"/>
    <w:basedOn w:val="Standardstycketeckensnitt"/>
    <w:uiPriority w:val="99"/>
    <w:semiHidden/>
    <w:unhideWhenUsed/>
    <w:rsid w:val="0058713E"/>
    <w:rPr>
      <w:sz w:val="16"/>
      <w:szCs w:val="16"/>
    </w:rPr>
  </w:style>
  <w:style w:type="paragraph" w:styleId="Kommentarer">
    <w:name w:val="annotation text"/>
    <w:basedOn w:val="Normal"/>
    <w:link w:val="KommentarerChar"/>
    <w:uiPriority w:val="99"/>
    <w:semiHidden/>
    <w:unhideWhenUsed/>
    <w:rsid w:val="0058713E"/>
    <w:pPr>
      <w:spacing w:line="240" w:lineRule="auto"/>
    </w:pPr>
    <w:rPr>
      <w:sz w:val="20"/>
      <w:szCs w:val="20"/>
    </w:rPr>
  </w:style>
  <w:style w:type="character" w:customStyle="1" w:styleId="KommentarerChar">
    <w:name w:val="Kommentarer Char"/>
    <w:basedOn w:val="Standardstycketeckensnitt"/>
    <w:link w:val="Kommentarer"/>
    <w:uiPriority w:val="99"/>
    <w:semiHidden/>
    <w:rsid w:val="0058713E"/>
    <w:rPr>
      <w:sz w:val="20"/>
      <w:szCs w:val="20"/>
      <w:lang w:val="sv-SE"/>
    </w:rPr>
  </w:style>
  <w:style w:type="paragraph" w:styleId="Kommentarsmne">
    <w:name w:val="annotation subject"/>
    <w:basedOn w:val="Kommentarer"/>
    <w:next w:val="Kommentarer"/>
    <w:link w:val="KommentarsmneChar"/>
    <w:uiPriority w:val="99"/>
    <w:semiHidden/>
    <w:unhideWhenUsed/>
    <w:rsid w:val="0058713E"/>
    <w:rPr>
      <w:b/>
      <w:bCs/>
    </w:rPr>
  </w:style>
  <w:style w:type="character" w:customStyle="1" w:styleId="KommentarsmneChar">
    <w:name w:val="Kommentarsämne Char"/>
    <w:basedOn w:val="KommentarerChar"/>
    <w:link w:val="Kommentarsmne"/>
    <w:uiPriority w:val="99"/>
    <w:semiHidden/>
    <w:rsid w:val="0058713E"/>
    <w:rPr>
      <w:b/>
      <w:bCs/>
      <w:sz w:val="20"/>
      <w:szCs w:val="20"/>
      <w:lang w:val="sv-SE"/>
    </w:rPr>
  </w:style>
  <w:style w:type="paragraph" w:styleId="Normalwebb">
    <w:name w:val="Normal (Web)"/>
    <w:basedOn w:val="Normal"/>
    <w:uiPriority w:val="99"/>
    <w:semiHidden/>
    <w:unhideWhenUsed/>
    <w:rsid w:val="004E1F3D"/>
    <w:pPr>
      <w:spacing w:before="100" w:beforeAutospacing="1" w:after="100" w:afterAutospacing="1" w:line="240" w:lineRule="auto"/>
    </w:pPr>
    <w:rPr>
      <w:rFonts w:ascii="Times New Roman" w:eastAsia="Times New Roman" w:hAnsi="Times New Roman" w:cs="Times New Roman"/>
      <w:szCs w:val="24"/>
      <w:lang w:eastAsia="sv-SE"/>
    </w:rPr>
  </w:style>
  <w:style w:type="paragraph" w:styleId="Innehllsfrteckningsrubrik">
    <w:name w:val="TOC Heading"/>
    <w:basedOn w:val="Rubrik1"/>
    <w:next w:val="Normal"/>
    <w:uiPriority w:val="39"/>
    <w:unhideWhenUsed/>
    <w:qFormat/>
    <w:rsid w:val="00F17E40"/>
    <w:pPr>
      <w:spacing w:before="240" w:after="0" w:line="259" w:lineRule="auto"/>
      <w:outlineLvl w:val="9"/>
    </w:pPr>
    <w:rPr>
      <w:b w:val="0"/>
      <w:bCs w:val="0"/>
      <w:color w:val="295D5B" w:themeColor="accent1" w:themeShade="BF"/>
      <w:szCs w:val="32"/>
      <w:lang w:eastAsia="sv-SE"/>
    </w:rPr>
  </w:style>
  <w:style w:type="paragraph" w:styleId="Innehll1">
    <w:name w:val="toc 1"/>
    <w:basedOn w:val="Normal"/>
    <w:next w:val="Normal"/>
    <w:autoRedefine/>
    <w:uiPriority w:val="39"/>
    <w:unhideWhenUsed/>
    <w:rsid w:val="002A5DBA"/>
    <w:pPr>
      <w:tabs>
        <w:tab w:val="right" w:leader="dot" w:pos="9063"/>
      </w:tabs>
      <w:spacing w:before="240" w:after="0" w:line="276" w:lineRule="auto"/>
    </w:pPr>
  </w:style>
  <w:style w:type="paragraph" w:styleId="Innehll2">
    <w:name w:val="toc 2"/>
    <w:basedOn w:val="Normal"/>
    <w:next w:val="Normal"/>
    <w:autoRedefine/>
    <w:uiPriority w:val="39"/>
    <w:unhideWhenUsed/>
    <w:rsid w:val="002A5DBA"/>
    <w:pPr>
      <w:tabs>
        <w:tab w:val="right" w:leader="dot" w:pos="9063"/>
      </w:tabs>
      <w:spacing w:after="0"/>
      <w:ind w:left="240"/>
    </w:pPr>
  </w:style>
  <w:style w:type="paragraph" w:styleId="Innehll3">
    <w:name w:val="toc 3"/>
    <w:basedOn w:val="Normal"/>
    <w:next w:val="Normal"/>
    <w:autoRedefine/>
    <w:uiPriority w:val="39"/>
    <w:unhideWhenUsed/>
    <w:rsid w:val="00F17E40"/>
    <w:pPr>
      <w:spacing w:after="100"/>
      <w:ind w:left="480"/>
    </w:pPr>
  </w:style>
  <w:style w:type="paragraph" w:styleId="Innehll4">
    <w:name w:val="toc 4"/>
    <w:basedOn w:val="Normal"/>
    <w:next w:val="Normal"/>
    <w:autoRedefine/>
    <w:uiPriority w:val="39"/>
    <w:unhideWhenUsed/>
    <w:rsid w:val="00B058AE"/>
    <w:pPr>
      <w:spacing w:after="100"/>
      <w:ind w:left="720"/>
    </w:pPr>
  </w:style>
  <w:style w:type="table" w:styleId="Rutntstabell4">
    <w:name w:val="Grid Table 4"/>
    <w:basedOn w:val="Normaltabell"/>
    <w:uiPriority w:val="49"/>
    <w:rsid w:val="00FE45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FE453C"/>
    <w:pPr>
      <w:spacing w:before="100" w:beforeAutospacing="1" w:after="100" w:afterAutospacing="1" w:line="240" w:lineRule="auto"/>
    </w:pPr>
    <w:rPr>
      <w:rFonts w:ascii="Times New Roman" w:eastAsia="Times New Roman" w:hAnsi="Times New Roman" w:cs="Times New Roman"/>
      <w:szCs w:val="24"/>
      <w:lang w:eastAsia="sv-SE"/>
    </w:rPr>
  </w:style>
  <w:style w:type="character" w:customStyle="1" w:styleId="normaltextrun">
    <w:name w:val="normaltextrun"/>
    <w:basedOn w:val="Standardstycketeckensnitt"/>
    <w:rsid w:val="00FE453C"/>
  </w:style>
  <w:style w:type="character" w:customStyle="1" w:styleId="eop">
    <w:name w:val="eop"/>
    <w:basedOn w:val="Standardstycketeckensnitt"/>
    <w:rsid w:val="00FE453C"/>
  </w:style>
  <w:style w:type="table" w:styleId="Rutntstabell4dekorfrg1">
    <w:name w:val="Grid Table 4 Accent 1"/>
    <w:basedOn w:val="Normaltabell"/>
    <w:uiPriority w:val="49"/>
    <w:rsid w:val="003E4E51"/>
    <w:pPr>
      <w:spacing w:after="0" w:line="240" w:lineRule="auto"/>
    </w:pPr>
    <w:tblPr>
      <w:tblStyleRowBandSize w:val="1"/>
      <w:tblStyleColBandSize w:val="1"/>
      <w:tblBorders>
        <w:top w:val="single" w:sz="4" w:space="0" w:color="75C2BF" w:themeColor="accent1" w:themeTint="99"/>
        <w:left w:val="single" w:sz="4" w:space="0" w:color="75C2BF" w:themeColor="accent1" w:themeTint="99"/>
        <w:bottom w:val="single" w:sz="4" w:space="0" w:color="75C2BF" w:themeColor="accent1" w:themeTint="99"/>
        <w:right w:val="single" w:sz="4" w:space="0" w:color="75C2BF" w:themeColor="accent1" w:themeTint="99"/>
        <w:insideH w:val="single" w:sz="4" w:space="0" w:color="75C2BF" w:themeColor="accent1" w:themeTint="99"/>
        <w:insideV w:val="single" w:sz="4" w:space="0" w:color="75C2BF" w:themeColor="accent1" w:themeTint="99"/>
      </w:tblBorders>
    </w:tblPr>
    <w:tblStylePr w:type="firstRow">
      <w:rPr>
        <w:b/>
        <w:bCs/>
        <w:color w:val="FFFFFF" w:themeColor="background1"/>
      </w:rPr>
      <w:tblPr/>
      <w:tcPr>
        <w:tcBorders>
          <w:top w:val="single" w:sz="4" w:space="0" w:color="377D7A" w:themeColor="accent1"/>
          <w:left w:val="single" w:sz="4" w:space="0" w:color="377D7A" w:themeColor="accent1"/>
          <w:bottom w:val="single" w:sz="4" w:space="0" w:color="377D7A" w:themeColor="accent1"/>
          <w:right w:val="single" w:sz="4" w:space="0" w:color="377D7A" w:themeColor="accent1"/>
          <w:insideH w:val="nil"/>
          <w:insideV w:val="nil"/>
        </w:tcBorders>
        <w:shd w:val="clear" w:color="auto" w:fill="377D7A" w:themeFill="accent1"/>
      </w:tcPr>
    </w:tblStylePr>
    <w:tblStylePr w:type="lastRow">
      <w:rPr>
        <w:b/>
        <w:bCs/>
      </w:rPr>
      <w:tblPr/>
      <w:tcPr>
        <w:tcBorders>
          <w:top w:val="double" w:sz="4" w:space="0" w:color="377D7A" w:themeColor="accent1"/>
        </w:tcBorders>
      </w:tcPr>
    </w:tblStylePr>
    <w:tblStylePr w:type="firstCol">
      <w:rPr>
        <w:b/>
        <w:bCs/>
      </w:rPr>
    </w:tblStylePr>
    <w:tblStylePr w:type="lastCol">
      <w:rPr>
        <w:b/>
        <w:bCs/>
      </w:rPr>
    </w:tblStylePr>
    <w:tblStylePr w:type="band1Vert">
      <w:tblPr/>
      <w:tcPr>
        <w:shd w:val="clear" w:color="auto" w:fill="D1EAE9" w:themeFill="accent1" w:themeFillTint="33"/>
      </w:tcPr>
    </w:tblStylePr>
    <w:tblStylePr w:type="band1Horz">
      <w:tblPr/>
      <w:tcPr>
        <w:shd w:val="clear" w:color="auto" w:fill="D1EAE9" w:themeFill="accent1" w:themeFillTint="33"/>
      </w:tcPr>
    </w:tblStylePr>
  </w:style>
  <w:style w:type="paragraph" w:styleId="Beskrivning">
    <w:name w:val="caption"/>
    <w:basedOn w:val="Normal"/>
    <w:next w:val="Normal"/>
    <w:uiPriority w:val="35"/>
    <w:unhideWhenUsed/>
    <w:qFormat/>
    <w:rsid w:val="00A34627"/>
    <w:pPr>
      <w:spacing w:after="200" w:line="240" w:lineRule="auto"/>
    </w:pPr>
    <w:rPr>
      <w:i/>
      <w:iCs/>
      <w:color w:val="4D4D4D" w:themeColor="text2"/>
      <w:sz w:val="18"/>
      <w:szCs w:val="18"/>
    </w:rPr>
  </w:style>
  <w:style w:type="paragraph" w:styleId="Punktlista">
    <w:name w:val="List Bullet"/>
    <w:basedOn w:val="Brdtext"/>
    <w:rsid w:val="00637320"/>
    <w:p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57873">
      <w:bodyDiv w:val="1"/>
      <w:marLeft w:val="0"/>
      <w:marRight w:val="0"/>
      <w:marTop w:val="0"/>
      <w:marBottom w:val="0"/>
      <w:divBdr>
        <w:top w:val="none" w:sz="0" w:space="0" w:color="auto"/>
        <w:left w:val="none" w:sz="0" w:space="0" w:color="auto"/>
        <w:bottom w:val="none" w:sz="0" w:space="0" w:color="auto"/>
        <w:right w:val="none" w:sz="0" w:space="0" w:color="auto"/>
      </w:divBdr>
      <w:divsChild>
        <w:div w:id="1640377560">
          <w:marLeft w:val="547"/>
          <w:marRight w:val="0"/>
          <w:marTop w:val="0"/>
          <w:marBottom w:val="0"/>
          <w:divBdr>
            <w:top w:val="none" w:sz="0" w:space="0" w:color="auto"/>
            <w:left w:val="none" w:sz="0" w:space="0" w:color="auto"/>
            <w:bottom w:val="none" w:sz="0" w:space="0" w:color="auto"/>
            <w:right w:val="none" w:sz="0" w:space="0" w:color="auto"/>
          </w:divBdr>
        </w:div>
        <w:div w:id="163861500">
          <w:marLeft w:val="1267"/>
          <w:marRight w:val="0"/>
          <w:marTop w:val="0"/>
          <w:marBottom w:val="0"/>
          <w:divBdr>
            <w:top w:val="none" w:sz="0" w:space="0" w:color="auto"/>
            <w:left w:val="none" w:sz="0" w:space="0" w:color="auto"/>
            <w:bottom w:val="none" w:sz="0" w:space="0" w:color="auto"/>
            <w:right w:val="none" w:sz="0" w:space="0" w:color="auto"/>
          </w:divBdr>
        </w:div>
        <w:div w:id="627590157">
          <w:marLeft w:val="1267"/>
          <w:marRight w:val="0"/>
          <w:marTop w:val="0"/>
          <w:marBottom w:val="0"/>
          <w:divBdr>
            <w:top w:val="none" w:sz="0" w:space="0" w:color="auto"/>
            <w:left w:val="none" w:sz="0" w:space="0" w:color="auto"/>
            <w:bottom w:val="none" w:sz="0" w:space="0" w:color="auto"/>
            <w:right w:val="none" w:sz="0" w:space="0" w:color="auto"/>
          </w:divBdr>
        </w:div>
        <w:div w:id="1083842902">
          <w:marLeft w:val="1267"/>
          <w:marRight w:val="0"/>
          <w:marTop w:val="0"/>
          <w:marBottom w:val="0"/>
          <w:divBdr>
            <w:top w:val="none" w:sz="0" w:space="0" w:color="auto"/>
            <w:left w:val="none" w:sz="0" w:space="0" w:color="auto"/>
            <w:bottom w:val="none" w:sz="0" w:space="0" w:color="auto"/>
            <w:right w:val="none" w:sz="0" w:space="0" w:color="auto"/>
          </w:divBdr>
        </w:div>
        <w:div w:id="2122066159">
          <w:marLeft w:val="547"/>
          <w:marRight w:val="0"/>
          <w:marTop w:val="0"/>
          <w:marBottom w:val="0"/>
          <w:divBdr>
            <w:top w:val="none" w:sz="0" w:space="0" w:color="auto"/>
            <w:left w:val="none" w:sz="0" w:space="0" w:color="auto"/>
            <w:bottom w:val="none" w:sz="0" w:space="0" w:color="auto"/>
            <w:right w:val="none" w:sz="0" w:space="0" w:color="auto"/>
          </w:divBdr>
        </w:div>
        <w:div w:id="1864129268">
          <w:marLeft w:val="1267"/>
          <w:marRight w:val="0"/>
          <w:marTop w:val="0"/>
          <w:marBottom w:val="0"/>
          <w:divBdr>
            <w:top w:val="none" w:sz="0" w:space="0" w:color="auto"/>
            <w:left w:val="none" w:sz="0" w:space="0" w:color="auto"/>
            <w:bottom w:val="none" w:sz="0" w:space="0" w:color="auto"/>
            <w:right w:val="none" w:sz="0" w:space="0" w:color="auto"/>
          </w:divBdr>
        </w:div>
        <w:div w:id="1971399410">
          <w:marLeft w:val="547"/>
          <w:marRight w:val="0"/>
          <w:marTop w:val="0"/>
          <w:marBottom w:val="0"/>
          <w:divBdr>
            <w:top w:val="none" w:sz="0" w:space="0" w:color="auto"/>
            <w:left w:val="none" w:sz="0" w:space="0" w:color="auto"/>
            <w:bottom w:val="none" w:sz="0" w:space="0" w:color="auto"/>
            <w:right w:val="none" w:sz="0" w:space="0" w:color="auto"/>
          </w:divBdr>
        </w:div>
        <w:div w:id="338699213">
          <w:marLeft w:val="1267"/>
          <w:marRight w:val="0"/>
          <w:marTop w:val="0"/>
          <w:marBottom w:val="0"/>
          <w:divBdr>
            <w:top w:val="none" w:sz="0" w:space="0" w:color="auto"/>
            <w:left w:val="none" w:sz="0" w:space="0" w:color="auto"/>
            <w:bottom w:val="none" w:sz="0" w:space="0" w:color="auto"/>
            <w:right w:val="none" w:sz="0" w:space="0" w:color="auto"/>
          </w:divBdr>
        </w:div>
        <w:div w:id="1384598628">
          <w:marLeft w:val="547"/>
          <w:marRight w:val="0"/>
          <w:marTop w:val="0"/>
          <w:marBottom w:val="0"/>
          <w:divBdr>
            <w:top w:val="none" w:sz="0" w:space="0" w:color="auto"/>
            <w:left w:val="none" w:sz="0" w:space="0" w:color="auto"/>
            <w:bottom w:val="none" w:sz="0" w:space="0" w:color="auto"/>
            <w:right w:val="none" w:sz="0" w:space="0" w:color="auto"/>
          </w:divBdr>
        </w:div>
        <w:div w:id="202794319">
          <w:marLeft w:val="1267"/>
          <w:marRight w:val="0"/>
          <w:marTop w:val="0"/>
          <w:marBottom w:val="0"/>
          <w:divBdr>
            <w:top w:val="none" w:sz="0" w:space="0" w:color="auto"/>
            <w:left w:val="none" w:sz="0" w:space="0" w:color="auto"/>
            <w:bottom w:val="none" w:sz="0" w:space="0" w:color="auto"/>
            <w:right w:val="none" w:sz="0" w:space="0" w:color="auto"/>
          </w:divBdr>
        </w:div>
        <w:div w:id="853687426">
          <w:marLeft w:val="1267"/>
          <w:marRight w:val="0"/>
          <w:marTop w:val="0"/>
          <w:marBottom w:val="0"/>
          <w:divBdr>
            <w:top w:val="none" w:sz="0" w:space="0" w:color="auto"/>
            <w:left w:val="none" w:sz="0" w:space="0" w:color="auto"/>
            <w:bottom w:val="none" w:sz="0" w:space="0" w:color="auto"/>
            <w:right w:val="none" w:sz="0" w:space="0" w:color="auto"/>
          </w:divBdr>
        </w:div>
        <w:div w:id="2059283505">
          <w:marLeft w:val="1267"/>
          <w:marRight w:val="0"/>
          <w:marTop w:val="0"/>
          <w:marBottom w:val="0"/>
          <w:divBdr>
            <w:top w:val="none" w:sz="0" w:space="0" w:color="auto"/>
            <w:left w:val="none" w:sz="0" w:space="0" w:color="auto"/>
            <w:bottom w:val="none" w:sz="0" w:space="0" w:color="auto"/>
            <w:right w:val="none" w:sz="0" w:space="0" w:color="auto"/>
          </w:divBdr>
        </w:div>
        <w:div w:id="438531297">
          <w:marLeft w:val="1267"/>
          <w:marRight w:val="0"/>
          <w:marTop w:val="0"/>
          <w:marBottom w:val="0"/>
          <w:divBdr>
            <w:top w:val="none" w:sz="0" w:space="0" w:color="auto"/>
            <w:left w:val="none" w:sz="0" w:space="0" w:color="auto"/>
            <w:bottom w:val="none" w:sz="0" w:space="0" w:color="auto"/>
            <w:right w:val="none" w:sz="0" w:space="0" w:color="auto"/>
          </w:divBdr>
        </w:div>
      </w:divsChild>
    </w:div>
    <w:div w:id="133067381">
      <w:bodyDiv w:val="1"/>
      <w:marLeft w:val="0"/>
      <w:marRight w:val="0"/>
      <w:marTop w:val="0"/>
      <w:marBottom w:val="0"/>
      <w:divBdr>
        <w:top w:val="none" w:sz="0" w:space="0" w:color="auto"/>
        <w:left w:val="none" w:sz="0" w:space="0" w:color="auto"/>
        <w:bottom w:val="none" w:sz="0" w:space="0" w:color="auto"/>
        <w:right w:val="none" w:sz="0" w:space="0" w:color="auto"/>
      </w:divBdr>
    </w:div>
    <w:div w:id="158236478">
      <w:bodyDiv w:val="1"/>
      <w:marLeft w:val="0"/>
      <w:marRight w:val="0"/>
      <w:marTop w:val="0"/>
      <w:marBottom w:val="0"/>
      <w:divBdr>
        <w:top w:val="none" w:sz="0" w:space="0" w:color="auto"/>
        <w:left w:val="none" w:sz="0" w:space="0" w:color="auto"/>
        <w:bottom w:val="none" w:sz="0" w:space="0" w:color="auto"/>
        <w:right w:val="none" w:sz="0" w:space="0" w:color="auto"/>
      </w:divBdr>
    </w:div>
    <w:div w:id="333724625">
      <w:bodyDiv w:val="1"/>
      <w:marLeft w:val="0"/>
      <w:marRight w:val="0"/>
      <w:marTop w:val="0"/>
      <w:marBottom w:val="0"/>
      <w:divBdr>
        <w:top w:val="none" w:sz="0" w:space="0" w:color="auto"/>
        <w:left w:val="none" w:sz="0" w:space="0" w:color="auto"/>
        <w:bottom w:val="none" w:sz="0" w:space="0" w:color="auto"/>
        <w:right w:val="none" w:sz="0" w:space="0" w:color="auto"/>
      </w:divBdr>
      <w:divsChild>
        <w:div w:id="1244922107">
          <w:marLeft w:val="547"/>
          <w:marRight w:val="0"/>
          <w:marTop w:val="0"/>
          <w:marBottom w:val="0"/>
          <w:divBdr>
            <w:top w:val="none" w:sz="0" w:space="0" w:color="auto"/>
            <w:left w:val="none" w:sz="0" w:space="0" w:color="auto"/>
            <w:bottom w:val="none" w:sz="0" w:space="0" w:color="auto"/>
            <w:right w:val="none" w:sz="0" w:space="0" w:color="auto"/>
          </w:divBdr>
        </w:div>
      </w:divsChild>
    </w:div>
    <w:div w:id="350571596">
      <w:bodyDiv w:val="1"/>
      <w:marLeft w:val="0"/>
      <w:marRight w:val="0"/>
      <w:marTop w:val="0"/>
      <w:marBottom w:val="0"/>
      <w:divBdr>
        <w:top w:val="none" w:sz="0" w:space="0" w:color="auto"/>
        <w:left w:val="none" w:sz="0" w:space="0" w:color="auto"/>
        <w:bottom w:val="none" w:sz="0" w:space="0" w:color="auto"/>
        <w:right w:val="none" w:sz="0" w:space="0" w:color="auto"/>
      </w:divBdr>
    </w:div>
    <w:div w:id="407381975">
      <w:bodyDiv w:val="1"/>
      <w:marLeft w:val="0"/>
      <w:marRight w:val="0"/>
      <w:marTop w:val="0"/>
      <w:marBottom w:val="0"/>
      <w:divBdr>
        <w:top w:val="none" w:sz="0" w:space="0" w:color="auto"/>
        <w:left w:val="none" w:sz="0" w:space="0" w:color="auto"/>
        <w:bottom w:val="none" w:sz="0" w:space="0" w:color="auto"/>
        <w:right w:val="none" w:sz="0" w:space="0" w:color="auto"/>
      </w:divBdr>
    </w:div>
    <w:div w:id="425925751">
      <w:bodyDiv w:val="1"/>
      <w:marLeft w:val="0"/>
      <w:marRight w:val="0"/>
      <w:marTop w:val="0"/>
      <w:marBottom w:val="0"/>
      <w:divBdr>
        <w:top w:val="none" w:sz="0" w:space="0" w:color="auto"/>
        <w:left w:val="none" w:sz="0" w:space="0" w:color="auto"/>
        <w:bottom w:val="none" w:sz="0" w:space="0" w:color="auto"/>
        <w:right w:val="none" w:sz="0" w:space="0" w:color="auto"/>
      </w:divBdr>
      <w:divsChild>
        <w:div w:id="658270411">
          <w:marLeft w:val="0"/>
          <w:marRight w:val="0"/>
          <w:marTop w:val="0"/>
          <w:marBottom w:val="0"/>
          <w:divBdr>
            <w:top w:val="none" w:sz="0" w:space="0" w:color="auto"/>
            <w:left w:val="none" w:sz="0" w:space="0" w:color="auto"/>
            <w:bottom w:val="none" w:sz="0" w:space="0" w:color="auto"/>
            <w:right w:val="none" w:sz="0" w:space="0" w:color="auto"/>
          </w:divBdr>
        </w:div>
        <w:div w:id="1634943304">
          <w:marLeft w:val="0"/>
          <w:marRight w:val="0"/>
          <w:marTop w:val="0"/>
          <w:marBottom w:val="0"/>
          <w:divBdr>
            <w:top w:val="none" w:sz="0" w:space="0" w:color="auto"/>
            <w:left w:val="none" w:sz="0" w:space="0" w:color="auto"/>
            <w:bottom w:val="none" w:sz="0" w:space="0" w:color="auto"/>
            <w:right w:val="none" w:sz="0" w:space="0" w:color="auto"/>
          </w:divBdr>
        </w:div>
        <w:div w:id="2146003035">
          <w:marLeft w:val="0"/>
          <w:marRight w:val="0"/>
          <w:marTop w:val="0"/>
          <w:marBottom w:val="0"/>
          <w:divBdr>
            <w:top w:val="none" w:sz="0" w:space="0" w:color="auto"/>
            <w:left w:val="none" w:sz="0" w:space="0" w:color="auto"/>
            <w:bottom w:val="none" w:sz="0" w:space="0" w:color="auto"/>
            <w:right w:val="none" w:sz="0" w:space="0" w:color="auto"/>
          </w:divBdr>
        </w:div>
        <w:div w:id="349572787">
          <w:marLeft w:val="0"/>
          <w:marRight w:val="0"/>
          <w:marTop w:val="0"/>
          <w:marBottom w:val="0"/>
          <w:divBdr>
            <w:top w:val="none" w:sz="0" w:space="0" w:color="auto"/>
            <w:left w:val="none" w:sz="0" w:space="0" w:color="auto"/>
            <w:bottom w:val="none" w:sz="0" w:space="0" w:color="auto"/>
            <w:right w:val="none" w:sz="0" w:space="0" w:color="auto"/>
          </w:divBdr>
        </w:div>
        <w:div w:id="2064601928">
          <w:marLeft w:val="0"/>
          <w:marRight w:val="0"/>
          <w:marTop w:val="0"/>
          <w:marBottom w:val="0"/>
          <w:divBdr>
            <w:top w:val="none" w:sz="0" w:space="0" w:color="auto"/>
            <w:left w:val="none" w:sz="0" w:space="0" w:color="auto"/>
            <w:bottom w:val="none" w:sz="0" w:space="0" w:color="auto"/>
            <w:right w:val="none" w:sz="0" w:space="0" w:color="auto"/>
          </w:divBdr>
        </w:div>
        <w:div w:id="118955253">
          <w:marLeft w:val="0"/>
          <w:marRight w:val="0"/>
          <w:marTop w:val="0"/>
          <w:marBottom w:val="0"/>
          <w:divBdr>
            <w:top w:val="none" w:sz="0" w:space="0" w:color="auto"/>
            <w:left w:val="none" w:sz="0" w:space="0" w:color="auto"/>
            <w:bottom w:val="none" w:sz="0" w:space="0" w:color="auto"/>
            <w:right w:val="none" w:sz="0" w:space="0" w:color="auto"/>
          </w:divBdr>
        </w:div>
        <w:div w:id="1768576913">
          <w:marLeft w:val="0"/>
          <w:marRight w:val="0"/>
          <w:marTop w:val="0"/>
          <w:marBottom w:val="0"/>
          <w:divBdr>
            <w:top w:val="none" w:sz="0" w:space="0" w:color="auto"/>
            <w:left w:val="none" w:sz="0" w:space="0" w:color="auto"/>
            <w:bottom w:val="none" w:sz="0" w:space="0" w:color="auto"/>
            <w:right w:val="none" w:sz="0" w:space="0" w:color="auto"/>
          </w:divBdr>
        </w:div>
        <w:div w:id="1979526174">
          <w:marLeft w:val="0"/>
          <w:marRight w:val="0"/>
          <w:marTop w:val="0"/>
          <w:marBottom w:val="0"/>
          <w:divBdr>
            <w:top w:val="none" w:sz="0" w:space="0" w:color="auto"/>
            <w:left w:val="none" w:sz="0" w:space="0" w:color="auto"/>
            <w:bottom w:val="none" w:sz="0" w:space="0" w:color="auto"/>
            <w:right w:val="none" w:sz="0" w:space="0" w:color="auto"/>
          </w:divBdr>
        </w:div>
        <w:div w:id="33963918">
          <w:marLeft w:val="0"/>
          <w:marRight w:val="0"/>
          <w:marTop w:val="0"/>
          <w:marBottom w:val="0"/>
          <w:divBdr>
            <w:top w:val="none" w:sz="0" w:space="0" w:color="auto"/>
            <w:left w:val="none" w:sz="0" w:space="0" w:color="auto"/>
            <w:bottom w:val="none" w:sz="0" w:space="0" w:color="auto"/>
            <w:right w:val="none" w:sz="0" w:space="0" w:color="auto"/>
          </w:divBdr>
        </w:div>
        <w:div w:id="988364730">
          <w:marLeft w:val="0"/>
          <w:marRight w:val="0"/>
          <w:marTop w:val="0"/>
          <w:marBottom w:val="0"/>
          <w:divBdr>
            <w:top w:val="none" w:sz="0" w:space="0" w:color="auto"/>
            <w:left w:val="none" w:sz="0" w:space="0" w:color="auto"/>
            <w:bottom w:val="none" w:sz="0" w:space="0" w:color="auto"/>
            <w:right w:val="none" w:sz="0" w:space="0" w:color="auto"/>
          </w:divBdr>
        </w:div>
        <w:div w:id="1721782657">
          <w:marLeft w:val="0"/>
          <w:marRight w:val="0"/>
          <w:marTop w:val="0"/>
          <w:marBottom w:val="0"/>
          <w:divBdr>
            <w:top w:val="none" w:sz="0" w:space="0" w:color="auto"/>
            <w:left w:val="none" w:sz="0" w:space="0" w:color="auto"/>
            <w:bottom w:val="none" w:sz="0" w:space="0" w:color="auto"/>
            <w:right w:val="none" w:sz="0" w:space="0" w:color="auto"/>
          </w:divBdr>
        </w:div>
        <w:div w:id="1387803158">
          <w:marLeft w:val="0"/>
          <w:marRight w:val="0"/>
          <w:marTop w:val="0"/>
          <w:marBottom w:val="0"/>
          <w:divBdr>
            <w:top w:val="none" w:sz="0" w:space="0" w:color="auto"/>
            <w:left w:val="none" w:sz="0" w:space="0" w:color="auto"/>
            <w:bottom w:val="none" w:sz="0" w:space="0" w:color="auto"/>
            <w:right w:val="none" w:sz="0" w:space="0" w:color="auto"/>
          </w:divBdr>
        </w:div>
      </w:divsChild>
    </w:div>
    <w:div w:id="437919767">
      <w:bodyDiv w:val="1"/>
      <w:marLeft w:val="0"/>
      <w:marRight w:val="0"/>
      <w:marTop w:val="0"/>
      <w:marBottom w:val="0"/>
      <w:divBdr>
        <w:top w:val="none" w:sz="0" w:space="0" w:color="auto"/>
        <w:left w:val="none" w:sz="0" w:space="0" w:color="auto"/>
        <w:bottom w:val="none" w:sz="0" w:space="0" w:color="auto"/>
        <w:right w:val="none" w:sz="0" w:space="0" w:color="auto"/>
      </w:divBdr>
      <w:divsChild>
        <w:div w:id="1012301330">
          <w:marLeft w:val="547"/>
          <w:marRight w:val="0"/>
          <w:marTop w:val="0"/>
          <w:marBottom w:val="0"/>
          <w:divBdr>
            <w:top w:val="none" w:sz="0" w:space="0" w:color="auto"/>
            <w:left w:val="none" w:sz="0" w:space="0" w:color="auto"/>
            <w:bottom w:val="none" w:sz="0" w:space="0" w:color="auto"/>
            <w:right w:val="none" w:sz="0" w:space="0" w:color="auto"/>
          </w:divBdr>
        </w:div>
        <w:div w:id="1736657322">
          <w:marLeft w:val="1267"/>
          <w:marRight w:val="0"/>
          <w:marTop w:val="0"/>
          <w:marBottom w:val="0"/>
          <w:divBdr>
            <w:top w:val="none" w:sz="0" w:space="0" w:color="auto"/>
            <w:left w:val="none" w:sz="0" w:space="0" w:color="auto"/>
            <w:bottom w:val="none" w:sz="0" w:space="0" w:color="auto"/>
            <w:right w:val="none" w:sz="0" w:space="0" w:color="auto"/>
          </w:divBdr>
        </w:div>
        <w:div w:id="1689791748">
          <w:marLeft w:val="547"/>
          <w:marRight w:val="0"/>
          <w:marTop w:val="0"/>
          <w:marBottom w:val="0"/>
          <w:divBdr>
            <w:top w:val="none" w:sz="0" w:space="0" w:color="auto"/>
            <w:left w:val="none" w:sz="0" w:space="0" w:color="auto"/>
            <w:bottom w:val="none" w:sz="0" w:space="0" w:color="auto"/>
            <w:right w:val="none" w:sz="0" w:space="0" w:color="auto"/>
          </w:divBdr>
        </w:div>
        <w:div w:id="1099105227">
          <w:marLeft w:val="1267"/>
          <w:marRight w:val="0"/>
          <w:marTop w:val="0"/>
          <w:marBottom w:val="0"/>
          <w:divBdr>
            <w:top w:val="none" w:sz="0" w:space="0" w:color="auto"/>
            <w:left w:val="none" w:sz="0" w:space="0" w:color="auto"/>
            <w:bottom w:val="none" w:sz="0" w:space="0" w:color="auto"/>
            <w:right w:val="none" w:sz="0" w:space="0" w:color="auto"/>
          </w:divBdr>
        </w:div>
      </w:divsChild>
    </w:div>
    <w:div w:id="451442957">
      <w:bodyDiv w:val="1"/>
      <w:marLeft w:val="0"/>
      <w:marRight w:val="0"/>
      <w:marTop w:val="0"/>
      <w:marBottom w:val="0"/>
      <w:divBdr>
        <w:top w:val="none" w:sz="0" w:space="0" w:color="auto"/>
        <w:left w:val="none" w:sz="0" w:space="0" w:color="auto"/>
        <w:bottom w:val="none" w:sz="0" w:space="0" w:color="auto"/>
        <w:right w:val="none" w:sz="0" w:space="0" w:color="auto"/>
      </w:divBdr>
      <w:divsChild>
        <w:div w:id="122969634">
          <w:marLeft w:val="0"/>
          <w:marRight w:val="0"/>
          <w:marTop w:val="0"/>
          <w:marBottom w:val="0"/>
          <w:divBdr>
            <w:top w:val="none" w:sz="0" w:space="0" w:color="auto"/>
            <w:left w:val="none" w:sz="0" w:space="0" w:color="auto"/>
            <w:bottom w:val="none" w:sz="0" w:space="0" w:color="auto"/>
            <w:right w:val="none" w:sz="0" w:space="0" w:color="auto"/>
          </w:divBdr>
        </w:div>
        <w:div w:id="1912961706">
          <w:marLeft w:val="0"/>
          <w:marRight w:val="0"/>
          <w:marTop w:val="0"/>
          <w:marBottom w:val="0"/>
          <w:divBdr>
            <w:top w:val="none" w:sz="0" w:space="0" w:color="auto"/>
            <w:left w:val="none" w:sz="0" w:space="0" w:color="auto"/>
            <w:bottom w:val="none" w:sz="0" w:space="0" w:color="auto"/>
            <w:right w:val="none" w:sz="0" w:space="0" w:color="auto"/>
          </w:divBdr>
        </w:div>
        <w:div w:id="1502743907">
          <w:marLeft w:val="0"/>
          <w:marRight w:val="0"/>
          <w:marTop w:val="0"/>
          <w:marBottom w:val="0"/>
          <w:divBdr>
            <w:top w:val="none" w:sz="0" w:space="0" w:color="auto"/>
            <w:left w:val="none" w:sz="0" w:space="0" w:color="auto"/>
            <w:bottom w:val="none" w:sz="0" w:space="0" w:color="auto"/>
            <w:right w:val="none" w:sz="0" w:space="0" w:color="auto"/>
          </w:divBdr>
          <w:divsChild>
            <w:div w:id="1536966990">
              <w:marLeft w:val="-75"/>
              <w:marRight w:val="0"/>
              <w:marTop w:val="30"/>
              <w:marBottom w:val="30"/>
              <w:divBdr>
                <w:top w:val="none" w:sz="0" w:space="0" w:color="auto"/>
                <w:left w:val="none" w:sz="0" w:space="0" w:color="auto"/>
                <w:bottom w:val="none" w:sz="0" w:space="0" w:color="auto"/>
                <w:right w:val="none" w:sz="0" w:space="0" w:color="auto"/>
              </w:divBdr>
              <w:divsChild>
                <w:div w:id="1222063085">
                  <w:marLeft w:val="0"/>
                  <w:marRight w:val="0"/>
                  <w:marTop w:val="0"/>
                  <w:marBottom w:val="0"/>
                  <w:divBdr>
                    <w:top w:val="none" w:sz="0" w:space="0" w:color="auto"/>
                    <w:left w:val="none" w:sz="0" w:space="0" w:color="auto"/>
                    <w:bottom w:val="none" w:sz="0" w:space="0" w:color="auto"/>
                    <w:right w:val="none" w:sz="0" w:space="0" w:color="auto"/>
                  </w:divBdr>
                  <w:divsChild>
                    <w:div w:id="2027247804">
                      <w:marLeft w:val="0"/>
                      <w:marRight w:val="0"/>
                      <w:marTop w:val="0"/>
                      <w:marBottom w:val="0"/>
                      <w:divBdr>
                        <w:top w:val="none" w:sz="0" w:space="0" w:color="auto"/>
                        <w:left w:val="none" w:sz="0" w:space="0" w:color="auto"/>
                        <w:bottom w:val="none" w:sz="0" w:space="0" w:color="auto"/>
                        <w:right w:val="none" w:sz="0" w:space="0" w:color="auto"/>
                      </w:divBdr>
                    </w:div>
                  </w:divsChild>
                </w:div>
                <w:div w:id="65499099">
                  <w:marLeft w:val="0"/>
                  <w:marRight w:val="0"/>
                  <w:marTop w:val="0"/>
                  <w:marBottom w:val="0"/>
                  <w:divBdr>
                    <w:top w:val="none" w:sz="0" w:space="0" w:color="auto"/>
                    <w:left w:val="none" w:sz="0" w:space="0" w:color="auto"/>
                    <w:bottom w:val="none" w:sz="0" w:space="0" w:color="auto"/>
                    <w:right w:val="none" w:sz="0" w:space="0" w:color="auto"/>
                  </w:divBdr>
                  <w:divsChild>
                    <w:div w:id="569343358">
                      <w:marLeft w:val="0"/>
                      <w:marRight w:val="0"/>
                      <w:marTop w:val="0"/>
                      <w:marBottom w:val="0"/>
                      <w:divBdr>
                        <w:top w:val="none" w:sz="0" w:space="0" w:color="auto"/>
                        <w:left w:val="none" w:sz="0" w:space="0" w:color="auto"/>
                        <w:bottom w:val="none" w:sz="0" w:space="0" w:color="auto"/>
                        <w:right w:val="none" w:sz="0" w:space="0" w:color="auto"/>
                      </w:divBdr>
                    </w:div>
                  </w:divsChild>
                </w:div>
                <w:div w:id="82652881">
                  <w:marLeft w:val="0"/>
                  <w:marRight w:val="0"/>
                  <w:marTop w:val="0"/>
                  <w:marBottom w:val="0"/>
                  <w:divBdr>
                    <w:top w:val="none" w:sz="0" w:space="0" w:color="auto"/>
                    <w:left w:val="none" w:sz="0" w:space="0" w:color="auto"/>
                    <w:bottom w:val="none" w:sz="0" w:space="0" w:color="auto"/>
                    <w:right w:val="none" w:sz="0" w:space="0" w:color="auto"/>
                  </w:divBdr>
                  <w:divsChild>
                    <w:div w:id="1398286512">
                      <w:marLeft w:val="0"/>
                      <w:marRight w:val="0"/>
                      <w:marTop w:val="0"/>
                      <w:marBottom w:val="0"/>
                      <w:divBdr>
                        <w:top w:val="none" w:sz="0" w:space="0" w:color="auto"/>
                        <w:left w:val="none" w:sz="0" w:space="0" w:color="auto"/>
                        <w:bottom w:val="none" w:sz="0" w:space="0" w:color="auto"/>
                        <w:right w:val="none" w:sz="0" w:space="0" w:color="auto"/>
                      </w:divBdr>
                    </w:div>
                  </w:divsChild>
                </w:div>
                <w:div w:id="468868082">
                  <w:marLeft w:val="0"/>
                  <w:marRight w:val="0"/>
                  <w:marTop w:val="0"/>
                  <w:marBottom w:val="0"/>
                  <w:divBdr>
                    <w:top w:val="none" w:sz="0" w:space="0" w:color="auto"/>
                    <w:left w:val="none" w:sz="0" w:space="0" w:color="auto"/>
                    <w:bottom w:val="none" w:sz="0" w:space="0" w:color="auto"/>
                    <w:right w:val="none" w:sz="0" w:space="0" w:color="auto"/>
                  </w:divBdr>
                  <w:divsChild>
                    <w:div w:id="200289053">
                      <w:marLeft w:val="0"/>
                      <w:marRight w:val="0"/>
                      <w:marTop w:val="0"/>
                      <w:marBottom w:val="0"/>
                      <w:divBdr>
                        <w:top w:val="none" w:sz="0" w:space="0" w:color="auto"/>
                        <w:left w:val="none" w:sz="0" w:space="0" w:color="auto"/>
                        <w:bottom w:val="none" w:sz="0" w:space="0" w:color="auto"/>
                        <w:right w:val="none" w:sz="0" w:space="0" w:color="auto"/>
                      </w:divBdr>
                    </w:div>
                  </w:divsChild>
                </w:div>
                <w:div w:id="1907105988">
                  <w:marLeft w:val="0"/>
                  <w:marRight w:val="0"/>
                  <w:marTop w:val="0"/>
                  <w:marBottom w:val="0"/>
                  <w:divBdr>
                    <w:top w:val="none" w:sz="0" w:space="0" w:color="auto"/>
                    <w:left w:val="none" w:sz="0" w:space="0" w:color="auto"/>
                    <w:bottom w:val="none" w:sz="0" w:space="0" w:color="auto"/>
                    <w:right w:val="none" w:sz="0" w:space="0" w:color="auto"/>
                  </w:divBdr>
                  <w:divsChild>
                    <w:div w:id="137843677">
                      <w:marLeft w:val="0"/>
                      <w:marRight w:val="0"/>
                      <w:marTop w:val="0"/>
                      <w:marBottom w:val="0"/>
                      <w:divBdr>
                        <w:top w:val="none" w:sz="0" w:space="0" w:color="auto"/>
                        <w:left w:val="none" w:sz="0" w:space="0" w:color="auto"/>
                        <w:bottom w:val="none" w:sz="0" w:space="0" w:color="auto"/>
                        <w:right w:val="none" w:sz="0" w:space="0" w:color="auto"/>
                      </w:divBdr>
                    </w:div>
                  </w:divsChild>
                </w:div>
                <w:div w:id="1119955586">
                  <w:marLeft w:val="0"/>
                  <w:marRight w:val="0"/>
                  <w:marTop w:val="0"/>
                  <w:marBottom w:val="0"/>
                  <w:divBdr>
                    <w:top w:val="none" w:sz="0" w:space="0" w:color="auto"/>
                    <w:left w:val="none" w:sz="0" w:space="0" w:color="auto"/>
                    <w:bottom w:val="none" w:sz="0" w:space="0" w:color="auto"/>
                    <w:right w:val="none" w:sz="0" w:space="0" w:color="auto"/>
                  </w:divBdr>
                  <w:divsChild>
                    <w:div w:id="125658775">
                      <w:marLeft w:val="0"/>
                      <w:marRight w:val="0"/>
                      <w:marTop w:val="0"/>
                      <w:marBottom w:val="0"/>
                      <w:divBdr>
                        <w:top w:val="none" w:sz="0" w:space="0" w:color="auto"/>
                        <w:left w:val="none" w:sz="0" w:space="0" w:color="auto"/>
                        <w:bottom w:val="none" w:sz="0" w:space="0" w:color="auto"/>
                        <w:right w:val="none" w:sz="0" w:space="0" w:color="auto"/>
                      </w:divBdr>
                    </w:div>
                  </w:divsChild>
                </w:div>
                <w:div w:id="548154447">
                  <w:marLeft w:val="0"/>
                  <w:marRight w:val="0"/>
                  <w:marTop w:val="0"/>
                  <w:marBottom w:val="0"/>
                  <w:divBdr>
                    <w:top w:val="none" w:sz="0" w:space="0" w:color="auto"/>
                    <w:left w:val="none" w:sz="0" w:space="0" w:color="auto"/>
                    <w:bottom w:val="none" w:sz="0" w:space="0" w:color="auto"/>
                    <w:right w:val="none" w:sz="0" w:space="0" w:color="auto"/>
                  </w:divBdr>
                  <w:divsChild>
                    <w:div w:id="1191600759">
                      <w:marLeft w:val="0"/>
                      <w:marRight w:val="0"/>
                      <w:marTop w:val="0"/>
                      <w:marBottom w:val="0"/>
                      <w:divBdr>
                        <w:top w:val="none" w:sz="0" w:space="0" w:color="auto"/>
                        <w:left w:val="none" w:sz="0" w:space="0" w:color="auto"/>
                        <w:bottom w:val="none" w:sz="0" w:space="0" w:color="auto"/>
                        <w:right w:val="none" w:sz="0" w:space="0" w:color="auto"/>
                      </w:divBdr>
                    </w:div>
                  </w:divsChild>
                </w:div>
                <w:div w:id="1046219008">
                  <w:marLeft w:val="0"/>
                  <w:marRight w:val="0"/>
                  <w:marTop w:val="0"/>
                  <w:marBottom w:val="0"/>
                  <w:divBdr>
                    <w:top w:val="none" w:sz="0" w:space="0" w:color="auto"/>
                    <w:left w:val="none" w:sz="0" w:space="0" w:color="auto"/>
                    <w:bottom w:val="none" w:sz="0" w:space="0" w:color="auto"/>
                    <w:right w:val="none" w:sz="0" w:space="0" w:color="auto"/>
                  </w:divBdr>
                  <w:divsChild>
                    <w:div w:id="2023580747">
                      <w:marLeft w:val="0"/>
                      <w:marRight w:val="0"/>
                      <w:marTop w:val="0"/>
                      <w:marBottom w:val="0"/>
                      <w:divBdr>
                        <w:top w:val="none" w:sz="0" w:space="0" w:color="auto"/>
                        <w:left w:val="none" w:sz="0" w:space="0" w:color="auto"/>
                        <w:bottom w:val="none" w:sz="0" w:space="0" w:color="auto"/>
                        <w:right w:val="none" w:sz="0" w:space="0" w:color="auto"/>
                      </w:divBdr>
                    </w:div>
                  </w:divsChild>
                </w:div>
                <w:div w:id="1175414765">
                  <w:marLeft w:val="0"/>
                  <w:marRight w:val="0"/>
                  <w:marTop w:val="0"/>
                  <w:marBottom w:val="0"/>
                  <w:divBdr>
                    <w:top w:val="none" w:sz="0" w:space="0" w:color="auto"/>
                    <w:left w:val="none" w:sz="0" w:space="0" w:color="auto"/>
                    <w:bottom w:val="none" w:sz="0" w:space="0" w:color="auto"/>
                    <w:right w:val="none" w:sz="0" w:space="0" w:color="auto"/>
                  </w:divBdr>
                  <w:divsChild>
                    <w:div w:id="1442190446">
                      <w:marLeft w:val="0"/>
                      <w:marRight w:val="0"/>
                      <w:marTop w:val="0"/>
                      <w:marBottom w:val="0"/>
                      <w:divBdr>
                        <w:top w:val="none" w:sz="0" w:space="0" w:color="auto"/>
                        <w:left w:val="none" w:sz="0" w:space="0" w:color="auto"/>
                        <w:bottom w:val="none" w:sz="0" w:space="0" w:color="auto"/>
                        <w:right w:val="none" w:sz="0" w:space="0" w:color="auto"/>
                      </w:divBdr>
                    </w:div>
                  </w:divsChild>
                </w:div>
                <w:div w:id="1161702252">
                  <w:marLeft w:val="0"/>
                  <w:marRight w:val="0"/>
                  <w:marTop w:val="0"/>
                  <w:marBottom w:val="0"/>
                  <w:divBdr>
                    <w:top w:val="none" w:sz="0" w:space="0" w:color="auto"/>
                    <w:left w:val="none" w:sz="0" w:space="0" w:color="auto"/>
                    <w:bottom w:val="none" w:sz="0" w:space="0" w:color="auto"/>
                    <w:right w:val="none" w:sz="0" w:space="0" w:color="auto"/>
                  </w:divBdr>
                  <w:divsChild>
                    <w:div w:id="452021045">
                      <w:marLeft w:val="0"/>
                      <w:marRight w:val="0"/>
                      <w:marTop w:val="0"/>
                      <w:marBottom w:val="0"/>
                      <w:divBdr>
                        <w:top w:val="none" w:sz="0" w:space="0" w:color="auto"/>
                        <w:left w:val="none" w:sz="0" w:space="0" w:color="auto"/>
                        <w:bottom w:val="none" w:sz="0" w:space="0" w:color="auto"/>
                        <w:right w:val="none" w:sz="0" w:space="0" w:color="auto"/>
                      </w:divBdr>
                    </w:div>
                  </w:divsChild>
                </w:div>
                <w:div w:id="686055763">
                  <w:marLeft w:val="0"/>
                  <w:marRight w:val="0"/>
                  <w:marTop w:val="0"/>
                  <w:marBottom w:val="0"/>
                  <w:divBdr>
                    <w:top w:val="none" w:sz="0" w:space="0" w:color="auto"/>
                    <w:left w:val="none" w:sz="0" w:space="0" w:color="auto"/>
                    <w:bottom w:val="none" w:sz="0" w:space="0" w:color="auto"/>
                    <w:right w:val="none" w:sz="0" w:space="0" w:color="auto"/>
                  </w:divBdr>
                  <w:divsChild>
                    <w:div w:id="1431664646">
                      <w:marLeft w:val="0"/>
                      <w:marRight w:val="0"/>
                      <w:marTop w:val="0"/>
                      <w:marBottom w:val="0"/>
                      <w:divBdr>
                        <w:top w:val="none" w:sz="0" w:space="0" w:color="auto"/>
                        <w:left w:val="none" w:sz="0" w:space="0" w:color="auto"/>
                        <w:bottom w:val="none" w:sz="0" w:space="0" w:color="auto"/>
                        <w:right w:val="none" w:sz="0" w:space="0" w:color="auto"/>
                      </w:divBdr>
                    </w:div>
                  </w:divsChild>
                </w:div>
                <w:div w:id="1553494001">
                  <w:marLeft w:val="0"/>
                  <w:marRight w:val="0"/>
                  <w:marTop w:val="0"/>
                  <w:marBottom w:val="0"/>
                  <w:divBdr>
                    <w:top w:val="none" w:sz="0" w:space="0" w:color="auto"/>
                    <w:left w:val="none" w:sz="0" w:space="0" w:color="auto"/>
                    <w:bottom w:val="none" w:sz="0" w:space="0" w:color="auto"/>
                    <w:right w:val="none" w:sz="0" w:space="0" w:color="auto"/>
                  </w:divBdr>
                  <w:divsChild>
                    <w:div w:id="1354914117">
                      <w:marLeft w:val="0"/>
                      <w:marRight w:val="0"/>
                      <w:marTop w:val="0"/>
                      <w:marBottom w:val="0"/>
                      <w:divBdr>
                        <w:top w:val="none" w:sz="0" w:space="0" w:color="auto"/>
                        <w:left w:val="none" w:sz="0" w:space="0" w:color="auto"/>
                        <w:bottom w:val="none" w:sz="0" w:space="0" w:color="auto"/>
                        <w:right w:val="none" w:sz="0" w:space="0" w:color="auto"/>
                      </w:divBdr>
                    </w:div>
                  </w:divsChild>
                </w:div>
                <w:div w:id="2059084569">
                  <w:marLeft w:val="0"/>
                  <w:marRight w:val="0"/>
                  <w:marTop w:val="0"/>
                  <w:marBottom w:val="0"/>
                  <w:divBdr>
                    <w:top w:val="none" w:sz="0" w:space="0" w:color="auto"/>
                    <w:left w:val="none" w:sz="0" w:space="0" w:color="auto"/>
                    <w:bottom w:val="none" w:sz="0" w:space="0" w:color="auto"/>
                    <w:right w:val="none" w:sz="0" w:space="0" w:color="auto"/>
                  </w:divBdr>
                  <w:divsChild>
                    <w:div w:id="484665471">
                      <w:marLeft w:val="0"/>
                      <w:marRight w:val="0"/>
                      <w:marTop w:val="0"/>
                      <w:marBottom w:val="0"/>
                      <w:divBdr>
                        <w:top w:val="none" w:sz="0" w:space="0" w:color="auto"/>
                        <w:left w:val="none" w:sz="0" w:space="0" w:color="auto"/>
                        <w:bottom w:val="none" w:sz="0" w:space="0" w:color="auto"/>
                        <w:right w:val="none" w:sz="0" w:space="0" w:color="auto"/>
                      </w:divBdr>
                    </w:div>
                  </w:divsChild>
                </w:div>
                <w:div w:id="59063439">
                  <w:marLeft w:val="0"/>
                  <w:marRight w:val="0"/>
                  <w:marTop w:val="0"/>
                  <w:marBottom w:val="0"/>
                  <w:divBdr>
                    <w:top w:val="none" w:sz="0" w:space="0" w:color="auto"/>
                    <w:left w:val="none" w:sz="0" w:space="0" w:color="auto"/>
                    <w:bottom w:val="none" w:sz="0" w:space="0" w:color="auto"/>
                    <w:right w:val="none" w:sz="0" w:space="0" w:color="auto"/>
                  </w:divBdr>
                  <w:divsChild>
                    <w:div w:id="183062607">
                      <w:marLeft w:val="0"/>
                      <w:marRight w:val="0"/>
                      <w:marTop w:val="0"/>
                      <w:marBottom w:val="0"/>
                      <w:divBdr>
                        <w:top w:val="none" w:sz="0" w:space="0" w:color="auto"/>
                        <w:left w:val="none" w:sz="0" w:space="0" w:color="auto"/>
                        <w:bottom w:val="none" w:sz="0" w:space="0" w:color="auto"/>
                        <w:right w:val="none" w:sz="0" w:space="0" w:color="auto"/>
                      </w:divBdr>
                    </w:div>
                  </w:divsChild>
                </w:div>
                <w:div w:id="1772119863">
                  <w:marLeft w:val="0"/>
                  <w:marRight w:val="0"/>
                  <w:marTop w:val="0"/>
                  <w:marBottom w:val="0"/>
                  <w:divBdr>
                    <w:top w:val="none" w:sz="0" w:space="0" w:color="auto"/>
                    <w:left w:val="none" w:sz="0" w:space="0" w:color="auto"/>
                    <w:bottom w:val="none" w:sz="0" w:space="0" w:color="auto"/>
                    <w:right w:val="none" w:sz="0" w:space="0" w:color="auto"/>
                  </w:divBdr>
                  <w:divsChild>
                    <w:div w:id="1405837068">
                      <w:marLeft w:val="0"/>
                      <w:marRight w:val="0"/>
                      <w:marTop w:val="0"/>
                      <w:marBottom w:val="0"/>
                      <w:divBdr>
                        <w:top w:val="none" w:sz="0" w:space="0" w:color="auto"/>
                        <w:left w:val="none" w:sz="0" w:space="0" w:color="auto"/>
                        <w:bottom w:val="none" w:sz="0" w:space="0" w:color="auto"/>
                        <w:right w:val="none" w:sz="0" w:space="0" w:color="auto"/>
                      </w:divBdr>
                    </w:div>
                  </w:divsChild>
                </w:div>
                <w:div w:id="989938334">
                  <w:marLeft w:val="0"/>
                  <w:marRight w:val="0"/>
                  <w:marTop w:val="0"/>
                  <w:marBottom w:val="0"/>
                  <w:divBdr>
                    <w:top w:val="none" w:sz="0" w:space="0" w:color="auto"/>
                    <w:left w:val="none" w:sz="0" w:space="0" w:color="auto"/>
                    <w:bottom w:val="none" w:sz="0" w:space="0" w:color="auto"/>
                    <w:right w:val="none" w:sz="0" w:space="0" w:color="auto"/>
                  </w:divBdr>
                  <w:divsChild>
                    <w:div w:id="14705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16646">
          <w:marLeft w:val="0"/>
          <w:marRight w:val="0"/>
          <w:marTop w:val="0"/>
          <w:marBottom w:val="0"/>
          <w:divBdr>
            <w:top w:val="none" w:sz="0" w:space="0" w:color="auto"/>
            <w:left w:val="none" w:sz="0" w:space="0" w:color="auto"/>
            <w:bottom w:val="none" w:sz="0" w:space="0" w:color="auto"/>
            <w:right w:val="none" w:sz="0" w:space="0" w:color="auto"/>
          </w:divBdr>
        </w:div>
        <w:div w:id="1162769647">
          <w:marLeft w:val="0"/>
          <w:marRight w:val="0"/>
          <w:marTop w:val="0"/>
          <w:marBottom w:val="0"/>
          <w:divBdr>
            <w:top w:val="none" w:sz="0" w:space="0" w:color="auto"/>
            <w:left w:val="none" w:sz="0" w:space="0" w:color="auto"/>
            <w:bottom w:val="none" w:sz="0" w:space="0" w:color="auto"/>
            <w:right w:val="none" w:sz="0" w:space="0" w:color="auto"/>
          </w:divBdr>
        </w:div>
        <w:div w:id="706374129">
          <w:marLeft w:val="0"/>
          <w:marRight w:val="0"/>
          <w:marTop w:val="0"/>
          <w:marBottom w:val="0"/>
          <w:divBdr>
            <w:top w:val="none" w:sz="0" w:space="0" w:color="auto"/>
            <w:left w:val="none" w:sz="0" w:space="0" w:color="auto"/>
            <w:bottom w:val="none" w:sz="0" w:space="0" w:color="auto"/>
            <w:right w:val="none" w:sz="0" w:space="0" w:color="auto"/>
          </w:divBdr>
        </w:div>
        <w:div w:id="1493524121">
          <w:marLeft w:val="0"/>
          <w:marRight w:val="0"/>
          <w:marTop w:val="0"/>
          <w:marBottom w:val="0"/>
          <w:divBdr>
            <w:top w:val="none" w:sz="0" w:space="0" w:color="auto"/>
            <w:left w:val="none" w:sz="0" w:space="0" w:color="auto"/>
            <w:bottom w:val="none" w:sz="0" w:space="0" w:color="auto"/>
            <w:right w:val="none" w:sz="0" w:space="0" w:color="auto"/>
          </w:divBdr>
        </w:div>
        <w:div w:id="928974795">
          <w:marLeft w:val="0"/>
          <w:marRight w:val="0"/>
          <w:marTop w:val="0"/>
          <w:marBottom w:val="0"/>
          <w:divBdr>
            <w:top w:val="none" w:sz="0" w:space="0" w:color="auto"/>
            <w:left w:val="none" w:sz="0" w:space="0" w:color="auto"/>
            <w:bottom w:val="none" w:sz="0" w:space="0" w:color="auto"/>
            <w:right w:val="none" w:sz="0" w:space="0" w:color="auto"/>
          </w:divBdr>
        </w:div>
        <w:div w:id="325281659">
          <w:marLeft w:val="0"/>
          <w:marRight w:val="0"/>
          <w:marTop w:val="0"/>
          <w:marBottom w:val="0"/>
          <w:divBdr>
            <w:top w:val="none" w:sz="0" w:space="0" w:color="auto"/>
            <w:left w:val="none" w:sz="0" w:space="0" w:color="auto"/>
            <w:bottom w:val="none" w:sz="0" w:space="0" w:color="auto"/>
            <w:right w:val="none" w:sz="0" w:space="0" w:color="auto"/>
          </w:divBdr>
        </w:div>
        <w:div w:id="1176652157">
          <w:marLeft w:val="0"/>
          <w:marRight w:val="0"/>
          <w:marTop w:val="0"/>
          <w:marBottom w:val="0"/>
          <w:divBdr>
            <w:top w:val="none" w:sz="0" w:space="0" w:color="auto"/>
            <w:left w:val="none" w:sz="0" w:space="0" w:color="auto"/>
            <w:bottom w:val="none" w:sz="0" w:space="0" w:color="auto"/>
            <w:right w:val="none" w:sz="0" w:space="0" w:color="auto"/>
          </w:divBdr>
          <w:divsChild>
            <w:div w:id="1900168639">
              <w:marLeft w:val="-75"/>
              <w:marRight w:val="0"/>
              <w:marTop w:val="30"/>
              <w:marBottom w:val="30"/>
              <w:divBdr>
                <w:top w:val="none" w:sz="0" w:space="0" w:color="auto"/>
                <w:left w:val="none" w:sz="0" w:space="0" w:color="auto"/>
                <w:bottom w:val="none" w:sz="0" w:space="0" w:color="auto"/>
                <w:right w:val="none" w:sz="0" w:space="0" w:color="auto"/>
              </w:divBdr>
              <w:divsChild>
                <w:div w:id="1100417349">
                  <w:marLeft w:val="0"/>
                  <w:marRight w:val="0"/>
                  <w:marTop w:val="0"/>
                  <w:marBottom w:val="0"/>
                  <w:divBdr>
                    <w:top w:val="none" w:sz="0" w:space="0" w:color="auto"/>
                    <w:left w:val="none" w:sz="0" w:space="0" w:color="auto"/>
                    <w:bottom w:val="none" w:sz="0" w:space="0" w:color="auto"/>
                    <w:right w:val="none" w:sz="0" w:space="0" w:color="auto"/>
                  </w:divBdr>
                  <w:divsChild>
                    <w:div w:id="1998336035">
                      <w:marLeft w:val="0"/>
                      <w:marRight w:val="0"/>
                      <w:marTop w:val="0"/>
                      <w:marBottom w:val="0"/>
                      <w:divBdr>
                        <w:top w:val="none" w:sz="0" w:space="0" w:color="auto"/>
                        <w:left w:val="none" w:sz="0" w:space="0" w:color="auto"/>
                        <w:bottom w:val="none" w:sz="0" w:space="0" w:color="auto"/>
                        <w:right w:val="none" w:sz="0" w:space="0" w:color="auto"/>
                      </w:divBdr>
                    </w:div>
                  </w:divsChild>
                </w:div>
                <w:div w:id="631450064">
                  <w:marLeft w:val="0"/>
                  <w:marRight w:val="0"/>
                  <w:marTop w:val="0"/>
                  <w:marBottom w:val="0"/>
                  <w:divBdr>
                    <w:top w:val="none" w:sz="0" w:space="0" w:color="auto"/>
                    <w:left w:val="none" w:sz="0" w:space="0" w:color="auto"/>
                    <w:bottom w:val="none" w:sz="0" w:space="0" w:color="auto"/>
                    <w:right w:val="none" w:sz="0" w:space="0" w:color="auto"/>
                  </w:divBdr>
                  <w:divsChild>
                    <w:div w:id="889417020">
                      <w:marLeft w:val="0"/>
                      <w:marRight w:val="0"/>
                      <w:marTop w:val="0"/>
                      <w:marBottom w:val="0"/>
                      <w:divBdr>
                        <w:top w:val="none" w:sz="0" w:space="0" w:color="auto"/>
                        <w:left w:val="none" w:sz="0" w:space="0" w:color="auto"/>
                        <w:bottom w:val="none" w:sz="0" w:space="0" w:color="auto"/>
                        <w:right w:val="none" w:sz="0" w:space="0" w:color="auto"/>
                      </w:divBdr>
                    </w:div>
                    <w:div w:id="1042443736">
                      <w:marLeft w:val="0"/>
                      <w:marRight w:val="0"/>
                      <w:marTop w:val="0"/>
                      <w:marBottom w:val="0"/>
                      <w:divBdr>
                        <w:top w:val="none" w:sz="0" w:space="0" w:color="auto"/>
                        <w:left w:val="none" w:sz="0" w:space="0" w:color="auto"/>
                        <w:bottom w:val="none" w:sz="0" w:space="0" w:color="auto"/>
                        <w:right w:val="none" w:sz="0" w:space="0" w:color="auto"/>
                      </w:divBdr>
                    </w:div>
                  </w:divsChild>
                </w:div>
                <w:div w:id="1262183868">
                  <w:marLeft w:val="0"/>
                  <w:marRight w:val="0"/>
                  <w:marTop w:val="0"/>
                  <w:marBottom w:val="0"/>
                  <w:divBdr>
                    <w:top w:val="none" w:sz="0" w:space="0" w:color="auto"/>
                    <w:left w:val="none" w:sz="0" w:space="0" w:color="auto"/>
                    <w:bottom w:val="none" w:sz="0" w:space="0" w:color="auto"/>
                    <w:right w:val="none" w:sz="0" w:space="0" w:color="auto"/>
                  </w:divBdr>
                  <w:divsChild>
                    <w:div w:id="753085009">
                      <w:marLeft w:val="0"/>
                      <w:marRight w:val="0"/>
                      <w:marTop w:val="0"/>
                      <w:marBottom w:val="0"/>
                      <w:divBdr>
                        <w:top w:val="none" w:sz="0" w:space="0" w:color="auto"/>
                        <w:left w:val="none" w:sz="0" w:space="0" w:color="auto"/>
                        <w:bottom w:val="none" w:sz="0" w:space="0" w:color="auto"/>
                        <w:right w:val="none" w:sz="0" w:space="0" w:color="auto"/>
                      </w:divBdr>
                    </w:div>
                    <w:div w:id="1767725639">
                      <w:marLeft w:val="0"/>
                      <w:marRight w:val="0"/>
                      <w:marTop w:val="0"/>
                      <w:marBottom w:val="0"/>
                      <w:divBdr>
                        <w:top w:val="none" w:sz="0" w:space="0" w:color="auto"/>
                        <w:left w:val="none" w:sz="0" w:space="0" w:color="auto"/>
                        <w:bottom w:val="none" w:sz="0" w:space="0" w:color="auto"/>
                        <w:right w:val="none" w:sz="0" w:space="0" w:color="auto"/>
                      </w:divBdr>
                    </w:div>
                    <w:div w:id="2081513487">
                      <w:marLeft w:val="0"/>
                      <w:marRight w:val="0"/>
                      <w:marTop w:val="0"/>
                      <w:marBottom w:val="0"/>
                      <w:divBdr>
                        <w:top w:val="none" w:sz="0" w:space="0" w:color="auto"/>
                        <w:left w:val="none" w:sz="0" w:space="0" w:color="auto"/>
                        <w:bottom w:val="none" w:sz="0" w:space="0" w:color="auto"/>
                        <w:right w:val="none" w:sz="0" w:space="0" w:color="auto"/>
                      </w:divBdr>
                    </w:div>
                  </w:divsChild>
                </w:div>
                <w:div w:id="820803904">
                  <w:marLeft w:val="0"/>
                  <w:marRight w:val="0"/>
                  <w:marTop w:val="0"/>
                  <w:marBottom w:val="0"/>
                  <w:divBdr>
                    <w:top w:val="none" w:sz="0" w:space="0" w:color="auto"/>
                    <w:left w:val="none" w:sz="0" w:space="0" w:color="auto"/>
                    <w:bottom w:val="none" w:sz="0" w:space="0" w:color="auto"/>
                    <w:right w:val="none" w:sz="0" w:space="0" w:color="auto"/>
                  </w:divBdr>
                  <w:divsChild>
                    <w:div w:id="2066756347">
                      <w:marLeft w:val="0"/>
                      <w:marRight w:val="0"/>
                      <w:marTop w:val="0"/>
                      <w:marBottom w:val="0"/>
                      <w:divBdr>
                        <w:top w:val="none" w:sz="0" w:space="0" w:color="auto"/>
                        <w:left w:val="none" w:sz="0" w:space="0" w:color="auto"/>
                        <w:bottom w:val="none" w:sz="0" w:space="0" w:color="auto"/>
                        <w:right w:val="none" w:sz="0" w:space="0" w:color="auto"/>
                      </w:divBdr>
                    </w:div>
                    <w:div w:id="1852449185">
                      <w:marLeft w:val="0"/>
                      <w:marRight w:val="0"/>
                      <w:marTop w:val="0"/>
                      <w:marBottom w:val="0"/>
                      <w:divBdr>
                        <w:top w:val="none" w:sz="0" w:space="0" w:color="auto"/>
                        <w:left w:val="none" w:sz="0" w:space="0" w:color="auto"/>
                        <w:bottom w:val="none" w:sz="0" w:space="0" w:color="auto"/>
                        <w:right w:val="none" w:sz="0" w:space="0" w:color="auto"/>
                      </w:divBdr>
                    </w:div>
                    <w:div w:id="553926952">
                      <w:marLeft w:val="0"/>
                      <w:marRight w:val="0"/>
                      <w:marTop w:val="0"/>
                      <w:marBottom w:val="0"/>
                      <w:divBdr>
                        <w:top w:val="none" w:sz="0" w:space="0" w:color="auto"/>
                        <w:left w:val="none" w:sz="0" w:space="0" w:color="auto"/>
                        <w:bottom w:val="none" w:sz="0" w:space="0" w:color="auto"/>
                        <w:right w:val="none" w:sz="0" w:space="0" w:color="auto"/>
                      </w:divBdr>
                    </w:div>
                  </w:divsChild>
                </w:div>
                <w:div w:id="2070954879">
                  <w:marLeft w:val="0"/>
                  <w:marRight w:val="0"/>
                  <w:marTop w:val="0"/>
                  <w:marBottom w:val="0"/>
                  <w:divBdr>
                    <w:top w:val="none" w:sz="0" w:space="0" w:color="auto"/>
                    <w:left w:val="none" w:sz="0" w:space="0" w:color="auto"/>
                    <w:bottom w:val="none" w:sz="0" w:space="0" w:color="auto"/>
                    <w:right w:val="none" w:sz="0" w:space="0" w:color="auto"/>
                  </w:divBdr>
                  <w:divsChild>
                    <w:div w:id="1038550149">
                      <w:marLeft w:val="0"/>
                      <w:marRight w:val="0"/>
                      <w:marTop w:val="0"/>
                      <w:marBottom w:val="0"/>
                      <w:divBdr>
                        <w:top w:val="none" w:sz="0" w:space="0" w:color="auto"/>
                        <w:left w:val="none" w:sz="0" w:space="0" w:color="auto"/>
                        <w:bottom w:val="none" w:sz="0" w:space="0" w:color="auto"/>
                        <w:right w:val="none" w:sz="0" w:space="0" w:color="auto"/>
                      </w:divBdr>
                    </w:div>
                  </w:divsChild>
                </w:div>
                <w:div w:id="2105413509">
                  <w:marLeft w:val="0"/>
                  <w:marRight w:val="0"/>
                  <w:marTop w:val="0"/>
                  <w:marBottom w:val="0"/>
                  <w:divBdr>
                    <w:top w:val="none" w:sz="0" w:space="0" w:color="auto"/>
                    <w:left w:val="none" w:sz="0" w:space="0" w:color="auto"/>
                    <w:bottom w:val="none" w:sz="0" w:space="0" w:color="auto"/>
                    <w:right w:val="none" w:sz="0" w:space="0" w:color="auto"/>
                  </w:divBdr>
                  <w:divsChild>
                    <w:div w:id="1847818071">
                      <w:marLeft w:val="0"/>
                      <w:marRight w:val="0"/>
                      <w:marTop w:val="0"/>
                      <w:marBottom w:val="0"/>
                      <w:divBdr>
                        <w:top w:val="none" w:sz="0" w:space="0" w:color="auto"/>
                        <w:left w:val="none" w:sz="0" w:space="0" w:color="auto"/>
                        <w:bottom w:val="none" w:sz="0" w:space="0" w:color="auto"/>
                        <w:right w:val="none" w:sz="0" w:space="0" w:color="auto"/>
                      </w:divBdr>
                    </w:div>
                  </w:divsChild>
                </w:div>
                <w:div w:id="407994272">
                  <w:marLeft w:val="0"/>
                  <w:marRight w:val="0"/>
                  <w:marTop w:val="0"/>
                  <w:marBottom w:val="0"/>
                  <w:divBdr>
                    <w:top w:val="none" w:sz="0" w:space="0" w:color="auto"/>
                    <w:left w:val="none" w:sz="0" w:space="0" w:color="auto"/>
                    <w:bottom w:val="none" w:sz="0" w:space="0" w:color="auto"/>
                    <w:right w:val="none" w:sz="0" w:space="0" w:color="auto"/>
                  </w:divBdr>
                  <w:divsChild>
                    <w:div w:id="1819420705">
                      <w:marLeft w:val="0"/>
                      <w:marRight w:val="0"/>
                      <w:marTop w:val="0"/>
                      <w:marBottom w:val="0"/>
                      <w:divBdr>
                        <w:top w:val="none" w:sz="0" w:space="0" w:color="auto"/>
                        <w:left w:val="none" w:sz="0" w:space="0" w:color="auto"/>
                        <w:bottom w:val="none" w:sz="0" w:space="0" w:color="auto"/>
                        <w:right w:val="none" w:sz="0" w:space="0" w:color="auto"/>
                      </w:divBdr>
                    </w:div>
                  </w:divsChild>
                </w:div>
                <w:div w:id="1114668151">
                  <w:marLeft w:val="0"/>
                  <w:marRight w:val="0"/>
                  <w:marTop w:val="0"/>
                  <w:marBottom w:val="0"/>
                  <w:divBdr>
                    <w:top w:val="none" w:sz="0" w:space="0" w:color="auto"/>
                    <w:left w:val="none" w:sz="0" w:space="0" w:color="auto"/>
                    <w:bottom w:val="none" w:sz="0" w:space="0" w:color="auto"/>
                    <w:right w:val="none" w:sz="0" w:space="0" w:color="auto"/>
                  </w:divBdr>
                  <w:divsChild>
                    <w:div w:id="1322855679">
                      <w:marLeft w:val="0"/>
                      <w:marRight w:val="0"/>
                      <w:marTop w:val="0"/>
                      <w:marBottom w:val="0"/>
                      <w:divBdr>
                        <w:top w:val="none" w:sz="0" w:space="0" w:color="auto"/>
                        <w:left w:val="none" w:sz="0" w:space="0" w:color="auto"/>
                        <w:bottom w:val="none" w:sz="0" w:space="0" w:color="auto"/>
                        <w:right w:val="none" w:sz="0" w:space="0" w:color="auto"/>
                      </w:divBdr>
                    </w:div>
                  </w:divsChild>
                </w:div>
                <w:div w:id="2123719949">
                  <w:marLeft w:val="0"/>
                  <w:marRight w:val="0"/>
                  <w:marTop w:val="0"/>
                  <w:marBottom w:val="0"/>
                  <w:divBdr>
                    <w:top w:val="none" w:sz="0" w:space="0" w:color="auto"/>
                    <w:left w:val="none" w:sz="0" w:space="0" w:color="auto"/>
                    <w:bottom w:val="none" w:sz="0" w:space="0" w:color="auto"/>
                    <w:right w:val="none" w:sz="0" w:space="0" w:color="auto"/>
                  </w:divBdr>
                  <w:divsChild>
                    <w:div w:id="241334376">
                      <w:marLeft w:val="0"/>
                      <w:marRight w:val="0"/>
                      <w:marTop w:val="0"/>
                      <w:marBottom w:val="0"/>
                      <w:divBdr>
                        <w:top w:val="none" w:sz="0" w:space="0" w:color="auto"/>
                        <w:left w:val="none" w:sz="0" w:space="0" w:color="auto"/>
                        <w:bottom w:val="none" w:sz="0" w:space="0" w:color="auto"/>
                        <w:right w:val="none" w:sz="0" w:space="0" w:color="auto"/>
                      </w:divBdr>
                    </w:div>
                    <w:div w:id="1484080893">
                      <w:marLeft w:val="0"/>
                      <w:marRight w:val="0"/>
                      <w:marTop w:val="0"/>
                      <w:marBottom w:val="0"/>
                      <w:divBdr>
                        <w:top w:val="none" w:sz="0" w:space="0" w:color="auto"/>
                        <w:left w:val="none" w:sz="0" w:space="0" w:color="auto"/>
                        <w:bottom w:val="none" w:sz="0" w:space="0" w:color="auto"/>
                        <w:right w:val="none" w:sz="0" w:space="0" w:color="auto"/>
                      </w:divBdr>
                    </w:div>
                  </w:divsChild>
                </w:div>
                <w:div w:id="1666205048">
                  <w:marLeft w:val="0"/>
                  <w:marRight w:val="0"/>
                  <w:marTop w:val="0"/>
                  <w:marBottom w:val="0"/>
                  <w:divBdr>
                    <w:top w:val="none" w:sz="0" w:space="0" w:color="auto"/>
                    <w:left w:val="none" w:sz="0" w:space="0" w:color="auto"/>
                    <w:bottom w:val="none" w:sz="0" w:space="0" w:color="auto"/>
                    <w:right w:val="none" w:sz="0" w:space="0" w:color="auto"/>
                  </w:divBdr>
                  <w:divsChild>
                    <w:div w:id="1534464627">
                      <w:marLeft w:val="0"/>
                      <w:marRight w:val="0"/>
                      <w:marTop w:val="0"/>
                      <w:marBottom w:val="0"/>
                      <w:divBdr>
                        <w:top w:val="none" w:sz="0" w:space="0" w:color="auto"/>
                        <w:left w:val="none" w:sz="0" w:space="0" w:color="auto"/>
                        <w:bottom w:val="none" w:sz="0" w:space="0" w:color="auto"/>
                        <w:right w:val="none" w:sz="0" w:space="0" w:color="auto"/>
                      </w:divBdr>
                    </w:div>
                  </w:divsChild>
                </w:div>
                <w:div w:id="1766808588">
                  <w:marLeft w:val="0"/>
                  <w:marRight w:val="0"/>
                  <w:marTop w:val="0"/>
                  <w:marBottom w:val="0"/>
                  <w:divBdr>
                    <w:top w:val="none" w:sz="0" w:space="0" w:color="auto"/>
                    <w:left w:val="none" w:sz="0" w:space="0" w:color="auto"/>
                    <w:bottom w:val="none" w:sz="0" w:space="0" w:color="auto"/>
                    <w:right w:val="none" w:sz="0" w:space="0" w:color="auto"/>
                  </w:divBdr>
                  <w:divsChild>
                    <w:div w:id="622882740">
                      <w:marLeft w:val="0"/>
                      <w:marRight w:val="0"/>
                      <w:marTop w:val="0"/>
                      <w:marBottom w:val="0"/>
                      <w:divBdr>
                        <w:top w:val="none" w:sz="0" w:space="0" w:color="auto"/>
                        <w:left w:val="none" w:sz="0" w:space="0" w:color="auto"/>
                        <w:bottom w:val="none" w:sz="0" w:space="0" w:color="auto"/>
                        <w:right w:val="none" w:sz="0" w:space="0" w:color="auto"/>
                      </w:divBdr>
                    </w:div>
                  </w:divsChild>
                </w:div>
                <w:div w:id="2124885214">
                  <w:marLeft w:val="0"/>
                  <w:marRight w:val="0"/>
                  <w:marTop w:val="0"/>
                  <w:marBottom w:val="0"/>
                  <w:divBdr>
                    <w:top w:val="none" w:sz="0" w:space="0" w:color="auto"/>
                    <w:left w:val="none" w:sz="0" w:space="0" w:color="auto"/>
                    <w:bottom w:val="none" w:sz="0" w:space="0" w:color="auto"/>
                    <w:right w:val="none" w:sz="0" w:space="0" w:color="auto"/>
                  </w:divBdr>
                  <w:divsChild>
                    <w:div w:id="1701586746">
                      <w:marLeft w:val="0"/>
                      <w:marRight w:val="0"/>
                      <w:marTop w:val="0"/>
                      <w:marBottom w:val="0"/>
                      <w:divBdr>
                        <w:top w:val="none" w:sz="0" w:space="0" w:color="auto"/>
                        <w:left w:val="none" w:sz="0" w:space="0" w:color="auto"/>
                        <w:bottom w:val="none" w:sz="0" w:space="0" w:color="auto"/>
                        <w:right w:val="none" w:sz="0" w:space="0" w:color="auto"/>
                      </w:divBdr>
                    </w:div>
                  </w:divsChild>
                </w:div>
                <w:div w:id="553857258">
                  <w:marLeft w:val="0"/>
                  <w:marRight w:val="0"/>
                  <w:marTop w:val="0"/>
                  <w:marBottom w:val="0"/>
                  <w:divBdr>
                    <w:top w:val="none" w:sz="0" w:space="0" w:color="auto"/>
                    <w:left w:val="none" w:sz="0" w:space="0" w:color="auto"/>
                    <w:bottom w:val="none" w:sz="0" w:space="0" w:color="auto"/>
                    <w:right w:val="none" w:sz="0" w:space="0" w:color="auto"/>
                  </w:divBdr>
                  <w:divsChild>
                    <w:div w:id="1318260940">
                      <w:marLeft w:val="0"/>
                      <w:marRight w:val="0"/>
                      <w:marTop w:val="0"/>
                      <w:marBottom w:val="0"/>
                      <w:divBdr>
                        <w:top w:val="none" w:sz="0" w:space="0" w:color="auto"/>
                        <w:left w:val="none" w:sz="0" w:space="0" w:color="auto"/>
                        <w:bottom w:val="none" w:sz="0" w:space="0" w:color="auto"/>
                        <w:right w:val="none" w:sz="0" w:space="0" w:color="auto"/>
                      </w:divBdr>
                    </w:div>
                    <w:div w:id="1689139548">
                      <w:marLeft w:val="0"/>
                      <w:marRight w:val="0"/>
                      <w:marTop w:val="0"/>
                      <w:marBottom w:val="0"/>
                      <w:divBdr>
                        <w:top w:val="none" w:sz="0" w:space="0" w:color="auto"/>
                        <w:left w:val="none" w:sz="0" w:space="0" w:color="auto"/>
                        <w:bottom w:val="none" w:sz="0" w:space="0" w:color="auto"/>
                        <w:right w:val="none" w:sz="0" w:space="0" w:color="auto"/>
                      </w:divBdr>
                    </w:div>
                  </w:divsChild>
                </w:div>
                <w:div w:id="1267228875">
                  <w:marLeft w:val="0"/>
                  <w:marRight w:val="0"/>
                  <w:marTop w:val="0"/>
                  <w:marBottom w:val="0"/>
                  <w:divBdr>
                    <w:top w:val="none" w:sz="0" w:space="0" w:color="auto"/>
                    <w:left w:val="none" w:sz="0" w:space="0" w:color="auto"/>
                    <w:bottom w:val="none" w:sz="0" w:space="0" w:color="auto"/>
                    <w:right w:val="none" w:sz="0" w:space="0" w:color="auto"/>
                  </w:divBdr>
                  <w:divsChild>
                    <w:div w:id="305010064">
                      <w:marLeft w:val="0"/>
                      <w:marRight w:val="0"/>
                      <w:marTop w:val="0"/>
                      <w:marBottom w:val="0"/>
                      <w:divBdr>
                        <w:top w:val="none" w:sz="0" w:space="0" w:color="auto"/>
                        <w:left w:val="none" w:sz="0" w:space="0" w:color="auto"/>
                        <w:bottom w:val="none" w:sz="0" w:space="0" w:color="auto"/>
                        <w:right w:val="none" w:sz="0" w:space="0" w:color="auto"/>
                      </w:divBdr>
                    </w:div>
                  </w:divsChild>
                </w:div>
                <w:div w:id="56705353">
                  <w:marLeft w:val="0"/>
                  <w:marRight w:val="0"/>
                  <w:marTop w:val="0"/>
                  <w:marBottom w:val="0"/>
                  <w:divBdr>
                    <w:top w:val="none" w:sz="0" w:space="0" w:color="auto"/>
                    <w:left w:val="none" w:sz="0" w:space="0" w:color="auto"/>
                    <w:bottom w:val="none" w:sz="0" w:space="0" w:color="auto"/>
                    <w:right w:val="none" w:sz="0" w:space="0" w:color="auto"/>
                  </w:divBdr>
                  <w:divsChild>
                    <w:div w:id="2039432247">
                      <w:marLeft w:val="0"/>
                      <w:marRight w:val="0"/>
                      <w:marTop w:val="0"/>
                      <w:marBottom w:val="0"/>
                      <w:divBdr>
                        <w:top w:val="none" w:sz="0" w:space="0" w:color="auto"/>
                        <w:left w:val="none" w:sz="0" w:space="0" w:color="auto"/>
                        <w:bottom w:val="none" w:sz="0" w:space="0" w:color="auto"/>
                        <w:right w:val="none" w:sz="0" w:space="0" w:color="auto"/>
                      </w:divBdr>
                    </w:div>
                  </w:divsChild>
                </w:div>
                <w:div w:id="1243418136">
                  <w:marLeft w:val="0"/>
                  <w:marRight w:val="0"/>
                  <w:marTop w:val="0"/>
                  <w:marBottom w:val="0"/>
                  <w:divBdr>
                    <w:top w:val="none" w:sz="0" w:space="0" w:color="auto"/>
                    <w:left w:val="none" w:sz="0" w:space="0" w:color="auto"/>
                    <w:bottom w:val="none" w:sz="0" w:space="0" w:color="auto"/>
                    <w:right w:val="none" w:sz="0" w:space="0" w:color="auto"/>
                  </w:divBdr>
                  <w:divsChild>
                    <w:div w:id="859205041">
                      <w:marLeft w:val="0"/>
                      <w:marRight w:val="0"/>
                      <w:marTop w:val="0"/>
                      <w:marBottom w:val="0"/>
                      <w:divBdr>
                        <w:top w:val="none" w:sz="0" w:space="0" w:color="auto"/>
                        <w:left w:val="none" w:sz="0" w:space="0" w:color="auto"/>
                        <w:bottom w:val="none" w:sz="0" w:space="0" w:color="auto"/>
                        <w:right w:val="none" w:sz="0" w:space="0" w:color="auto"/>
                      </w:divBdr>
                    </w:div>
                  </w:divsChild>
                </w:div>
                <w:div w:id="1428963467">
                  <w:marLeft w:val="0"/>
                  <w:marRight w:val="0"/>
                  <w:marTop w:val="0"/>
                  <w:marBottom w:val="0"/>
                  <w:divBdr>
                    <w:top w:val="none" w:sz="0" w:space="0" w:color="auto"/>
                    <w:left w:val="none" w:sz="0" w:space="0" w:color="auto"/>
                    <w:bottom w:val="none" w:sz="0" w:space="0" w:color="auto"/>
                    <w:right w:val="none" w:sz="0" w:space="0" w:color="auto"/>
                  </w:divBdr>
                  <w:divsChild>
                    <w:div w:id="709765969">
                      <w:marLeft w:val="0"/>
                      <w:marRight w:val="0"/>
                      <w:marTop w:val="0"/>
                      <w:marBottom w:val="0"/>
                      <w:divBdr>
                        <w:top w:val="none" w:sz="0" w:space="0" w:color="auto"/>
                        <w:left w:val="none" w:sz="0" w:space="0" w:color="auto"/>
                        <w:bottom w:val="none" w:sz="0" w:space="0" w:color="auto"/>
                        <w:right w:val="none" w:sz="0" w:space="0" w:color="auto"/>
                      </w:divBdr>
                    </w:div>
                  </w:divsChild>
                </w:div>
                <w:div w:id="1882326576">
                  <w:marLeft w:val="0"/>
                  <w:marRight w:val="0"/>
                  <w:marTop w:val="0"/>
                  <w:marBottom w:val="0"/>
                  <w:divBdr>
                    <w:top w:val="none" w:sz="0" w:space="0" w:color="auto"/>
                    <w:left w:val="none" w:sz="0" w:space="0" w:color="auto"/>
                    <w:bottom w:val="none" w:sz="0" w:space="0" w:color="auto"/>
                    <w:right w:val="none" w:sz="0" w:space="0" w:color="auto"/>
                  </w:divBdr>
                  <w:divsChild>
                    <w:div w:id="1088161408">
                      <w:marLeft w:val="0"/>
                      <w:marRight w:val="0"/>
                      <w:marTop w:val="0"/>
                      <w:marBottom w:val="0"/>
                      <w:divBdr>
                        <w:top w:val="none" w:sz="0" w:space="0" w:color="auto"/>
                        <w:left w:val="none" w:sz="0" w:space="0" w:color="auto"/>
                        <w:bottom w:val="none" w:sz="0" w:space="0" w:color="auto"/>
                        <w:right w:val="none" w:sz="0" w:space="0" w:color="auto"/>
                      </w:divBdr>
                    </w:div>
                  </w:divsChild>
                </w:div>
                <w:div w:id="79835177">
                  <w:marLeft w:val="0"/>
                  <w:marRight w:val="0"/>
                  <w:marTop w:val="0"/>
                  <w:marBottom w:val="0"/>
                  <w:divBdr>
                    <w:top w:val="none" w:sz="0" w:space="0" w:color="auto"/>
                    <w:left w:val="none" w:sz="0" w:space="0" w:color="auto"/>
                    <w:bottom w:val="none" w:sz="0" w:space="0" w:color="auto"/>
                    <w:right w:val="none" w:sz="0" w:space="0" w:color="auto"/>
                  </w:divBdr>
                  <w:divsChild>
                    <w:div w:id="1922323879">
                      <w:marLeft w:val="0"/>
                      <w:marRight w:val="0"/>
                      <w:marTop w:val="0"/>
                      <w:marBottom w:val="0"/>
                      <w:divBdr>
                        <w:top w:val="none" w:sz="0" w:space="0" w:color="auto"/>
                        <w:left w:val="none" w:sz="0" w:space="0" w:color="auto"/>
                        <w:bottom w:val="none" w:sz="0" w:space="0" w:color="auto"/>
                        <w:right w:val="none" w:sz="0" w:space="0" w:color="auto"/>
                      </w:divBdr>
                    </w:div>
                    <w:div w:id="1990985385">
                      <w:marLeft w:val="0"/>
                      <w:marRight w:val="0"/>
                      <w:marTop w:val="0"/>
                      <w:marBottom w:val="0"/>
                      <w:divBdr>
                        <w:top w:val="none" w:sz="0" w:space="0" w:color="auto"/>
                        <w:left w:val="none" w:sz="0" w:space="0" w:color="auto"/>
                        <w:bottom w:val="none" w:sz="0" w:space="0" w:color="auto"/>
                        <w:right w:val="none" w:sz="0" w:space="0" w:color="auto"/>
                      </w:divBdr>
                    </w:div>
                  </w:divsChild>
                </w:div>
                <w:div w:id="1743795422">
                  <w:marLeft w:val="0"/>
                  <w:marRight w:val="0"/>
                  <w:marTop w:val="0"/>
                  <w:marBottom w:val="0"/>
                  <w:divBdr>
                    <w:top w:val="none" w:sz="0" w:space="0" w:color="auto"/>
                    <w:left w:val="none" w:sz="0" w:space="0" w:color="auto"/>
                    <w:bottom w:val="none" w:sz="0" w:space="0" w:color="auto"/>
                    <w:right w:val="none" w:sz="0" w:space="0" w:color="auto"/>
                  </w:divBdr>
                  <w:divsChild>
                    <w:div w:id="733695328">
                      <w:marLeft w:val="0"/>
                      <w:marRight w:val="0"/>
                      <w:marTop w:val="0"/>
                      <w:marBottom w:val="0"/>
                      <w:divBdr>
                        <w:top w:val="none" w:sz="0" w:space="0" w:color="auto"/>
                        <w:left w:val="none" w:sz="0" w:space="0" w:color="auto"/>
                        <w:bottom w:val="none" w:sz="0" w:space="0" w:color="auto"/>
                        <w:right w:val="none" w:sz="0" w:space="0" w:color="auto"/>
                      </w:divBdr>
                    </w:div>
                  </w:divsChild>
                </w:div>
                <w:div w:id="374618608">
                  <w:marLeft w:val="0"/>
                  <w:marRight w:val="0"/>
                  <w:marTop w:val="0"/>
                  <w:marBottom w:val="0"/>
                  <w:divBdr>
                    <w:top w:val="none" w:sz="0" w:space="0" w:color="auto"/>
                    <w:left w:val="none" w:sz="0" w:space="0" w:color="auto"/>
                    <w:bottom w:val="none" w:sz="0" w:space="0" w:color="auto"/>
                    <w:right w:val="none" w:sz="0" w:space="0" w:color="auto"/>
                  </w:divBdr>
                  <w:divsChild>
                    <w:div w:id="977566469">
                      <w:marLeft w:val="0"/>
                      <w:marRight w:val="0"/>
                      <w:marTop w:val="0"/>
                      <w:marBottom w:val="0"/>
                      <w:divBdr>
                        <w:top w:val="none" w:sz="0" w:space="0" w:color="auto"/>
                        <w:left w:val="none" w:sz="0" w:space="0" w:color="auto"/>
                        <w:bottom w:val="none" w:sz="0" w:space="0" w:color="auto"/>
                        <w:right w:val="none" w:sz="0" w:space="0" w:color="auto"/>
                      </w:divBdr>
                    </w:div>
                  </w:divsChild>
                </w:div>
                <w:div w:id="1323435304">
                  <w:marLeft w:val="0"/>
                  <w:marRight w:val="0"/>
                  <w:marTop w:val="0"/>
                  <w:marBottom w:val="0"/>
                  <w:divBdr>
                    <w:top w:val="none" w:sz="0" w:space="0" w:color="auto"/>
                    <w:left w:val="none" w:sz="0" w:space="0" w:color="auto"/>
                    <w:bottom w:val="none" w:sz="0" w:space="0" w:color="auto"/>
                    <w:right w:val="none" w:sz="0" w:space="0" w:color="auto"/>
                  </w:divBdr>
                  <w:divsChild>
                    <w:div w:id="1015956667">
                      <w:marLeft w:val="0"/>
                      <w:marRight w:val="0"/>
                      <w:marTop w:val="0"/>
                      <w:marBottom w:val="0"/>
                      <w:divBdr>
                        <w:top w:val="none" w:sz="0" w:space="0" w:color="auto"/>
                        <w:left w:val="none" w:sz="0" w:space="0" w:color="auto"/>
                        <w:bottom w:val="none" w:sz="0" w:space="0" w:color="auto"/>
                        <w:right w:val="none" w:sz="0" w:space="0" w:color="auto"/>
                      </w:divBdr>
                    </w:div>
                  </w:divsChild>
                </w:div>
                <w:div w:id="615603587">
                  <w:marLeft w:val="0"/>
                  <w:marRight w:val="0"/>
                  <w:marTop w:val="0"/>
                  <w:marBottom w:val="0"/>
                  <w:divBdr>
                    <w:top w:val="none" w:sz="0" w:space="0" w:color="auto"/>
                    <w:left w:val="none" w:sz="0" w:space="0" w:color="auto"/>
                    <w:bottom w:val="none" w:sz="0" w:space="0" w:color="auto"/>
                    <w:right w:val="none" w:sz="0" w:space="0" w:color="auto"/>
                  </w:divBdr>
                  <w:divsChild>
                    <w:div w:id="1506820425">
                      <w:marLeft w:val="0"/>
                      <w:marRight w:val="0"/>
                      <w:marTop w:val="0"/>
                      <w:marBottom w:val="0"/>
                      <w:divBdr>
                        <w:top w:val="none" w:sz="0" w:space="0" w:color="auto"/>
                        <w:left w:val="none" w:sz="0" w:space="0" w:color="auto"/>
                        <w:bottom w:val="none" w:sz="0" w:space="0" w:color="auto"/>
                        <w:right w:val="none" w:sz="0" w:space="0" w:color="auto"/>
                      </w:divBdr>
                    </w:div>
                    <w:div w:id="513884329">
                      <w:marLeft w:val="0"/>
                      <w:marRight w:val="0"/>
                      <w:marTop w:val="0"/>
                      <w:marBottom w:val="0"/>
                      <w:divBdr>
                        <w:top w:val="none" w:sz="0" w:space="0" w:color="auto"/>
                        <w:left w:val="none" w:sz="0" w:space="0" w:color="auto"/>
                        <w:bottom w:val="none" w:sz="0" w:space="0" w:color="auto"/>
                        <w:right w:val="none" w:sz="0" w:space="0" w:color="auto"/>
                      </w:divBdr>
                    </w:div>
                  </w:divsChild>
                </w:div>
                <w:div w:id="2107265046">
                  <w:marLeft w:val="0"/>
                  <w:marRight w:val="0"/>
                  <w:marTop w:val="0"/>
                  <w:marBottom w:val="0"/>
                  <w:divBdr>
                    <w:top w:val="none" w:sz="0" w:space="0" w:color="auto"/>
                    <w:left w:val="none" w:sz="0" w:space="0" w:color="auto"/>
                    <w:bottom w:val="none" w:sz="0" w:space="0" w:color="auto"/>
                    <w:right w:val="none" w:sz="0" w:space="0" w:color="auto"/>
                  </w:divBdr>
                  <w:divsChild>
                    <w:div w:id="249899051">
                      <w:marLeft w:val="0"/>
                      <w:marRight w:val="0"/>
                      <w:marTop w:val="0"/>
                      <w:marBottom w:val="0"/>
                      <w:divBdr>
                        <w:top w:val="none" w:sz="0" w:space="0" w:color="auto"/>
                        <w:left w:val="none" w:sz="0" w:space="0" w:color="auto"/>
                        <w:bottom w:val="none" w:sz="0" w:space="0" w:color="auto"/>
                        <w:right w:val="none" w:sz="0" w:space="0" w:color="auto"/>
                      </w:divBdr>
                    </w:div>
                  </w:divsChild>
                </w:div>
                <w:div w:id="793210848">
                  <w:marLeft w:val="0"/>
                  <w:marRight w:val="0"/>
                  <w:marTop w:val="0"/>
                  <w:marBottom w:val="0"/>
                  <w:divBdr>
                    <w:top w:val="none" w:sz="0" w:space="0" w:color="auto"/>
                    <w:left w:val="none" w:sz="0" w:space="0" w:color="auto"/>
                    <w:bottom w:val="none" w:sz="0" w:space="0" w:color="auto"/>
                    <w:right w:val="none" w:sz="0" w:space="0" w:color="auto"/>
                  </w:divBdr>
                  <w:divsChild>
                    <w:div w:id="1960258736">
                      <w:marLeft w:val="0"/>
                      <w:marRight w:val="0"/>
                      <w:marTop w:val="0"/>
                      <w:marBottom w:val="0"/>
                      <w:divBdr>
                        <w:top w:val="none" w:sz="0" w:space="0" w:color="auto"/>
                        <w:left w:val="none" w:sz="0" w:space="0" w:color="auto"/>
                        <w:bottom w:val="none" w:sz="0" w:space="0" w:color="auto"/>
                        <w:right w:val="none" w:sz="0" w:space="0" w:color="auto"/>
                      </w:divBdr>
                    </w:div>
                    <w:div w:id="1620331903">
                      <w:marLeft w:val="0"/>
                      <w:marRight w:val="0"/>
                      <w:marTop w:val="0"/>
                      <w:marBottom w:val="0"/>
                      <w:divBdr>
                        <w:top w:val="none" w:sz="0" w:space="0" w:color="auto"/>
                        <w:left w:val="none" w:sz="0" w:space="0" w:color="auto"/>
                        <w:bottom w:val="none" w:sz="0" w:space="0" w:color="auto"/>
                        <w:right w:val="none" w:sz="0" w:space="0" w:color="auto"/>
                      </w:divBdr>
                    </w:div>
                  </w:divsChild>
                </w:div>
                <w:div w:id="675231348">
                  <w:marLeft w:val="0"/>
                  <w:marRight w:val="0"/>
                  <w:marTop w:val="0"/>
                  <w:marBottom w:val="0"/>
                  <w:divBdr>
                    <w:top w:val="none" w:sz="0" w:space="0" w:color="auto"/>
                    <w:left w:val="none" w:sz="0" w:space="0" w:color="auto"/>
                    <w:bottom w:val="none" w:sz="0" w:space="0" w:color="auto"/>
                    <w:right w:val="none" w:sz="0" w:space="0" w:color="auto"/>
                  </w:divBdr>
                  <w:divsChild>
                    <w:div w:id="358824501">
                      <w:marLeft w:val="0"/>
                      <w:marRight w:val="0"/>
                      <w:marTop w:val="0"/>
                      <w:marBottom w:val="0"/>
                      <w:divBdr>
                        <w:top w:val="none" w:sz="0" w:space="0" w:color="auto"/>
                        <w:left w:val="none" w:sz="0" w:space="0" w:color="auto"/>
                        <w:bottom w:val="none" w:sz="0" w:space="0" w:color="auto"/>
                        <w:right w:val="none" w:sz="0" w:space="0" w:color="auto"/>
                      </w:divBdr>
                    </w:div>
                  </w:divsChild>
                </w:div>
                <w:div w:id="1694333888">
                  <w:marLeft w:val="0"/>
                  <w:marRight w:val="0"/>
                  <w:marTop w:val="0"/>
                  <w:marBottom w:val="0"/>
                  <w:divBdr>
                    <w:top w:val="none" w:sz="0" w:space="0" w:color="auto"/>
                    <w:left w:val="none" w:sz="0" w:space="0" w:color="auto"/>
                    <w:bottom w:val="none" w:sz="0" w:space="0" w:color="auto"/>
                    <w:right w:val="none" w:sz="0" w:space="0" w:color="auto"/>
                  </w:divBdr>
                  <w:divsChild>
                    <w:div w:id="151725094">
                      <w:marLeft w:val="0"/>
                      <w:marRight w:val="0"/>
                      <w:marTop w:val="0"/>
                      <w:marBottom w:val="0"/>
                      <w:divBdr>
                        <w:top w:val="none" w:sz="0" w:space="0" w:color="auto"/>
                        <w:left w:val="none" w:sz="0" w:space="0" w:color="auto"/>
                        <w:bottom w:val="none" w:sz="0" w:space="0" w:color="auto"/>
                        <w:right w:val="none" w:sz="0" w:space="0" w:color="auto"/>
                      </w:divBdr>
                    </w:div>
                  </w:divsChild>
                </w:div>
                <w:div w:id="2111196111">
                  <w:marLeft w:val="0"/>
                  <w:marRight w:val="0"/>
                  <w:marTop w:val="0"/>
                  <w:marBottom w:val="0"/>
                  <w:divBdr>
                    <w:top w:val="none" w:sz="0" w:space="0" w:color="auto"/>
                    <w:left w:val="none" w:sz="0" w:space="0" w:color="auto"/>
                    <w:bottom w:val="none" w:sz="0" w:space="0" w:color="auto"/>
                    <w:right w:val="none" w:sz="0" w:space="0" w:color="auto"/>
                  </w:divBdr>
                  <w:divsChild>
                    <w:div w:id="631637476">
                      <w:marLeft w:val="0"/>
                      <w:marRight w:val="0"/>
                      <w:marTop w:val="0"/>
                      <w:marBottom w:val="0"/>
                      <w:divBdr>
                        <w:top w:val="none" w:sz="0" w:space="0" w:color="auto"/>
                        <w:left w:val="none" w:sz="0" w:space="0" w:color="auto"/>
                        <w:bottom w:val="none" w:sz="0" w:space="0" w:color="auto"/>
                        <w:right w:val="none" w:sz="0" w:space="0" w:color="auto"/>
                      </w:divBdr>
                    </w:div>
                  </w:divsChild>
                </w:div>
                <w:div w:id="419642533">
                  <w:marLeft w:val="0"/>
                  <w:marRight w:val="0"/>
                  <w:marTop w:val="0"/>
                  <w:marBottom w:val="0"/>
                  <w:divBdr>
                    <w:top w:val="none" w:sz="0" w:space="0" w:color="auto"/>
                    <w:left w:val="none" w:sz="0" w:space="0" w:color="auto"/>
                    <w:bottom w:val="none" w:sz="0" w:space="0" w:color="auto"/>
                    <w:right w:val="none" w:sz="0" w:space="0" w:color="auto"/>
                  </w:divBdr>
                  <w:divsChild>
                    <w:div w:id="1381517818">
                      <w:marLeft w:val="0"/>
                      <w:marRight w:val="0"/>
                      <w:marTop w:val="0"/>
                      <w:marBottom w:val="0"/>
                      <w:divBdr>
                        <w:top w:val="none" w:sz="0" w:space="0" w:color="auto"/>
                        <w:left w:val="none" w:sz="0" w:space="0" w:color="auto"/>
                        <w:bottom w:val="none" w:sz="0" w:space="0" w:color="auto"/>
                        <w:right w:val="none" w:sz="0" w:space="0" w:color="auto"/>
                      </w:divBdr>
                    </w:div>
                    <w:div w:id="170604522">
                      <w:marLeft w:val="0"/>
                      <w:marRight w:val="0"/>
                      <w:marTop w:val="0"/>
                      <w:marBottom w:val="0"/>
                      <w:divBdr>
                        <w:top w:val="none" w:sz="0" w:space="0" w:color="auto"/>
                        <w:left w:val="none" w:sz="0" w:space="0" w:color="auto"/>
                        <w:bottom w:val="none" w:sz="0" w:space="0" w:color="auto"/>
                        <w:right w:val="none" w:sz="0" w:space="0" w:color="auto"/>
                      </w:divBdr>
                    </w:div>
                  </w:divsChild>
                </w:div>
                <w:div w:id="1643074591">
                  <w:marLeft w:val="0"/>
                  <w:marRight w:val="0"/>
                  <w:marTop w:val="0"/>
                  <w:marBottom w:val="0"/>
                  <w:divBdr>
                    <w:top w:val="none" w:sz="0" w:space="0" w:color="auto"/>
                    <w:left w:val="none" w:sz="0" w:space="0" w:color="auto"/>
                    <w:bottom w:val="none" w:sz="0" w:space="0" w:color="auto"/>
                    <w:right w:val="none" w:sz="0" w:space="0" w:color="auto"/>
                  </w:divBdr>
                  <w:divsChild>
                    <w:div w:id="807433403">
                      <w:marLeft w:val="0"/>
                      <w:marRight w:val="0"/>
                      <w:marTop w:val="0"/>
                      <w:marBottom w:val="0"/>
                      <w:divBdr>
                        <w:top w:val="none" w:sz="0" w:space="0" w:color="auto"/>
                        <w:left w:val="none" w:sz="0" w:space="0" w:color="auto"/>
                        <w:bottom w:val="none" w:sz="0" w:space="0" w:color="auto"/>
                        <w:right w:val="none" w:sz="0" w:space="0" w:color="auto"/>
                      </w:divBdr>
                    </w:div>
                  </w:divsChild>
                </w:div>
                <w:div w:id="1939362569">
                  <w:marLeft w:val="0"/>
                  <w:marRight w:val="0"/>
                  <w:marTop w:val="0"/>
                  <w:marBottom w:val="0"/>
                  <w:divBdr>
                    <w:top w:val="none" w:sz="0" w:space="0" w:color="auto"/>
                    <w:left w:val="none" w:sz="0" w:space="0" w:color="auto"/>
                    <w:bottom w:val="none" w:sz="0" w:space="0" w:color="auto"/>
                    <w:right w:val="none" w:sz="0" w:space="0" w:color="auto"/>
                  </w:divBdr>
                  <w:divsChild>
                    <w:div w:id="1188642306">
                      <w:marLeft w:val="0"/>
                      <w:marRight w:val="0"/>
                      <w:marTop w:val="0"/>
                      <w:marBottom w:val="0"/>
                      <w:divBdr>
                        <w:top w:val="none" w:sz="0" w:space="0" w:color="auto"/>
                        <w:left w:val="none" w:sz="0" w:space="0" w:color="auto"/>
                        <w:bottom w:val="none" w:sz="0" w:space="0" w:color="auto"/>
                        <w:right w:val="none" w:sz="0" w:space="0" w:color="auto"/>
                      </w:divBdr>
                    </w:div>
                  </w:divsChild>
                </w:div>
                <w:div w:id="84545059">
                  <w:marLeft w:val="0"/>
                  <w:marRight w:val="0"/>
                  <w:marTop w:val="0"/>
                  <w:marBottom w:val="0"/>
                  <w:divBdr>
                    <w:top w:val="none" w:sz="0" w:space="0" w:color="auto"/>
                    <w:left w:val="none" w:sz="0" w:space="0" w:color="auto"/>
                    <w:bottom w:val="none" w:sz="0" w:space="0" w:color="auto"/>
                    <w:right w:val="none" w:sz="0" w:space="0" w:color="auto"/>
                  </w:divBdr>
                  <w:divsChild>
                    <w:div w:id="684744320">
                      <w:marLeft w:val="0"/>
                      <w:marRight w:val="0"/>
                      <w:marTop w:val="0"/>
                      <w:marBottom w:val="0"/>
                      <w:divBdr>
                        <w:top w:val="none" w:sz="0" w:space="0" w:color="auto"/>
                        <w:left w:val="none" w:sz="0" w:space="0" w:color="auto"/>
                        <w:bottom w:val="none" w:sz="0" w:space="0" w:color="auto"/>
                        <w:right w:val="none" w:sz="0" w:space="0" w:color="auto"/>
                      </w:divBdr>
                    </w:div>
                  </w:divsChild>
                </w:div>
                <w:div w:id="1620406784">
                  <w:marLeft w:val="0"/>
                  <w:marRight w:val="0"/>
                  <w:marTop w:val="0"/>
                  <w:marBottom w:val="0"/>
                  <w:divBdr>
                    <w:top w:val="none" w:sz="0" w:space="0" w:color="auto"/>
                    <w:left w:val="none" w:sz="0" w:space="0" w:color="auto"/>
                    <w:bottom w:val="none" w:sz="0" w:space="0" w:color="auto"/>
                    <w:right w:val="none" w:sz="0" w:space="0" w:color="auto"/>
                  </w:divBdr>
                  <w:divsChild>
                    <w:div w:id="1464884159">
                      <w:marLeft w:val="0"/>
                      <w:marRight w:val="0"/>
                      <w:marTop w:val="0"/>
                      <w:marBottom w:val="0"/>
                      <w:divBdr>
                        <w:top w:val="none" w:sz="0" w:space="0" w:color="auto"/>
                        <w:left w:val="none" w:sz="0" w:space="0" w:color="auto"/>
                        <w:bottom w:val="none" w:sz="0" w:space="0" w:color="auto"/>
                        <w:right w:val="none" w:sz="0" w:space="0" w:color="auto"/>
                      </w:divBdr>
                    </w:div>
                    <w:div w:id="1402866514">
                      <w:marLeft w:val="0"/>
                      <w:marRight w:val="0"/>
                      <w:marTop w:val="0"/>
                      <w:marBottom w:val="0"/>
                      <w:divBdr>
                        <w:top w:val="none" w:sz="0" w:space="0" w:color="auto"/>
                        <w:left w:val="none" w:sz="0" w:space="0" w:color="auto"/>
                        <w:bottom w:val="none" w:sz="0" w:space="0" w:color="auto"/>
                        <w:right w:val="none" w:sz="0" w:space="0" w:color="auto"/>
                      </w:divBdr>
                    </w:div>
                  </w:divsChild>
                </w:div>
                <w:div w:id="1213612114">
                  <w:marLeft w:val="0"/>
                  <w:marRight w:val="0"/>
                  <w:marTop w:val="0"/>
                  <w:marBottom w:val="0"/>
                  <w:divBdr>
                    <w:top w:val="none" w:sz="0" w:space="0" w:color="auto"/>
                    <w:left w:val="none" w:sz="0" w:space="0" w:color="auto"/>
                    <w:bottom w:val="none" w:sz="0" w:space="0" w:color="auto"/>
                    <w:right w:val="none" w:sz="0" w:space="0" w:color="auto"/>
                  </w:divBdr>
                  <w:divsChild>
                    <w:div w:id="584339987">
                      <w:marLeft w:val="0"/>
                      <w:marRight w:val="0"/>
                      <w:marTop w:val="0"/>
                      <w:marBottom w:val="0"/>
                      <w:divBdr>
                        <w:top w:val="none" w:sz="0" w:space="0" w:color="auto"/>
                        <w:left w:val="none" w:sz="0" w:space="0" w:color="auto"/>
                        <w:bottom w:val="none" w:sz="0" w:space="0" w:color="auto"/>
                        <w:right w:val="none" w:sz="0" w:space="0" w:color="auto"/>
                      </w:divBdr>
                    </w:div>
                  </w:divsChild>
                </w:div>
                <w:div w:id="549924799">
                  <w:marLeft w:val="0"/>
                  <w:marRight w:val="0"/>
                  <w:marTop w:val="0"/>
                  <w:marBottom w:val="0"/>
                  <w:divBdr>
                    <w:top w:val="none" w:sz="0" w:space="0" w:color="auto"/>
                    <w:left w:val="none" w:sz="0" w:space="0" w:color="auto"/>
                    <w:bottom w:val="none" w:sz="0" w:space="0" w:color="auto"/>
                    <w:right w:val="none" w:sz="0" w:space="0" w:color="auto"/>
                  </w:divBdr>
                  <w:divsChild>
                    <w:div w:id="535239122">
                      <w:marLeft w:val="0"/>
                      <w:marRight w:val="0"/>
                      <w:marTop w:val="0"/>
                      <w:marBottom w:val="0"/>
                      <w:divBdr>
                        <w:top w:val="none" w:sz="0" w:space="0" w:color="auto"/>
                        <w:left w:val="none" w:sz="0" w:space="0" w:color="auto"/>
                        <w:bottom w:val="none" w:sz="0" w:space="0" w:color="auto"/>
                        <w:right w:val="none" w:sz="0" w:space="0" w:color="auto"/>
                      </w:divBdr>
                    </w:div>
                  </w:divsChild>
                </w:div>
                <w:div w:id="1723209548">
                  <w:marLeft w:val="0"/>
                  <w:marRight w:val="0"/>
                  <w:marTop w:val="0"/>
                  <w:marBottom w:val="0"/>
                  <w:divBdr>
                    <w:top w:val="none" w:sz="0" w:space="0" w:color="auto"/>
                    <w:left w:val="none" w:sz="0" w:space="0" w:color="auto"/>
                    <w:bottom w:val="none" w:sz="0" w:space="0" w:color="auto"/>
                    <w:right w:val="none" w:sz="0" w:space="0" w:color="auto"/>
                  </w:divBdr>
                  <w:divsChild>
                    <w:div w:id="14387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12389">
          <w:marLeft w:val="0"/>
          <w:marRight w:val="0"/>
          <w:marTop w:val="0"/>
          <w:marBottom w:val="0"/>
          <w:divBdr>
            <w:top w:val="none" w:sz="0" w:space="0" w:color="auto"/>
            <w:left w:val="none" w:sz="0" w:space="0" w:color="auto"/>
            <w:bottom w:val="none" w:sz="0" w:space="0" w:color="auto"/>
            <w:right w:val="none" w:sz="0" w:space="0" w:color="auto"/>
          </w:divBdr>
        </w:div>
        <w:div w:id="429855755">
          <w:marLeft w:val="0"/>
          <w:marRight w:val="0"/>
          <w:marTop w:val="0"/>
          <w:marBottom w:val="0"/>
          <w:divBdr>
            <w:top w:val="none" w:sz="0" w:space="0" w:color="auto"/>
            <w:left w:val="none" w:sz="0" w:space="0" w:color="auto"/>
            <w:bottom w:val="none" w:sz="0" w:space="0" w:color="auto"/>
            <w:right w:val="none" w:sz="0" w:space="0" w:color="auto"/>
          </w:divBdr>
        </w:div>
        <w:div w:id="1916234816">
          <w:marLeft w:val="0"/>
          <w:marRight w:val="0"/>
          <w:marTop w:val="0"/>
          <w:marBottom w:val="0"/>
          <w:divBdr>
            <w:top w:val="none" w:sz="0" w:space="0" w:color="auto"/>
            <w:left w:val="none" w:sz="0" w:space="0" w:color="auto"/>
            <w:bottom w:val="none" w:sz="0" w:space="0" w:color="auto"/>
            <w:right w:val="none" w:sz="0" w:space="0" w:color="auto"/>
          </w:divBdr>
        </w:div>
        <w:div w:id="1870952546">
          <w:marLeft w:val="0"/>
          <w:marRight w:val="0"/>
          <w:marTop w:val="0"/>
          <w:marBottom w:val="0"/>
          <w:divBdr>
            <w:top w:val="none" w:sz="0" w:space="0" w:color="auto"/>
            <w:left w:val="none" w:sz="0" w:space="0" w:color="auto"/>
            <w:bottom w:val="none" w:sz="0" w:space="0" w:color="auto"/>
            <w:right w:val="none" w:sz="0" w:space="0" w:color="auto"/>
          </w:divBdr>
        </w:div>
        <w:div w:id="49546548">
          <w:marLeft w:val="0"/>
          <w:marRight w:val="0"/>
          <w:marTop w:val="0"/>
          <w:marBottom w:val="0"/>
          <w:divBdr>
            <w:top w:val="none" w:sz="0" w:space="0" w:color="auto"/>
            <w:left w:val="none" w:sz="0" w:space="0" w:color="auto"/>
            <w:bottom w:val="none" w:sz="0" w:space="0" w:color="auto"/>
            <w:right w:val="none" w:sz="0" w:space="0" w:color="auto"/>
          </w:divBdr>
        </w:div>
        <w:div w:id="883249272">
          <w:marLeft w:val="0"/>
          <w:marRight w:val="0"/>
          <w:marTop w:val="0"/>
          <w:marBottom w:val="0"/>
          <w:divBdr>
            <w:top w:val="none" w:sz="0" w:space="0" w:color="auto"/>
            <w:left w:val="none" w:sz="0" w:space="0" w:color="auto"/>
            <w:bottom w:val="none" w:sz="0" w:space="0" w:color="auto"/>
            <w:right w:val="none" w:sz="0" w:space="0" w:color="auto"/>
          </w:divBdr>
        </w:div>
        <w:div w:id="427428642">
          <w:marLeft w:val="0"/>
          <w:marRight w:val="0"/>
          <w:marTop w:val="0"/>
          <w:marBottom w:val="0"/>
          <w:divBdr>
            <w:top w:val="none" w:sz="0" w:space="0" w:color="auto"/>
            <w:left w:val="none" w:sz="0" w:space="0" w:color="auto"/>
            <w:bottom w:val="none" w:sz="0" w:space="0" w:color="auto"/>
            <w:right w:val="none" w:sz="0" w:space="0" w:color="auto"/>
          </w:divBdr>
        </w:div>
        <w:div w:id="868954879">
          <w:marLeft w:val="0"/>
          <w:marRight w:val="0"/>
          <w:marTop w:val="0"/>
          <w:marBottom w:val="0"/>
          <w:divBdr>
            <w:top w:val="none" w:sz="0" w:space="0" w:color="auto"/>
            <w:left w:val="none" w:sz="0" w:space="0" w:color="auto"/>
            <w:bottom w:val="none" w:sz="0" w:space="0" w:color="auto"/>
            <w:right w:val="none" w:sz="0" w:space="0" w:color="auto"/>
          </w:divBdr>
        </w:div>
        <w:div w:id="1494951238">
          <w:marLeft w:val="0"/>
          <w:marRight w:val="0"/>
          <w:marTop w:val="0"/>
          <w:marBottom w:val="0"/>
          <w:divBdr>
            <w:top w:val="none" w:sz="0" w:space="0" w:color="auto"/>
            <w:left w:val="none" w:sz="0" w:space="0" w:color="auto"/>
            <w:bottom w:val="none" w:sz="0" w:space="0" w:color="auto"/>
            <w:right w:val="none" w:sz="0" w:space="0" w:color="auto"/>
          </w:divBdr>
          <w:divsChild>
            <w:div w:id="1099108452">
              <w:marLeft w:val="-75"/>
              <w:marRight w:val="0"/>
              <w:marTop w:val="30"/>
              <w:marBottom w:val="30"/>
              <w:divBdr>
                <w:top w:val="none" w:sz="0" w:space="0" w:color="auto"/>
                <w:left w:val="none" w:sz="0" w:space="0" w:color="auto"/>
                <w:bottom w:val="none" w:sz="0" w:space="0" w:color="auto"/>
                <w:right w:val="none" w:sz="0" w:space="0" w:color="auto"/>
              </w:divBdr>
              <w:divsChild>
                <w:div w:id="1316959661">
                  <w:marLeft w:val="0"/>
                  <w:marRight w:val="0"/>
                  <w:marTop w:val="0"/>
                  <w:marBottom w:val="0"/>
                  <w:divBdr>
                    <w:top w:val="none" w:sz="0" w:space="0" w:color="auto"/>
                    <w:left w:val="none" w:sz="0" w:space="0" w:color="auto"/>
                    <w:bottom w:val="none" w:sz="0" w:space="0" w:color="auto"/>
                    <w:right w:val="none" w:sz="0" w:space="0" w:color="auto"/>
                  </w:divBdr>
                  <w:divsChild>
                    <w:div w:id="2065367159">
                      <w:marLeft w:val="0"/>
                      <w:marRight w:val="0"/>
                      <w:marTop w:val="0"/>
                      <w:marBottom w:val="0"/>
                      <w:divBdr>
                        <w:top w:val="none" w:sz="0" w:space="0" w:color="auto"/>
                        <w:left w:val="none" w:sz="0" w:space="0" w:color="auto"/>
                        <w:bottom w:val="none" w:sz="0" w:space="0" w:color="auto"/>
                        <w:right w:val="none" w:sz="0" w:space="0" w:color="auto"/>
                      </w:divBdr>
                    </w:div>
                  </w:divsChild>
                </w:div>
                <w:div w:id="816411">
                  <w:marLeft w:val="0"/>
                  <w:marRight w:val="0"/>
                  <w:marTop w:val="0"/>
                  <w:marBottom w:val="0"/>
                  <w:divBdr>
                    <w:top w:val="none" w:sz="0" w:space="0" w:color="auto"/>
                    <w:left w:val="none" w:sz="0" w:space="0" w:color="auto"/>
                    <w:bottom w:val="none" w:sz="0" w:space="0" w:color="auto"/>
                    <w:right w:val="none" w:sz="0" w:space="0" w:color="auto"/>
                  </w:divBdr>
                  <w:divsChild>
                    <w:div w:id="1239054685">
                      <w:marLeft w:val="0"/>
                      <w:marRight w:val="0"/>
                      <w:marTop w:val="0"/>
                      <w:marBottom w:val="0"/>
                      <w:divBdr>
                        <w:top w:val="none" w:sz="0" w:space="0" w:color="auto"/>
                        <w:left w:val="none" w:sz="0" w:space="0" w:color="auto"/>
                        <w:bottom w:val="none" w:sz="0" w:space="0" w:color="auto"/>
                        <w:right w:val="none" w:sz="0" w:space="0" w:color="auto"/>
                      </w:divBdr>
                    </w:div>
                    <w:div w:id="10224754">
                      <w:marLeft w:val="0"/>
                      <w:marRight w:val="0"/>
                      <w:marTop w:val="0"/>
                      <w:marBottom w:val="0"/>
                      <w:divBdr>
                        <w:top w:val="none" w:sz="0" w:space="0" w:color="auto"/>
                        <w:left w:val="none" w:sz="0" w:space="0" w:color="auto"/>
                        <w:bottom w:val="none" w:sz="0" w:space="0" w:color="auto"/>
                        <w:right w:val="none" w:sz="0" w:space="0" w:color="auto"/>
                      </w:divBdr>
                    </w:div>
                    <w:div w:id="514157072">
                      <w:marLeft w:val="0"/>
                      <w:marRight w:val="0"/>
                      <w:marTop w:val="0"/>
                      <w:marBottom w:val="0"/>
                      <w:divBdr>
                        <w:top w:val="none" w:sz="0" w:space="0" w:color="auto"/>
                        <w:left w:val="none" w:sz="0" w:space="0" w:color="auto"/>
                        <w:bottom w:val="none" w:sz="0" w:space="0" w:color="auto"/>
                        <w:right w:val="none" w:sz="0" w:space="0" w:color="auto"/>
                      </w:divBdr>
                    </w:div>
                    <w:div w:id="304168934">
                      <w:marLeft w:val="0"/>
                      <w:marRight w:val="0"/>
                      <w:marTop w:val="0"/>
                      <w:marBottom w:val="0"/>
                      <w:divBdr>
                        <w:top w:val="none" w:sz="0" w:space="0" w:color="auto"/>
                        <w:left w:val="none" w:sz="0" w:space="0" w:color="auto"/>
                        <w:bottom w:val="none" w:sz="0" w:space="0" w:color="auto"/>
                        <w:right w:val="none" w:sz="0" w:space="0" w:color="auto"/>
                      </w:divBdr>
                    </w:div>
                  </w:divsChild>
                </w:div>
                <w:div w:id="1320497091">
                  <w:marLeft w:val="0"/>
                  <w:marRight w:val="0"/>
                  <w:marTop w:val="0"/>
                  <w:marBottom w:val="0"/>
                  <w:divBdr>
                    <w:top w:val="none" w:sz="0" w:space="0" w:color="auto"/>
                    <w:left w:val="none" w:sz="0" w:space="0" w:color="auto"/>
                    <w:bottom w:val="none" w:sz="0" w:space="0" w:color="auto"/>
                    <w:right w:val="none" w:sz="0" w:space="0" w:color="auto"/>
                  </w:divBdr>
                  <w:divsChild>
                    <w:div w:id="1094206217">
                      <w:marLeft w:val="0"/>
                      <w:marRight w:val="0"/>
                      <w:marTop w:val="0"/>
                      <w:marBottom w:val="0"/>
                      <w:divBdr>
                        <w:top w:val="none" w:sz="0" w:space="0" w:color="auto"/>
                        <w:left w:val="none" w:sz="0" w:space="0" w:color="auto"/>
                        <w:bottom w:val="none" w:sz="0" w:space="0" w:color="auto"/>
                        <w:right w:val="none" w:sz="0" w:space="0" w:color="auto"/>
                      </w:divBdr>
                    </w:div>
                    <w:div w:id="1113286381">
                      <w:marLeft w:val="0"/>
                      <w:marRight w:val="0"/>
                      <w:marTop w:val="0"/>
                      <w:marBottom w:val="0"/>
                      <w:divBdr>
                        <w:top w:val="none" w:sz="0" w:space="0" w:color="auto"/>
                        <w:left w:val="none" w:sz="0" w:space="0" w:color="auto"/>
                        <w:bottom w:val="none" w:sz="0" w:space="0" w:color="auto"/>
                        <w:right w:val="none" w:sz="0" w:space="0" w:color="auto"/>
                      </w:divBdr>
                    </w:div>
                    <w:div w:id="783695128">
                      <w:marLeft w:val="0"/>
                      <w:marRight w:val="0"/>
                      <w:marTop w:val="0"/>
                      <w:marBottom w:val="0"/>
                      <w:divBdr>
                        <w:top w:val="none" w:sz="0" w:space="0" w:color="auto"/>
                        <w:left w:val="none" w:sz="0" w:space="0" w:color="auto"/>
                        <w:bottom w:val="none" w:sz="0" w:space="0" w:color="auto"/>
                        <w:right w:val="none" w:sz="0" w:space="0" w:color="auto"/>
                      </w:divBdr>
                    </w:div>
                  </w:divsChild>
                </w:div>
                <w:div w:id="1621305028">
                  <w:marLeft w:val="0"/>
                  <w:marRight w:val="0"/>
                  <w:marTop w:val="0"/>
                  <w:marBottom w:val="0"/>
                  <w:divBdr>
                    <w:top w:val="none" w:sz="0" w:space="0" w:color="auto"/>
                    <w:left w:val="none" w:sz="0" w:space="0" w:color="auto"/>
                    <w:bottom w:val="none" w:sz="0" w:space="0" w:color="auto"/>
                    <w:right w:val="none" w:sz="0" w:space="0" w:color="auto"/>
                  </w:divBdr>
                  <w:divsChild>
                    <w:div w:id="1519083788">
                      <w:marLeft w:val="0"/>
                      <w:marRight w:val="0"/>
                      <w:marTop w:val="0"/>
                      <w:marBottom w:val="0"/>
                      <w:divBdr>
                        <w:top w:val="none" w:sz="0" w:space="0" w:color="auto"/>
                        <w:left w:val="none" w:sz="0" w:space="0" w:color="auto"/>
                        <w:bottom w:val="none" w:sz="0" w:space="0" w:color="auto"/>
                        <w:right w:val="none" w:sz="0" w:space="0" w:color="auto"/>
                      </w:divBdr>
                    </w:div>
                    <w:div w:id="773094490">
                      <w:marLeft w:val="0"/>
                      <w:marRight w:val="0"/>
                      <w:marTop w:val="0"/>
                      <w:marBottom w:val="0"/>
                      <w:divBdr>
                        <w:top w:val="none" w:sz="0" w:space="0" w:color="auto"/>
                        <w:left w:val="none" w:sz="0" w:space="0" w:color="auto"/>
                        <w:bottom w:val="none" w:sz="0" w:space="0" w:color="auto"/>
                        <w:right w:val="none" w:sz="0" w:space="0" w:color="auto"/>
                      </w:divBdr>
                    </w:div>
                    <w:div w:id="707992464">
                      <w:marLeft w:val="0"/>
                      <w:marRight w:val="0"/>
                      <w:marTop w:val="0"/>
                      <w:marBottom w:val="0"/>
                      <w:divBdr>
                        <w:top w:val="none" w:sz="0" w:space="0" w:color="auto"/>
                        <w:left w:val="none" w:sz="0" w:space="0" w:color="auto"/>
                        <w:bottom w:val="none" w:sz="0" w:space="0" w:color="auto"/>
                        <w:right w:val="none" w:sz="0" w:space="0" w:color="auto"/>
                      </w:divBdr>
                    </w:div>
                  </w:divsChild>
                </w:div>
                <w:div w:id="742678826">
                  <w:marLeft w:val="0"/>
                  <w:marRight w:val="0"/>
                  <w:marTop w:val="0"/>
                  <w:marBottom w:val="0"/>
                  <w:divBdr>
                    <w:top w:val="none" w:sz="0" w:space="0" w:color="auto"/>
                    <w:left w:val="none" w:sz="0" w:space="0" w:color="auto"/>
                    <w:bottom w:val="none" w:sz="0" w:space="0" w:color="auto"/>
                    <w:right w:val="none" w:sz="0" w:space="0" w:color="auto"/>
                  </w:divBdr>
                  <w:divsChild>
                    <w:div w:id="1373264341">
                      <w:marLeft w:val="0"/>
                      <w:marRight w:val="0"/>
                      <w:marTop w:val="0"/>
                      <w:marBottom w:val="0"/>
                      <w:divBdr>
                        <w:top w:val="none" w:sz="0" w:space="0" w:color="auto"/>
                        <w:left w:val="none" w:sz="0" w:space="0" w:color="auto"/>
                        <w:bottom w:val="none" w:sz="0" w:space="0" w:color="auto"/>
                        <w:right w:val="none" w:sz="0" w:space="0" w:color="auto"/>
                      </w:divBdr>
                    </w:div>
                    <w:div w:id="1843659117">
                      <w:marLeft w:val="0"/>
                      <w:marRight w:val="0"/>
                      <w:marTop w:val="0"/>
                      <w:marBottom w:val="0"/>
                      <w:divBdr>
                        <w:top w:val="none" w:sz="0" w:space="0" w:color="auto"/>
                        <w:left w:val="none" w:sz="0" w:space="0" w:color="auto"/>
                        <w:bottom w:val="none" w:sz="0" w:space="0" w:color="auto"/>
                        <w:right w:val="none" w:sz="0" w:space="0" w:color="auto"/>
                      </w:divBdr>
                    </w:div>
                  </w:divsChild>
                </w:div>
                <w:div w:id="1894924994">
                  <w:marLeft w:val="0"/>
                  <w:marRight w:val="0"/>
                  <w:marTop w:val="0"/>
                  <w:marBottom w:val="0"/>
                  <w:divBdr>
                    <w:top w:val="none" w:sz="0" w:space="0" w:color="auto"/>
                    <w:left w:val="none" w:sz="0" w:space="0" w:color="auto"/>
                    <w:bottom w:val="none" w:sz="0" w:space="0" w:color="auto"/>
                    <w:right w:val="none" w:sz="0" w:space="0" w:color="auto"/>
                  </w:divBdr>
                  <w:divsChild>
                    <w:div w:id="962737892">
                      <w:marLeft w:val="0"/>
                      <w:marRight w:val="0"/>
                      <w:marTop w:val="0"/>
                      <w:marBottom w:val="0"/>
                      <w:divBdr>
                        <w:top w:val="none" w:sz="0" w:space="0" w:color="auto"/>
                        <w:left w:val="none" w:sz="0" w:space="0" w:color="auto"/>
                        <w:bottom w:val="none" w:sz="0" w:space="0" w:color="auto"/>
                        <w:right w:val="none" w:sz="0" w:space="0" w:color="auto"/>
                      </w:divBdr>
                    </w:div>
                  </w:divsChild>
                </w:div>
                <w:div w:id="305860428">
                  <w:marLeft w:val="0"/>
                  <w:marRight w:val="0"/>
                  <w:marTop w:val="0"/>
                  <w:marBottom w:val="0"/>
                  <w:divBdr>
                    <w:top w:val="none" w:sz="0" w:space="0" w:color="auto"/>
                    <w:left w:val="none" w:sz="0" w:space="0" w:color="auto"/>
                    <w:bottom w:val="none" w:sz="0" w:space="0" w:color="auto"/>
                    <w:right w:val="none" w:sz="0" w:space="0" w:color="auto"/>
                  </w:divBdr>
                  <w:divsChild>
                    <w:div w:id="391778119">
                      <w:marLeft w:val="0"/>
                      <w:marRight w:val="0"/>
                      <w:marTop w:val="0"/>
                      <w:marBottom w:val="0"/>
                      <w:divBdr>
                        <w:top w:val="none" w:sz="0" w:space="0" w:color="auto"/>
                        <w:left w:val="none" w:sz="0" w:space="0" w:color="auto"/>
                        <w:bottom w:val="none" w:sz="0" w:space="0" w:color="auto"/>
                        <w:right w:val="none" w:sz="0" w:space="0" w:color="auto"/>
                      </w:divBdr>
                    </w:div>
                  </w:divsChild>
                </w:div>
                <w:div w:id="777407114">
                  <w:marLeft w:val="0"/>
                  <w:marRight w:val="0"/>
                  <w:marTop w:val="0"/>
                  <w:marBottom w:val="0"/>
                  <w:divBdr>
                    <w:top w:val="none" w:sz="0" w:space="0" w:color="auto"/>
                    <w:left w:val="none" w:sz="0" w:space="0" w:color="auto"/>
                    <w:bottom w:val="none" w:sz="0" w:space="0" w:color="auto"/>
                    <w:right w:val="none" w:sz="0" w:space="0" w:color="auto"/>
                  </w:divBdr>
                  <w:divsChild>
                    <w:div w:id="1582906453">
                      <w:marLeft w:val="0"/>
                      <w:marRight w:val="0"/>
                      <w:marTop w:val="0"/>
                      <w:marBottom w:val="0"/>
                      <w:divBdr>
                        <w:top w:val="none" w:sz="0" w:space="0" w:color="auto"/>
                        <w:left w:val="none" w:sz="0" w:space="0" w:color="auto"/>
                        <w:bottom w:val="none" w:sz="0" w:space="0" w:color="auto"/>
                        <w:right w:val="none" w:sz="0" w:space="0" w:color="auto"/>
                      </w:divBdr>
                    </w:div>
                  </w:divsChild>
                </w:div>
                <w:div w:id="323247728">
                  <w:marLeft w:val="0"/>
                  <w:marRight w:val="0"/>
                  <w:marTop w:val="0"/>
                  <w:marBottom w:val="0"/>
                  <w:divBdr>
                    <w:top w:val="none" w:sz="0" w:space="0" w:color="auto"/>
                    <w:left w:val="none" w:sz="0" w:space="0" w:color="auto"/>
                    <w:bottom w:val="none" w:sz="0" w:space="0" w:color="auto"/>
                    <w:right w:val="none" w:sz="0" w:space="0" w:color="auto"/>
                  </w:divBdr>
                  <w:divsChild>
                    <w:div w:id="924265285">
                      <w:marLeft w:val="0"/>
                      <w:marRight w:val="0"/>
                      <w:marTop w:val="0"/>
                      <w:marBottom w:val="0"/>
                      <w:divBdr>
                        <w:top w:val="none" w:sz="0" w:space="0" w:color="auto"/>
                        <w:left w:val="none" w:sz="0" w:space="0" w:color="auto"/>
                        <w:bottom w:val="none" w:sz="0" w:space="0" w:color="auto"/>
                        <w:right w:val="none" w:sz="0" w:space="0" w:color="auto"/>
                      </w:divBdr>
                    </w:div>
                    <w:div w:id="100957816">
                      <w:marLeft w:val="0"/>
                      <w:marRight w:val="0"/>
                      <w:marTop w:val="0"/>
                      <w:marBottom w:val="0"/>
                      <w:divBdr>
                        <w:top w:val="none" w:sz="0" w:space="0" w:color="auto"/>
                        <w:left w:val="none" w:sz="0" w:space="0" w:color="auto"/>
                        <w:bottom w:val="none" w:sz="0" w:space="0" w:color="auto"/>
                        <w:right w:val="none" w:sz="0" w:space="0" w:color="auto"/>
                      </w:divBdr>
                    </w:div>
                    <w:div w:id="2122723760">
                      <w:marLeft w:val="0"/>
                      <w:marRight w:val="0"/>
                      <w:marTop w:val="0"/>
                      <w:marBottom w:val="0"/>
                      <w:divBdr>
                        <w:top w:val="none" w:sz="0" w:space="0" w:color="auto"/>
                        <w:left w:val="none" w:sz="0" w:space="0" w:color="auto"/>
                        <w:bottom w:val="none" w:sz="0" w:space="0" w:color="auto"/>
                        <w:right w:val="none" w:sz="0" w:space="0" w:color="auto"/>
                      </w:divBdr>
                    </w:div>
                    <w:div w:id="1438255458">
                      <w:marLeft w:val="0"/>
                      <w:marRight w:val="0"/>
                      <w:marTop w:val="0"/>
                      <w:marBottom w:val="0"/>
                      <w:divBdr>
                        <w:top w:val="none" w:sz="0" w:space="0" w:color="auto"/>
                        <w:left w:val="none" w:sz="0" w:space="0" w:color="auto"/>
                        <w:bottom w:val="none" w:sz="0" w:space="0" w:color="auto"/>
                        <w:right w:val="none" w:sz="0" w:space="0" w:color="auto"/>
                      </w:divBdr>
                    </w:div>
                    <w:div w:id="1913542909">
                      <w:marLeft w:val="0"/>
                      <w:marRight w:val="0"/>
                      <w:marTop w:val="0"/>
                      <w:marBottom w:val="0"/>
                      <w:divBdr>
                        <w:top w:val="none" w:sz="0" w:space="0" w:color="auto"/>
                        <w:left w:val="none" w:sz="0" w:space="0" w:color="auto"/>
                        <w:bottom w:val="none" w:sz="0" w:space="0" w:color="auto"/>
                        <w:right w:val="none" w:sz="0" w:space="0" w:color="auto"/>
                      </w:divBdr>
                    </w:div>
                  </w:divsChild>
                </w:div>
                <w:div w:id="1378579238">
                  <w:marLeft w:val="0"/>
                  <w:marRight w:val="0"/>
                  <w:marTop w:val="0"/>
                  <w:marBottom w:val="0"/>
                  <w:divBdr>
                    <w:top w:val="none" w:sz="0" w:space="0" w:color="auto"/>
                    <w:left w:val="none" w:sz="0" w:space="0" w:color="auto"/>
                    <w:bottom w:val="none" w:sz="0" w:space="0" w:color="auto"/>
                    <w:right w:val="none" w:sz="0" w:space="0" w:color="auto"/>
                  </w:divBdr>
                  <w:divsChild>
                    <w:div w:id="623001406">
                      <w:marLeft w:val="0"/>
                      <w:marRight w:val="0"/>
                      <w:marTop w:val="0"/>
                      <w:marBottom w:val="0"/>
                      <w:divBdr>
                        <w:top w:val="none" w:sz="0" w:space="0" w:color="auto"/>
                        <w:left w:val="none" w:sz="0" w:space="0" w:color="auto"/>
                        <w:bottom w:val="none" w:sz="0" w:space="0" w:color="auto"/>
                        <w:right w:val="none" w:sz="0" w:space="0" w:color="auto"/>
                      </w:divBdr>
                    </w:div>
                  </w:divsChild>
                </w:div>
                <w:div w:id="652832481">
                  <w:marLeft w:val="0"/>
                  <w:marRight w:val="0"/>
                  <w:marTop w:val="0"/>
                  <w:marBottom w:val="0"/>
                  <w:divBdr>
                    <w:top w:val="none" w:sz="0" w:space="0" w:color="auto"/>
                    <w:left w:val="none" w:sz="0" w:space="0" w:color="auto"/>
                    <w:bottom w:val="none" w:sz="0" w:space="0" w:color="auto"/>
                    <w:right w:val="none" w:sz="0" w:space="0" w:color="auto"/>
                  </w:divBdr>
                  <w:divsChild>
                    <w:div w:id="517895457">
                      <w:marLeft w:val="0"/>
                      <w:marRight w:val="0"/>
                      <w:marTop w:val="0"/>
                      <w:marBottom w:val="0"/>
                      <w:divBdr>
                        <w:top w:val="none" w:sz="0" w:space="0" w:color="auto"/>
                        <w:left w:val="none" w:sz="0" w:space="0" w:color="auto"/>
                        <w:bottom w:val="none" w:sz="0" w:space="0" w:color="auto"/>
                        <w:right w:val="none" w:sz="0" w:space="0" w:color="auto"/>
                      </w:divBdr>
                    </w:div>
                  </w:divsChild>
                </w:div>
                <w:div w:id="545720091">
                  <w:marLeft w:val="0"/>
                  <w:marRight w:val="0"/>
                  <w:marTop w:val="0"/>
                  <w:marBottom w:val="0"/>
                  <w:divBdr>
                    <w:top w:val="none" w:sz="0" w:space="0" w:color="auto"/>
                    <w:left w:val="none" w:sz="0" w:space="0" w:color="auto"/>
                    <w:bottom w:val="none" w:sz="0" w:space="0" w:color="auto"/>
                    <w:right w:val="none" w:sz="0" w:space="0" w:color="auto"/>
                  </w:divBdr>
                  <w:divsChild>
                    <w:div w:id="1769883107">
                      <w:marLeft w:val="0"/>
                      <w:marRight w:val="0"/>
                      <w:marTop w:val="0"/>
                      <w:marBottom w:val="0"/>
                      <w:divBdr>
                        <w:top w:val="none" w:sz="0" w:space="0" w:color="auto"/>
                        <w:left w:val="none" w:sz="0" w:space="0" w:color="auto"/>
                        <w:bottom w:val="none" w:sz="0" w:space="0" w:color="auto"/>
                        <w:right w:val="none" w:sz="0" w:space="0" w:color="auto"/>
                      </w:divBdr>
                    </w:div>
                  </w:divsChild>
                </w:div>
                <w:div w:id="1858301804">
                  <w:marLeft w:val="0"/>
                  <w:marRight w:val="0"/>
                  <w:marTop w:val="0"/>
                  <w:marBottom w:val="0"/>
                  <w:divBdr>
                    <w:top w:val="none" w:sz="0" w:space="0" w:color="auto"/>
                    <w:left w:val="none" w:sz="0" w:space="0" w:color="auto"/>
                    <w:bottom w:val="none" w:sz="0" w:space="0" w:color="auto"/>
                    <w:right w:val="none" w:sz="0" w:space="0" w:color="auto"/>
                  </w:divBdr>
                  <w:divsChild>
                    <w:div w:id="496270002">
                      <w:marLeft w:val="0"/>
                      <w:marRight w:val="0"/>
                      <w:marTop w:val="0"/>
                      <w:marBottom w:val="0"/>
                      <w:divBdr>
                        <w:top w:val="none" w:sz="0" w:space="0" w:color="auto"/>
                        <w:left w:val="none" w:sz="0" w:space="0" w:color="auto"/>
                        <w:bottom w:val="none" w:sz="0" w:space="0" w:color="auto"/>
                        <w:right w:val="none" w:sz="0" w:space="0" w:color="auto"/>
                      </w:divBdr>
                    </w:div>
                    <w:div w:id="441925297">
                      <w:marLeft w:val="0"/>
                      <w:marRight w:val="0"/>
                      <w:marTop w:val="0"/>
                      <w:marBottom w:val="0"/>
                      <w:divBdr>
                        <w:top w:val="none" w:sz="0" w:space="0" w:color="auto"/>
                        <w:left w:val="none" w:sz="0" w:space="0" w:color="auto"/>
                        <w:bottom w:val="none" w:sz="0" w:space="0" w:color="auto"/>
                        <w:right w:val="none" w:sz="0" w:space="0" w:color="auto"/>
                      </w:divBdr>
                    </w:div>
                    <w:div w:id="839080689">
                      <w:marLeft w:val="0"/>
                      <w:marRight w:val="0"/>
                      <w:marTop w:val="0"/>
                      <w:marBottom w:val="0"/>
                      <w:divBdr>
                        <w:top w:val="none" w:sz="0" w:space="0" w:color="auto"/>
                        <w:left w:val="none" w:sz="0" w:space="0" w:color="auto"/>
                        <w:bottom w:val="none" w:sz="0" w:space="0" w:color="auto"/>
                        <w:right w:val="none" w:sz="0" w:space="0" w:color="auto"/>
                      </w:divBdr>
                    </w:div>
                    <w:div w:id="1743985187">
                      <w:marLeft w:val="0"/>
                      <w:marRight w:val="0"/>
                      <w:marTop w:val="0"/>
                      <w:marBottom w:val="0"/>
                      <w:divBdr>
                        <w:top w:val="none" w:sz="0" w:space="0" w:color="auto"/>
                        <w:left w:val="none" w:sz="0" w:space="0" w:color="auto"/>
                        <w:bottom w:val="none" w:sz="0" w:space="0" w:color="auto"/>
                        <w:right w:val="none" w:sz="0" w:space="0" w:color="auto"/>
                      </w:divBdr>
                    </w:div>
                    <w:div w:id="986474336">
                      <w:marLeft w:val="0"/>
                      <w:marRight w:val="0"/>
                      <w:marTop w:val="0"/>
                      <w:marBottom w:val="0"/>
                      <w:divBdr>
                        <w:top w:val="none" w:sz="0" w:space="0" w:color="auto"/>
                        <w:left w:val="none" w:sz="0" w:space="0" w:color="auto"/>
                        <w:bottom w:val="none" w:sz="0" w:space="0" w:color="auto"/>
                        <w:right w:val="none" w:sz="0" w:space="0" w:color="auto"/>
                      </w:divBdr>
                    </w:div>
                  </w:divsChild>
                </w:div>
                <w:div w:id="1698236401">
                  <w:marLeft w:val="0"/>
                  <w:marRight w:val="0"/>
                  <w:marTop w:val="0"/>
                  <w:marBottom w:val="0"/>
                  <w:divBdr>
                    <w:top w:val="none" w:sz="0" w:space="0" w:color="auto"/>
                    <w:left w:val="none" w:sz="0" w:space="0" w:color="auto"/>
                    <w:bottom w:val="none" w:sz="0" w:space="0" w:color="auto"/>
                    <w:right w:val="none" w:sz="0" w:space="0" w:color="auto"/>
                  </w:divBdr>
                  <w:divsChild>
                    <w:div w:id="917516361">
                      <w:marLeft w:val="0"/>
                      <w:marRight w:val="0"/>
                      <w:marTop w:val="0"/>
                      <w:marBottom w:val="0"/>
                      <w:divBdr>
                        <w:top w:val="none" w:sz="0" w:space="0" w:color="auto"/>
                        <w:left w:val="none" w:sz="0" w:space="0" w:color="auto"/>
                        <w:bottom w:val="none" w:sz="0" w:space="0" w:color="auto"/>
                        <w:right w:val="none" w:sz="0" w:space="0" w:color="auto"/>
                      </w:divBdr>
                    </w:div>
                  </w:divsChild>
                </w:div>
                <w:div w:id="2100708746">
                  <w:marLeft w:val="0"/>
                  <w:marRight w:val="0"/>
                  <w:marTop w:val="0"/>
                  <w:marBottom w:val="0"/>
                  <w:divBdr>
                    <w:top w:val="none" w:sz="0" w:space="0" w:color="auto"/>
                    <w:left w:val="none" w:sz="0" w:space="0" w:color="auto"/>
                    <w:bottom w:val="none" w:sz="0" w:space="0" w:color="auto"/>
                    <w:right w:val="none" w:sz="0" w:space="0" w:color="auto"/>
                  </w:divBdr>
                  <w:divsChild>
                    <w:div w:id="1098255217">
                      <w:marLeft w:val="0"/>
                      <w:marRight w:val="0"/>
                      <w:marTop w:val="0"/>
                      <w:marBottom w:val="0"/>
                      <w:divBdr>
                        <w:top w:val="none" w:sz="0" w:space="0" w:color="auto"/>
                        <w:left w:val="none" w:sz="0" w:space="0" w:color="auto"/>
                        <w:bottom w:val="none" w:sz="0" w:space="0" w:color="auto"/>
                        <w:right w:val="none" w:sz="0" w:space="0" w:color="auto"/>
                      </w:divBdr>
                    </w:div>
                  </w:divsChild>
                </w:div>
                <w:div w:id="1726181836">
                  <w:marLeft w:val="0"/>
                  <w:marRight w:val="0"/>
                  <w:marTop w:val="0"/>
                  <w:marBottom w:val="0"/>
                  <w:divBdr>
                    <w:top w:val="none" w:sz="0" w:space="0" w:color="auto"/>
                    <w:left w:val="none" w:sz="0" w:space="0" w:color="auto"/>
                    <w:bottom w:val="none" w:sz="0" w:space="0" w:color="auto"/>
                    <w:right w:val="none" w:sz="0" w:space="0" w:color="auto"/>
                  </w:divBdr>
                  <w:divsChild>
                    <w:div w:id="1695644643">
                      <w:marLeft w:val="0"/>
                      <w:marRight w:val="0"/>
                      <w:marTop w:val="0"/>
                      <w:marBottom w:val="0"/>
                      <w:divBdr>
                        <w:top w:val="none" w:sz="0" w:space="0" w:color="auto"/>
                        <w:left w:val="none" w:sz="0" w:space="0" w:color="auto"/>
                        <w:bottom w:val="none" w:sz="0" w:space="0" w:color="auto"/>
                        <w:right w:val="none" w:sz="0" w:space="0" w:color="auto"/>
                      </w:divBdr>
                    </w:div>
                  </w:divsChild>
                </w:div>
                <w:div w:id="1109544927">
                  <w:marLeft w:val="0"/>
                  <w:marRight w:val="0"/>
                  <w:marTop w:val="0"/>
                  <w:marBottom w:val="0"/>
                  <w:divBdr>
                    <w:top w:val="none" w:sz="0" w:space="0" w:color="auto"/>
                    <w:left w:val="none" w:sz="0" w:space="0" w:color="auto"/>
                    <w:bottom w:val="none" w:sz="0" w:space="0" w:color="auto"/>
                    <w:right w:val="none" w:sz="0" w:space="0" w:color="auto"/>
                  </w:divBdr>
                  <w:divsChild>
                    <w:div w:id="1012025479">
                      <w:marLeft w:val="0"/>
                      <w:marRight w:val="0"/>
                      <w:marTop w:val="0"/>
                      <w:marBottom w:val="0"/>
                      <w:divBdr>
                        <w:top w:val="none" w:sz="0" w:space="0" w:color="auto"/>
                        <w:left w:val="none" w:sz="0" w:space="0" w:color="auto"/>
                        <w:bottom w:val="none" w:sz="0" w:space="0" w:color="auto"/>
                        <w:right w:val="none" w:sz="0" w:space="0" w:color="auto"/>
                      </w:divBdr>
                    </w:div>
                    <w:div w:id="94986123">
                      <w:marLeft w:val="0"/>
                      <w:marRight w:val="0"/>
                      <w:marTop w:val="0"/>
                      <w:marBottom w:val="0"/>
                      <w:divBdr>
                        <w:top w:val="none" w:sz="0" w:space="0" w:color="auto"/>
                        <w:left w:val="none" w:sz="0" w:space="0" w:color="auto"/>
                        <w:bottom w:val="none" w:sz="0" w:space="0" w:color="auto"/>
                        <w:right w:val="none" w:sz="0" w:space="0" w:color="auto"/>
                      </w:divBdr>
                    </w:div>
                    <w:div w:id="122314869">
                      <w:marLeft w:val="0"/>
                      <w:marRight w:val="0"/>
                      <w:marTop w:val="0"/>
                      <w:marBottom w:val="0"/>
                      <w:divBdr>
                        <w:top w:val="none" w:sz="0" w:space="0" w:color="auto"/>
                        <w:left w:val="none" w:sz="0" w:space="0" w:color="auto"/>
                        <w:bottom w:val="none" w:sz="0" w:space="0" w:color="auto"/>
                        <w:right w:val="none" w:sz="0" w:space="0" w:color="auto"/>
                      </w:divBdr>
                    </w:div>
                    <w:div w:id="287779767">
                      <w:marLeft w:val="0"/>
                      <w:marRight w:val="0"/>
                      <w:marTop w:val="0"/>
                      <w:marBottom w:val="0"/>
                      <w:divBdr>
                        <w:top w:val="none" w:sz="0" w:space="0" w:color="auto"/>
                        <w:left w:val="none" w:sz="0" w:space="0" w:color="auto"/>
                        <w:bottom w:val="none" w:sz="0" w:space="0" w:color="auto"/>
                        <w:right w:val="none" w:sz="0" w:space="0" w:color="auto"/>
                      </w:divBdr>
                    </w:div>
                    <w:div w:id="666329284">
                      <w:marLeft w:val="0"/>
                      <w:marRight w:val="0"/>
                      <w:marTop w:val="0"/>
                      <w:marBottom w:val="0"/>
                      <w:divBdr>
                        <w:top w:val="none" w:sz="0" w:space="0" w:color="auto"/>
                        <w:left w:val="none" w:sz="0" w:space="0" w:color="auto"/>
                        <w:bottom w:val="none" w:sz="0" w:space="0" w:color="auto"/>
                        <w:right w:val="none" w:sz="0" w:space="0" w:color="auto"/>
                      </w:divBdr>
                    </w:div>
                    <w:div w:id="1791625305">
                      <w:marLeft w:val="0"/>
                      <w:marRight w:val="0"/>
                      <w:marTop w:val="0"/>
                      <w:marBottom w:val="0"/>
                      <w:divBdr>
                        <w:top w:val="none" w:sz="0" w:space="0" w:color="auto"/>
                        <w:left w:val="none" w:sz="0" w:space="0" w:color="auto"/>
                        <w:bottom w:val="none" w:sz="0" w:space="0" w:color="auto"/>
                        <w:right w:val="none" w:sz="0" w:space="0" w:color="auto"/>
                      </w:divBdr>
                    </w:div>
                  </w:divsChild>
                </w:div>
                <w:div w:id="762579265">
                  <w:marLeft w:val="0"/>
                  <w:marRight w:val="0"/>
                  <w:marTop w:val="0"/>
                  <w:marBottom w:val="0"/>
                  <w:divBdr>
                    <w:top w:val="none" w:sz="0" w:space="0" w:color="auto"/>
                    <w:left w:val="none" w:sz="0" w:space="0" w:color="auto"/>
                    <w:bottom w:val="none" w:sz="0" w:space="0" w:color="auto"/>
                    <w:right w:val="none" w:sz="0" w:space="0" w:color="auto"/>
                  </w:divBdr>
                  <w:divsChild>
                    <w:div w:id="1237983485">
                      <w:marLeft w:val="0"/>
                      <w:marRight w:val="0"/>
                      <w:marTop w:val="0"/>
                      <w:marBottom w:val="0"/>
                      <w:divBdr>
                        <w:top w:val="none" w:sz="0" w:space="0" w:color="auto"/>
                        <w:left w:val="none" w:sz="0" w:space="0" w:color="auto"/>
                        <w:bottom w:val="none" w:sz="0" w:space="0" w:color="auto"/>
                        <w:right w:val="none" w:sz="0" w:space="0" w:color="auto"/>
                      </w:divBdr>
                    </w:div>
                  </w:divsChild>
                </w:div>
                <w:div w:id="1179781372">
                  <w:marLeft w:val="0"/>
                  <w:marRight w:val="0"/>
                  <w:marTop w:val="0"/>
                  <w:marBottom w:val="0"/>
                  <w:divBdr>
                    <w:top w:val="none" w:sz="0" w:space="0" w:color="auto"/>
                    <w:left w:val="none" w:sz="0" w:space="0" w:color="auto"/>
                    <w:bottom w:val="none" w:sz="0" w:space="0" w:color="auto"/>
                    <w:right w:val="none" w:sz="0" w:space="0" w:color="auto"/>
                  </w:divBdr>
                  <w:divsChild>
                    <w:div w:id="337923076">
                      <w:marLeft w:val="0"/>
                      <w:marRight w:val="0"/>
                      <w:marTop w:val="0"/>
                      <w:marBottom w:val="0"/>
                      <w:divBdr>
                        <w:top w:val="none" w:sz="0" w:space="0" w:color="auto"/>
                        <w:left w:val="none" w:sz="0" w:space="0" w:color="auto"/>
                        <w:bottom w:val="none" w:sz="0" w:space="0" w:color="auto"/>
                        <w:right w:val="none" w:sz="0" w:space="0" w:color="auto"/>
                      </w:divBdr>
                    </w:div>
                  </w:divsChild>
                </w:div>
                <w:div w:id="1187018353">
                  <w:marLeft w:val="0"/>
                  <w:marRight w:val="0"/>
                  <w:marTop w:val="0"/>
                  <w:marBottom w:val="0"/>
                  <w:divBdr>
                    <w:top w:val="none" w:sz="0" w:space="0" w:color="auto"/>
                    <w:left w:val="none" w:sz="0" w:space="0" w:color="auto"/>
                    <w:bottom w:val="none" w:sz="0" w:space="0" w:color="auto"/>
                    <w:right w:val="none" w:sz="0" w:space="0" w:color="auto"/>
                  </w:divBdr>
                  <w:divsChild>
                    <w:div w:id="603077968">
                      <w:marLeft w:val="0"/>
                      <w:marRight w:val="0"/>
                      <w:marTop w:val="0"/>
                      <w:marBottom w:val="0"/>
                      <w:divBdr>
                        <w:top w:val="none" w:sz="0" w:space="0" w:color="auto"/>
                        <w:left w:val="none" w:sz="0" w:space="0" w:color="auto"/>
                        <w:bottom w:val="none" w:sz="0" w:space="0" w:color="auto"/>
                        <w:right w:val="none" w:sz="0" w:space="0" w:color="auto"/>
                      </w:divBdr>
                    </w:div>
                  </w:divsChild>
                </w:div>
                <w:div w:id="861166414">
                  <w:marLeft w:val="0"/>
                  <w:marRight w:val="0"/>
                  <w:marTop w:val="0"/>
                  <w:marBottom w:val="0"/>
                  <w:divBdr>
                    <w:top w:val="none" w:sz="0" w:space="0" w:color="auto"/>
                    <w:left w:val="none" w:sz="0" w:space="0" w:color="auto"/>
                    <w:bottom w:val="none" w:sz="0" w:space="0" w:color="auto"/>
                    <w:right w:val="none" w:sz="0" w:space="0" w:color="auto"/>
                  </w:divBdr>
                  <w:divsChild>
                    <w:div w:id="1725987182">
                      <w:marLeft w:val="0"/>
                      <w:marRight w:val="0"/>
                      <w:marTop w:val="0"/>
                      <w:marBottom w:val="0"/>
                      <w:divBdr>
                        <w:top w:val="none" w:sz="0" w:space="0" w:color="auto"/>
                        <w:left w:val="none" w:sz="0" w:space="0" w:color="auto"/>
                        <w:bottom w:val="none" w:sz="0" w:space="0" w:color="auto"/>
                        <w:right w:val="none" w:sz="0" w:space="0" w:color="auto"/>
                      </w:divBdr>
                    </w:div>
                    <w:div w:id="356661184">
                      <w:marLeft w:val="0"/>
                      <w:marRight w:val="0"/>
                      <w:marTop w:val="0"/>
                      <w:marBottom w:val="0"/>
                      <w:divBdr>
                        <w:top w:val="none" w:sz="0" w:space="0" w:color="auto"/>
                        <w:left w:val="none" w:sz="0" w:space="0" w:color="auto"/>
                        <w:bottom w:val="none" w:sz="0" w:space="0" w:color="auto"/>
                        <w:right w:val="none" w:sz="0" w:space="0" w:color="auto"/>
                      </w:divBdr>
                    </w:div>
                    <w:div w:id="1372926077">
                      <w:marLeft w:val="0"/>
                      <w:marRight w:val="0"/>
                      <w:marTop w:val="0"/>
                      <w:marBottom w:val="0"/>
                      <w:divBdr>
                        <w:top w:val="none" w:sz="0" w:space="0" w:color="auto"/>
                        <w:left w:val="none" w:sz="0" w:space="0" w:color="auto"/>
                        <w:bottom w:val="none" w:sz="0" w:space="0" w:color="auto"/>
                        <w:right w:val="none" w:sz="0" w:space="0" w:color="auto"/>
                      </w:divBdr>
                    </w:div>
                    <w:div w:id="1008873745">
                      <w:marLeft w:val="0"/>
                      <w:marRight w:val="0"/>
                      <w:marTop w:val="0"/>
                      <w:marBottom w:val="0"/>
                      <w:divBdr>
                        <w:top w:val="none" w:sz="0" w:space="0" w:color="auto"/>
                        <w:left w:val="none" w:sz="0" w:space="0" w:color="auto"/>
                        <w:bottom w:val="none" w:sz="0" w:space="0" w:color="auto"/>
                        <w:right w:val="none" w:sz="0" w:space="0" w:color="auto"/>
                      </w:divBdr>
                    </w:div>
                    <w:div w:id="1811558732">
                      <w:marLeft w:val="0"/>
                      <w:marRight w:val="0"/>
                      <w:marTop w:val="0"/>
                      <w:marBottom w:val="0"/>
                      <w:divBdr>
                        <w:top w:val="none" w:sz="0" w:space="0" w:color="auto"/>
                        <w:left w:val="none" w:sz="0" w:space="0" w:color="auto"/>
                        <w:bottom w:val="none" w:sz="0" w:space="0" w:color="auto"/>
                        <w:right w:val="none" w:sz="0" w:space="0" w:color="auto"/>
                      </w:divBdr>
                    </w:div>
                    <w:div w:id="1038552512">
                      <w:marLeft w:val="0"/>
                      <w:marRight w:val="0"/>
                      <w:marTop w:val="0"/>
                      <w:marBottom w:val="0"/>
                      <w:divBdr>
                        <w:top w:val="none" w:sz="0" w:space="0" w:color="auto"/>
                        <w:left w:val="none" w:sz="0" w:space="0" w:color="auto"/>
                        <w:bottom w:val="none" w:sz="0" w:space="0" w:color="auto"/>
                        <w:right w:val="none" w:sz="0" w:space="0" w:color="auto"/>
                      </w:divBdr>
                    </w:div>
                    <w:div w:id="335425733">
                      <w:marLeft w:val="0"/>
                      <w:marRight w:val="0"/>
                      <w:marTop w:val="0"/>
                      <w:marBottom w:val="0"/>
                      <w:divBdr>
                        <w:top w:val="none" w:sz="0" w:space="0" w:color="auto"/>
                        <w:left w:val="none" w:sz="0" w:space="0" w:color="auto"/>
                        <w:bottom w:val="none" w:sz="0" w:space="0" w:color="auto"/>
                        <w:right w:val="none" w:sz="0" w:space="0" w:color="auto"/>
                      </w:divBdr>
                    </w:div>
                    <w:div w:id="148904776">
                      <w:marLeft w:val="0"/>
                      <w:marRight w:val="0"/>
                      <w:marTop w:val="0"/>
                      <w:marBottom w:val="0"/>
                      <w:divBdr>
                        <w:top w:val="none" w:sz="0" w:space="0" w:color="auto"/>
                        <w:left w:val="none" w:sz="0" w:space="0" w:color="auto"/>
                        <w:bottom w:val="none" w:sz="0" w:space="0" w:color="auto"/>
                        <w:right w:val="none" w:sz="0" w:space="0" w:color="auto"/>
                      </w:divBdr>
                    </w:div>
                  </w:divsChild>
                </w:div>
                <w:div w:id="932274939">
                  <w:marLeft w:val="0"/>
                  <w:marRight w:val="0"/>
                  <w:marTop w:val="0"/>
                  <w:marBottom w:val="0"/>
                  <w:divBdr>
                    <w:top w:val="none" w:sz="0" w:space="0" w:color="auto"/>
                    <w:left w:val="none" w:sz="0" w:space="0" w:color="auto"/>
                    <w:bottom w:val="none" w:sz="0" w:space="0" w:color="auto"/>
                    <w:right w:val="none" w:sz="0" w:space="0" w:color="auto"/>
                  </w:divBdr>
                  <w:divsChild>
                    <w:div w:id="1451322540">
                      <w:marLeft w:val="0"/>
                      <w:marRight w:val="0"/>
                      <w:marTop w:val="0"/>
                      <w:marBottom w:val="0"/>
                      <w:divBdr>
                        <w:top w:val="none" w:sz="0" w:space="0" w:color="auto"/>
                        <w:left w:val="none" w:sz="0" w:space="0" w:color="auto"/>
                        <w:bottom w:val="none" w:sz="0" w:space="0" w:color="auto"/>
                        <w:right w:val="none" w:sz="0" w:space="0" w:color="auto"/>
                      </w:divBdr>
                    </w:div>
                  </w:divsChild>
                </w:div>
                <w:div w:id="1860970146">
                  <w:marLeft w:val="0"/>
                  <w:marRight w:val="0"/>
                  <w:marTop w:val="0"/>
                  <w:marBottom w:val="0"/>
                  <w:divBdr>
                    <w:top w:val="none" w:sz="0" w:space="0" w:color="auto"/>
                    <w:left w:val="none" w:sz="0" w:space="0" w:color="auto"/>
                    <w:bottom w:val="none" w:sz="0" w:space="0" w:color="auto"/>
                    <w:right w:val="none" w:sz="0" w:space="0" w:color="auto"/>
                  </w:divBdr>
                  <w:divsChild>
                    <w:div w:id="1868133233">
                      <w:marLeft w:val="0"/>
                      <w:marRight w:val="0"/>
                      <w:marTop w:val="0"/>
                      <w:marBottom w:val="0"/>
                      <w:divBdr>
                        <w:top w:val="none" w:sz="0" w:space="0" w:color="auto"/>
                        <w:left w:val="none" w:sz="0" w:space="0" w:color="auto"/>
                        <w:bottom w:val="none" w:sz="0" w:space="0" w:color="auto"/>
                        <w:right w:val="none" w:sz="0" w:space="0" w:color="auto"/>
                      </w:divBdr>
                    </w:div>
                  </w:divsChild>
                </w:div>
                <w:div w:id="542326210">
                  <w:marLeft w:val="0"/>
                  <w:marRight w:val="0"/>
                  <w:marTop w:val="0"/>
                  <w:marBottom w:val="0"/>
                  <w:divBdr>
                    <w:top w:val="none" w:sz="0" w:space="0" w:color="auto"/>
                    <w:left w:val="none" w:sz="0" w:space="0" w:color="auto"/>
                    <w:bottom w:val="none" w:sz="0" w:space="0" w:color="auto"/>
                    <w:right w:val="none" w:sz="0" w:space="0" w:color="auto"/>
                  </w:divBdr>
                  <w:divsChild>
                    <w:div w:id="547691301">
                      <w:marLeft w:val="0"/>
                      <w:marRight w:val="0"/>
                      <w:marTop w:val="0"/>
                      <w:marBottom w:val="0"/>
                      <w:divBdr>
                        <w:top w:val="none" w:sz="0" w:space="0" w:color="auto"/>
                        <w:left w:val="none" w:sz="0" w:space="0" w:color="auto"/>
                        <w:bottom w:val="none" w:sz="0" w:space="0" w:color="auto"/>
                        <w:right w:val="none" w:sz="0" w:space="0" w:color="auto"/>
                      </w:divBdr>
                    </w:div>
                    <w:div w:id="1574777463">
                      <w:marLeft w:val="0"/>
                      <w:marRight w:val="0"/>
                      <w:marTop w:val="0"/>
                      <w:marBottom w:val="0"/>
                      <w:divBdr>
                        <w:top w:val="none" w:sz="0" w:space="0" w:color="auto"/>
                        <w:left w:val="none" w:sz="0" w:space="0" w:color="auto"/>
                        <w:bottom w:val="none" w:sz="0" w:space="0" w:color="auto"/>
                        <w:right w:val="none" w:sz="0" w:space="0" w:color="auto"/>
                      </w:divBdr>
                    </w:div>
                    <w:div w:id="114759962">
                      <w:marLeft w:val="0"/>
                      <w:marRight w:val="0"/>
                      <w:marTop w:val="0"/>
                      <w:marBottom w:val="0"/>
                      <w:divBdr>
                        <w:top w:val="none" w:sz="0" w:space="0" w:color="auto"/>
                        <w:left w:val="none" w:sz="0" w:space="0" w:color="auto"/>
                        <w:bottom w:val="none" w:sz="0" w:space="0" w:color="auto"/>
                        <w:right w:val="none" w:sz="0" w:space="0" w:color="auto"/>
                      </w:divBdr>
                    </w:div>
                    <w:div w:id="40195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1495">
          <w:marLeft w:val="0"/>
          <w:marRight w:val="0"/>
          <w:marTop w:val="0"/>
          <w:marBottom w:val="0"/>
          <w:divBdr>
            <w:top w:val="none" w:sz="0" w:space="0" w:color="auto"/>
            <w:left w:val="none" w:sz="0" w:space="0" w:color="auto"/>
            <w:bottom w:val="none" w:sz="0" w:space="0" w:color="auto"/>
            <w:right w:val="none" w:sz="0" w:space="0" w:color="auto"/>
          </w:divBdr>
        </w:div>
        <w:div w:id="1242712113">
          <w:marLeft w:val="0"/>
          <w:marRight w:val="0"/>
          <w:marTop w:val="0"/>
          <w:marBottom w:val="0"/>
          <w:divBdr>
            <w:top w:val="none" w:sz="0" w:space="0" w:color="auto"/>
            <w:left w:val="none" w:sz="0" w:space="0" w:color="auto"/>
            <w:bottom w:val="none" w:sz="0" w:space="0" w:color="auto"/>
            <w:right w:val="none" w:sz="0" w:space="0" w:color="auto"/>
          </w:divBdr>
        </w:div>
        <w:div w:id="355690301">
          <w:marLeft w:val="0"/>
          <w:marRight w:val="0"/>
          <w:marTop w:val="0"/>
          <w:marBottom w:val="0"/>
          <w:divBdr>
            <w:top w:val="none" w:sz="0" w:space="0" w:color="auto"/>
            <w:left w:val="none" w:sz="0" w:space="0" w:color="auto"/>
            <w:bottom w:val="none" w:sz="0" w:space="0" w:color="auto"/>
            <w:right w:val="none" w:sz="0" w:space="0" w:color="auto"/>
          </w:divBdr>
        </w:div>
        <w:div w:id="1080371849">
          <w:marLeft w:val="0"/>
          <w:marRight w:val="0"/>
          <w:marTop w:val="0"/>
          <w:marBottom w:val="0"/>
          <w:divBdr>
            <w:top w:val="none" w:sz="0" w:space="0" w:color="auto"/>
            <w:left w:val="none" w:sz="0" w:space="0" w:color="auto"/>
            <w:bottom w:val="none" w:sz="0" w:space="0" w:color="auto"/>
            <w:right w:val="none" w:sz="0" w:space="0" w:color="auto"/>
          </w:divBdr>
        </w:div>
        <w:div w:id="1800954335">
          <w:marLeft w:val="0"/>
          <w:marRight w:val="0"/>
          <w:marTop w:val="0"/>
          <w:marBottom w:val="0"/>
          <w:divBdr>
            <w:top w:val="none" w:sz="0" w:space="0" w:color="auto"/>
            <w:left w:val="none" w:sz="0" w:space="0" w:color="auto"/>
            <w:bottom w:val="none" w:sz="0" w:space="0" w:color="auto"/>
            <w:right w:val="none" w:sz="0" w:space="0" w:color="auto"/>
          </w:divBdr>
        </w:div>
        <w:div w:id="1085110862">
          <w:marLeft w:val="0"/>
          <w:marRight w:val="0"/>
          <w:marTop w:val="0"/>
          <w:marBottom w:val="0"/>
          <w:divBdr>
            <w:top w:val="none" w:sz="0" w:space="0" w:color="auto"/>
            <w:left w:val="none" w:sz="0" w:space="0" w:color="auto"/>
            <w:bottom w:val="none" w:sz="0" w:space="0" w:color="auto"/>
            <w:right w:val="none" w:sz="0" w:space="0" w:color="auto"/>
          </w:divBdr>
        </w:div>
        <w:div w:id="1090278405">
          <w:marLeft w:val="0"/>
          <w:marRight w:val="0"/>
          <w:marTop w:val="0"/>
          <w:marBottom w:val="0"/>
          <w:divBdr>
            <w:top w:val="none" w:sz="0" w:space="0" w:color="auto"/>
            <w:left w:val="none" w:sz="0" w:space="0" w:color="auto"/>
            <w:bottom w:val="none" w:sz="0" w:space="0" w:color="auto"/>
            <w:right w:val="none" w:sz="0" w:space="0" w:color="auto"/>
          </w:divBdr>
        </w:div>
        <w:div w:id="1568610996">
          <w:marLeft w:val="0"/>
          <w:marRight w:val="0"/>
          <w:marTop w:val="0"/>
          <w:marBottom w:val="0"/>
          <w:divBdr>
            <w:top w:val="none" w:sz="0" w:space="0" w:color="auto"/>
            <w:left w:val="none" w:sz="0" w:space="0" w:color="auto"/>
            <w:bottom w:val="none" w:sz="0" w:space="0" w:color="auto"/>
            <w:right w:val="none" w:sz="0" w:space="0" w:color="auto"/>
          </w:divBdr>
        </w:div>
        <w:div w:id="1753165961">
          <w:marLeft w:val="0"/>
          <w:marRight w:val="0"/>
          <w:marTop w:val="0"/>
          <w:marBottom w:val="0"/>
          <w:divBdr>
            <w:top w:val="none" w:sz="0" w:space="0" w:color="auto"/>
            <w:left w:val="none" w:sz="0" w:space="0" w:color="auto"/>
            <w:bottom w:val="none" w:sz="0" w:space="0" w:color="auto"/>
            <w:right w:val="none" w:sz="0" w:space="0" w:color="auto"/>
          </w:divBdr>
        </w:div>
        <w:div w:id="57019603">
          <w:marLeft w:val="0"/>
          <w:marRight w:val="0"/>
          <w:marTop w:val="0"/>
          <w:marBottom w:val="0"/>
          <w:divBdr>
            <w:top w:val="none" w:sz="0" w:space="0" w:color="auto"/>
            <w:left w:val="none" w:sz="0" w:space="0" w:color="auto"/>
            <w:bottom w:val="none" w:sz="0" w:space="0" w:color="auto"/>
            <w:right w:val="none" w:sz="0" w:space="0" w:color="auto"/>
          </w:divBdr>
        </w:div>
        <w:div w:id="2138444603">
          <w:marLeft w:val="0"/>
          <w:marRight w:val="0"/>
          <w:marTop w:val="0"/>
          <w:marBottom w:val="0"/>
          <w:divBdr>
            <w:top w:val="none" w:sz="0" w:space="0" w:color="auto"/>
            <w:left w:val="none" w:sz="0" w:space="0" w:color="auto"/>
            <w:bottom w:val="none" w:sz="0" w:space="0" w:color="auto"/>
            <w:right w:val="none" w:sz="0" w:space="0" w:color="auto"/>
          </w:divBdr>
        </w:div>
        <w:div w:id="889074434">
          <w:marLeft w:val="0"/>
          <w:marRight w:val="0"/>
          <w:marTop w:val="0"/>
          <w:marBottom w:val="0"/>
          <w:divBdr>
            <w:top w:val="none" w:sz="0" w:space="0" w:color="auto"/>
            <w:left w:val="none" w:sz="0" w:space="0" w:color="auto"/>
            <w:bottom w:val="none" w:sz="0" w:space="0" w:color="auto"/>
            <w:right w:val="none" w:sz="0" w:space="0" w:color="auto"/>
          </w:divBdr>
          <w:divsChild>
            <w:div w:id="905184041">
              <w:marLeft w:val="-75"/>
              <w:marRight w:val="0"/>
              <w:marTop w:val="30"/>
              <w:marBottom w:val="30"/>
              <w:divBdr>
                <w:top w:val="none" w:sz="0" w:space="0" w:color="auto"/>
                <w:left w:val="none" w:sz="0" w:space="0" w:color="auto"/>
                <w:bottom w:val="none" w:sz="0" w:space="0" w:color="auto"/>
                <w:right w:val="none" w:sz="0" w:space="0" w:color="auto"/>
              </w:divBdr>
              <w:divsChild>
                <w:div w:id="803695707">
                  <w:marLeft w:val="0"/>
                  <w:marRight w:val="0"/>
                  <w:marTop w:val="0"/>
                  <w:marBottom w:val="0"/>
                  <w:divBdr>
                    <w:top w:val="none" w:sz="0" w:space="0" w:color="auto"/>
                    <w:left w:val="none" w:sz="0" w:space="0" w:color="auto"/>
                    <w:bottom w:val="none" w:sz="0" w:space="0" w:color="auto"/>
                    <w:right w:val="none" w:sz="0" w:space="0" w:color="auto"/>
                  </w:divBdr>
                  <w:divsChild>
                    <w:div w:id="1392777363">
                      <w:marLeft w:val="0"/>
                      <w:marRight w:val="0"/>
                      <w:marTop w:val="0"/>
                      <w:marBottom w:val="0"/>
                      <w:divBdr>
                        <w:top w:val="none" w:sz="0" w:space="0" w:color="auto"/>
                        <w:left w:val="none" w:sz="0" w:space="0" w:color="auto"/>
                        <w:bottom w:val="none" w:sz="0" w:space="0" w:color="auto"/>
                        <w:right w:val="none" w:sz="0" w:space="0" w:color="auto"/>
                      </w:divBdr>
                    </w:div>
                    <w:div w:id="1429692641">
                      <w:marLeft w:val="0"/>
                      <w:marRight w:val="0"/>
                      <w:marTop w:val="0"/>
                      <w:marBottom w:val="0"/>
                      <w:divBdr>
                        <w:top w:val="none" w:sz="0" w:space="0" w:color="auto"/>
                        <w:left w:val="none" w:sz="0" w:space="0" w:color="auto"/>
                        <w:bottom w:val="none" w:sz="0" w:space="0" w:color="auto"/>
                        <w:right w:val="none" w:sz="0" w:space="0" w:color="auto"/>
                      </w:divBdr>
                    </w:div>
                  </w:divsChild>
                </w:div>
                <w:div w:id="323238373">
                  <w:marLeft w:val="0"/>
                  <w:marRight w:val="0"/>
                  <w:marTop w:val="0"/>
                  <w:marBottom w:val="0"/>
                  <w:divBdr>
                    <w:top w:val="none" w:sz="0" w:space="0" w:color="auto"/>
                    <w:left w:val="none" w:sz="0" w:space="0" w:color="auto"/>
                    <w:bottom w:val="none" w:sz="0" w:space="0" w:color="auto"/>
                    <w:right w:val="none" w:sz="0" w:space="0" w:color="auto"/>
                  </w:divBdr>
                  <w:divsChild>
                    <w:div w:id="1994719270">
                      <w:marLeft w:val="0"/>
                      <w:marRight w:val="0"/>
                      <w:marTop w:val="0"/>
                      <w:marBottom w:val="0"/>
                      <w:divBdr>
                        <w:top w:val="none" w:sz="0" w:space="0" w:color="auto"/>
                        <w:left w:val="none" w:sz="0" w:space="0" w:color="auto"/>
                        <w:bottom w:val="none" w:sz="0" w:space="0" w:color="auto"/>
                        <w:right w:val="none" w:sz="0" w:space="0" w:color="auto"/>
                      </w:divBdr>
                    </w:div>
                    <w:div w:id="1084763040">
                      <w:marLeft w:val="0"/>
                      <w:marRight w:val="0"/>
                      <w:marTop w:val="0"/>
                      <w:marBottom w:val="0"/>
                      <w:divBdr>
                        <w:top w:val="none" w:sz="0" w:space="0" w:color="auto"/>
                        <w:left w:val="none" w:sz="0" w:space="0" w:color="auto"/>
                        <w:bottom w:val="none" w:sz="0" w:space="0" w:color="auto"/>
                        <w:right w:val="none" w:sz="0" w:space="0" w:color="auto"/>
                      </w:divBdr>
                    </w:div>
                    <w:div w:id="1066533768">
                      <w:marLeft w:val="0"/>
                      <w:marRight w:val="0"/>
                      <w:marTop w:val="0"/>
                      <w:marBottom w:val="0"/>
                      <w:divBdr>
                        <w:top w:val="none" w:sz="0" w:space="0" w:color="auto"/>
                        <w:left w:val="none" w:sz="0" w:space="0" w:color="auto"/>
                        <w:bottom w:val="none" w:sz="0" w:space="0" w:color="auto"/>
                        <w:right w:val="none" w:sz="0" w:space="0" w:color="auto"/>
                      </w:divBdr>
                    </w:div>
                  </w:divsChild>
                </w:div>
                <w:div w:id="561716913">
                  <w:marLeft w:val="0"/>
                  <w:marRight w:val="0"/>
                  <w:marTop w:val="0"/>
                  <w:marBottom w:val="0"/>
                  <w:divBdr>
                    <w:top w:val="none" w:sz="0" w:space="0" w:color="auto"/>
                    <w:left w:val="none" w:sz="0" w:space="0" w:color="auto"/>
                    <w:bottom w:val="none" w:sz="0" w:space="0" w:color="auto"/>
                    <w:right w:val="none" w:sz="0" w:space="0" w:color="auto"/>
                  </w:divBdr>
                  <w:divsChild>
                    <w:div w:id="792793488">
                      <w:marLeft w:val="0"/>
                      <w:marRight w:val="0"/>
                      <w:marTop w:val="0"/>
                      <w:marBottom w:val="0"/>
                      <w:divBdr>
                        <w:top w:val="none" w:sz="0" w:space="0" w:color="auto"/>
                        <w:left w:val="none" w:sz="0" w:space="0" w:color="auto"/>
                        <w:bottom w:val="none" w:sz="0" w:space="0" w:color="auto"/>
                        <w:right w:val="none" w:sz="0" w:space="0" w:color="auto"/>
                      </w:divBdr>
                    </w:div>
                    <w:div w:id="1557661311">
                      <w:marLeft w:val="0"/>
                      <w:marRight w:val="0"/>
                      <w:marTop w:val="0"/>
                      <w:marBottom w:val="0"/>
                      <w:divBdr>
                        <w:top w:val="none" w:sz="0" w:space="0" w:color="auto"/>
                        <w:left w:val="none" w:sz="0" w:space="0" w:color="auto"/>
                        <w:bottom w:val="none" w:sz="0" w:space="0" w:color="auto"/>
                        <w:right w:val="none" w:sz="0" w:space="0" w:color="auto"/>
                      </w:divBdr>
                    </w:div>
                    <w:div w:id="1253851973">
                      <w:marLeft w:val="0"/>
                      <w:marRight w:val="0"/>
                      <w:marTop w:val="0"/>
                      <w:marBottom w:val="0"/>
                      <w:divBdr>
                        <w:top w:val="none" w:sz="0" w:space="0" w:color="auto"/>
                        <w:left w:val="none" w:sz="0" w:space="0" w:color="auto"/>
                        <w:bottom w:val="none" w:sz="0" w:space="0" w:color="auto"/>
                        <w:right w:val="none" w:sz="0" w:space="0" w:color="auto"/>
                      </w:divBdr>
                    </w:div>
                    <w:div w:id="931206186">
                      <w:marLeft w:val="0"/>
                      <w:marRight w:val="0"/>
                      <w:marTop w:val="0"/>
                      <w:marBottom w:val="0"/>
                      <w:divBdr>
                        <w:top w:val="none" w:sz="0" w:space="0" w:color="auto"/>
                        <w:left w:val="none" w:sz="0" w:space="0" w:color="auto"/>
                        <w:bottom w:val="none" w:sz="0" w:space="0" w:color="auto"/>
                        <w:right w:val="none" w:sz="0" w:space="0" w:color="auto"/>
                      </w:divBdr>
                    </w:div>
                  </w:divsChild>
                </w:div>
                <w:div w:id="351340105">
                  <w:marLeft w:val="0"/>
                  <w:marRight w:val="0"/>
                  <w:marTop w:val="0"/>
                  <w:marBottom w:val="0"/>
                  <w:divBdr>
                    <w:top w:val="none" w:sz="0" w:space="0" w:color="auto"/>
                    <w:left w:val="none" w:sz="0" w:space="0" w:color="auto"/>
                    <w:bottom w:val="none" w:sz="0" w:space="0" w:color="auto"/>
                    <w:right w:val="none" w:sz="0" w:space="0" w:color="auto"/>
                  </w:divBdr>
                  <w:divsChild>
                    <w:div w:id="1971133199">
                      <w:marLeft w:val="0"/>
                      <w:marRight w:val="0"/>
                      <w:marTop w:val="0"/>
                      <w:marBottom w:val="0"/>
                      <w:divBdr>
                        <w:top w:val="none" w:sz="0" w:space="0" w:color="auto"/>
                        <w:left w:val="none" w:sz="0" w:space="0" w:color="auto"/>
                        <w:bottom w:val="none" w:sz="0" w:space="0" w:color="auto"/>
                        <w:right w:val="none" w:sz="0" w:space="0" w:color="auto"/>
                      </w:divBdr>
                    </w:div>
                    <w:div w:id="405495384">
                      <w:marLeft w:val="0"/>
                      <w:marRight w:val="0"/>
                      <w:marTop w:val="0"/>
                      <w:marBottom w:val="0"/>
                      <w:divBdr>
                        <w:top w:val="none" w:sz="0" w:space="0" w:color="auto"/>
                        <w:left w:val="none" w:sz="0" w:space="0" w:color="auto"/>
                        <w:bottom w:val="none" w:sz="0" w:space="0" w:color="auto"/>
                        <w:right w:val="none" w:sz="0" w:space="0" w:color="auto"/>
                      </w:divBdr>
                    </w:div>
                    <w:div w:id="2024236532">
                      <w:marLeft w:val="0"/>
                      <w:marRight w:val="0"/>
                      <w:marTop w:val="0"/>
                      <w:marBottom w:val="0"/>
                      <w:divBdr>
                        <w:top w:val="none" w:sz="0" w:space="0" w:color="auto"/>
                        <w:left w:val="none" w:sz="0" w:space="0" w:color="auto"/>
                        <w:bottom w:val="none" w:sz="0" w:space="0" w:color="auto"/>
                        <w:right w:val="none" w:sz="0" w:space="0" w:color="auto"/>
                      </w:divBdr>
                    </w:div>
                    <w:div w:id="1733917825">
                      <w:marLeft w:val="0"/>
                      <w:marRight w:val="0"/>
                      <w:marTop w:val="0"/>
                      <w:marBottom w:val="0"/>
                      <w:divBdr>
                        <w:top w:val="none" w:sz="0" w:space="0" w:color="auto"/>
                        <w:left w:val="none" w:sz="0" w:space="0" w:color="auto"/>
                        <w:bottom w:val="none" w:sz="0" w:space="0" w:color="auto"/>
                        <w:right w:val="none" w:sz="0" w:space="0" w:color="auto"/>
                      </w:divBdr>
                    </w:div>
                  </w:divsChild>
                </w:div>
                <w:div w:id="306905699">
                  <w:marLeft w:val="0"/>
                  <w:marRight w:val="0"/>
                  <w:marTop w:val="0"/>
                  <w:marBottom w:val="0"/>
                  <w:divBdr>
                    <w:top w:val="none" w:sz="0" w:space="0" w:color="auto"/>
                    <w:left w:val="none" w:sz="0" w:space="0" w:color="auto"/>
                    <w:bottom w:val="none" w:sz="0" w:space="0" w:color="auto"/>
                    <w:right w:val="none" w:sz="0" w:space="0" w:color="auto"/>
                  </w:divBdr>
                  <w:divsChild>
                    <w:div w:id="628322092">
                      <w:marLeft w:val="0"/>
                      <w:marRight w:val="0"/>
                      <w:marTop w:val="0"/>
                      <w:marBottom w:val="0"/>
                      <w:divBdr>
                        <w:top w:val="none" w:sz="0" w:space="0" w:color="auto"/>
                        <w:left w:val="none" w:sz="0" w:space="0" w:color="auto"/>
                        <w:bottom w:val="none" w:sz="0" w:space="0" w:color="auto"/>
                        <w:right w:val="none" w:sz="0" w:space="0" w:color="auto"/>
                      </w:divBdr>
                    </w:div>
                  </w:divsChild>
                </w:div>
                <w:div w:id="271325853">
                  <w:marLeft w:val="0"/>
                  <w:marRight w:val="0"/>
                  <w:marTop w:val="0"/>
                  <w:marBottom w:val="0"/>
                  <w:divBdr>
                    <w:top w:val="none" w:sz="0" w:space="0" w:color="auto"/>
                    <w:left w:val="none" w:sz="0" w:space="0" w:color="auto"/>
                    <w:bottom w:val="none" w:sz="0" w:space="0" w:color="auto"/>
                    <w:right w:val="none" w:sz="0" w:space="0" w:color="auto"/>
                  </w:divBdr>
                  <w:divsChild>
                    <w:div w:id="478037054">
                      <w:marLeft w:val="0"/>
                      <w:marRight w:val="0"/>
                      <w:marTop w:val="0"/>
                      <w:marBottom w:val="0"/>
                      <w:divBdr>
                        <w:top w:val="none" w:sz="0" w:space="0" w:color="auto"/>
                        <w:left w:val="none" w:sz="0" w:space="0" w:color="auto"/>
                        <w:bottom w:val="none" w:sz="0" w:space="0" w:color="auto"/>
                        <w:right w:val="none" w:sz="0" w:space="0" w:color="auto"/>
                      </w:divBdr>
                    </w:div>
                  </w:divsChild>
                </w:div>
                <w:div w:id="181600948">
                  <w:marLeft w:val="0"/>
                  <w:marRight w:val="0"/>
                  <w:marTop w:val="0"/>
                  <w:marBottom w:val="0"/>
                  <w:divBdr>
                    <w:top w:val="none" w:sz="0" w:space="0" w:color="auto"/>
                    <w:left w:val="none" w:sz="0" w:space="0" w:color="auto"/>
                    <w:bottom w:val="none" w:sz="0" w:space="0" w:color="auto"/>
                    <w:right w:val="none" w:sz="0" w:space="0" w:color="auto"/>
                  </w:divBdr>
                  <w:divsChild>
                    <w:div w:id="29884957">
                      <w:marLeft w:val="0"/>
                      <w:marRight w:val="0"/>
                      <w:marTop w:val="0"/>
                      <w:marBottom w:val="0"/>
                      <w:divBdr>
                        <w:top w:val="none" w:sz="0" w:space="0" w:color="auto"/>
                        <w:left w:val="none" w:sz="0" w:space="0" w:color="auto"/>
                        <w:bottom w:val="none" w:sz="0" w:space="0" w:color="auto"/>
                        <w:right w:val="none" w:sz="0" w:space="0" w:color="auto"/>
                      </w:divBdr>
                    </w:div>
                  </w:divsChild>
                </w:div>
                <w:div w:id="489060659">
                  <w:marLeft w:val="0"/>
                  <w:marRight w:val="0"/>
                  <w:marTop w:val="0"/>
                  <w:marBottom w:val="0"/>
                  <w:divBdr>
                    <w:top w:val="none" w:sz="0" w:space="0" w:color="auto"/>
                    <w:left w:val="none" w:sz="0" w:space="0" w:color="auto"/>
                    <w:bottom w:val="none" w:sz="0" w:space="0" w:color="auto"/>
                    <w:right w:val="none" w:sz="0" w:space="0" w:color="auto"/>
                  </w:divBdr>
                  <w:divsChild>
                    <w:div w:id="1045985809">
                      <w:marLeft w:val="0"/>
                      <w:marRight w:val="0"/>
                      <w:marTop w:val="0"/>
                      <w:marBottom w:val="0"/>
                      <w:divBdr>
                        <w:top w:val="none" w:sz="0" w:space="0" w:color="auto"/>
                        <w:left w:val="none" w:sz="0" w:space="0" w:color="auto"/>
                        <w:bottom w:val="none" w:sz="0" w:space="0" w:color="auto"/>
                        <w:right w:val="none" w:sz="0" w:space="0" w:color="auto"/>
                      </w:divBdr>
                    </w:div>
                  </w:divsChild>
                </w:div>
                <w:div w:id="764771096">
                  <w:marLeft w:val="0"/>
                  <w:marRight w:val="0"/>
                  <w:marTop w:val="0"/>
                  <w:marBottom w:val="0"/>
                  <w:divBdr>
                    <w:top w:val="none" w:sz="0" w:space="0" w:color="auto"/>
                    <w:left w:val="none" w:sz="0" w:space="0" w:color="auto"/>
                    <w:bottom w:val="none" w:sz="0" w:space="0" w:color="auto"/>
                    <w:right w:val="none" w:sz="0" w:space="0" w:color="auto"/>
                  </w:divBdr>
                  <w:divsChild>
                    <w:div w:id="1216742457">
                      <w:marLeft w:val="0"/>
                      <w:marRight w:val="0"/>
                      <w:marTop w:val="0"/>
                      <w:marBottom w:val="0"/>
                      <w:divBdr>
                        <w:top w:val="none" w:sz="0" w:space="0" w:color="auto"/>
                        <w:left w:val="none" w:sz="0" w:space="0" w:color="auto"/>
                        <w:bottom w:val="none" w:sz="0" w:space="0" w:color="auto"/>
                        <w:right w:val="none" w:sz="0" w:space="0" w:color="auto"/>
                      </w:divBdr>
                    </w:div>
                    <w:div w:id="145167633">
                      <w:marLeft w:val="0"/>
                      <w:marRight w:val="0"/>
                      <w:marTop w:val="0"/>
                      <w:marBottom w:val="0"/>
                      <w:divBdr>
                        <w:top w:val="none" w:sz="0" w:space="0" w:color="auto"/>
                        <w:left w:val="none" w:sz="0" w:space="0" w:color="auto"/>
                        <w:bottom w:val="none" w:sz="0" w:space="0" w:color="auto"/>
                        <w:right w:val="none" w:sz="0" w:space="0" w:color="auto"/>
                      </w:divBdr>
                    </w:div>
                    <w:div w:id="1122185222">
                      <w:marLeft w:val="0"/>
                      <w:marRight w:val="0"/>
                      <w:marTop w:val="0"/>
                      <w:marBottom w:val="0"/>
                      <w:divBdr>
                        <w:top w:val="none" w:sz="0" w:space="0" w:color="auto"/>
                        <w:left w:val="none" w:sz="0" w:space="0" w:color="auto"/>
                        <w:bottom w:val="none" w:sz="0" w:space="0" w:color="auto"/>
                        <w:right w:val="none" w:sz="0" w:space="0" w:color="auto"/>
                      </w:divBdr>
                    </w:div>
                    <w:div w:id="1520505287">
                      <w:marLeft w:val="0"/>
                      <w:marRight w:val="0"/>
                      <w:marTop w:val="0"/>
                      <w:marBottom w:val="0"/>
                      <w:divBdr>
                        <w:top w:val="none" w:sz="0" w:space="0" w:color="auto"/>
                        <w:left w:val="none" w:sz="0" w:space="0" w:color="auto"/>
                        <w:bottom w:val="none" w:sz="0" w:space="0" w:color="auto"/>
                        <w:right w:val="none" w:sz="0" w:space="0" w:color="auto"/>
                      </w:divBdr>
                    </w:div>
                    <w:div w:id="259485325">
                      <w:marLeft w:val="0"/>
                      <w:marRight w:val="0"/>
                      <w:marTop w:val="0"/>
                      <w:marBottom w:val="0"/>
                      <w:divBdr>
                        <w:top w:val="none" w:sz="0" w:space="0" w:color="auto"/>
                        <w:left w:val="none" w:sz="0" w:space="0" w:color="auto"/>
                        <w:bottom w:val="none" w:sz="0" w:space="0" w:color="auto"/>
                        <w:right w:val="none" w:sz="0" w:space="0" w:color="auto"/>
                      </w:divBdr>
                    </w:div>
                  </w:divsChild>
                </w:div>
                <w:div w:id="667251540">
                  <w:marLeft w:val="0"/>
                  <w:marRight w:val="0"/>
                  <w:marTop w:val="0"/>
                  <w:marBottom w:val="0"/>
                  <w:divBdr>
                    <w:top w:val="none" w:sz="0" w:space="0" w:color="auto"/>
                    <w:left w:val="none" w:sz="0" w:space="0" w:color="auto"/>
                    <w:bottom w:val="none" w:sz="0" w:space="0" w:color="auto"/>
                    <w:right w:val="none" w:sz="0" w:space="0" w:color="auto"/>
                  </w:divBdr>
                  <w:divsChild>
                    <w:div w:id="68239686">
                      <w:marLeft w:val="0"/>
                      <w:marRight w:val="0"/>
                      <w:marTop w:val="0"/>
                      <w:marBottom w:val="0"/>
                      <w:divBdr>
                        <w:top w:val="none" w:sz="0" w:space="0" w:color="auto"/>
                        <w:left w:val="none" w:sz="0" w:space="0" w:color="auto"/>
                        <w:bottom w:val="none" w:sz="0" w:space="0" w:color="auto"/>
                        <w:right w:val="none" w:sz="0" w:space="0" w:color="auto"/>
                      </w:divBdr>
                    </w:div>
                  </w:divsChild>
                </w:div>
                <w:div w:id="352148348">
                  <w:marLeft w:val="0"/>
                  <w:marRight w:val="0"/>
                  <w:marTop w:val="0"/>
                  <w:marBottom w:val="0"/>
                  <w:divBdr>
                    <w:top w:val="none" w:sz="0" w:space="0" w:color="auto"/>
                    <w:left w:val="none" w:sz="0" w:space="0" w:color="auto"/>
                    <w:bottom w:val="none" w:sz="0" w:space="0" w:color="auto"/>
                    <w:right w:val="none" w:sz="0" w:space="0" w:color="auto"/>
                  </w:divBdr>
                  <w:divsChild>
                    <w:div w:id="322394806">
                      <w:marLeft w:val="0"/>
                      <w:marRight w:val="0"/>
                      <w:marTop w:val="0"/>
                      <w:marBottom w:val="0"/>
                      <w:divBdr>
                        <w:top w:val="none" w:sz="0" w:space="0" w:color="auto"/>
                        <w:left w:val="none" w:sz="0" w:space="0" w:color="auto"/>
                        <w:bottom w:val="none" w:sz="0" w:space="0" w:color="auto"/>
                        <w:right w:val="none" w:sz="0" w:space="0" w:color="auto"/>
                      </w:divBdr>
                    </w:div>
                  </w:divsChild>
                </w:div>
                <w:div w:id="1711106479">
                  <w:marLeft w:val="0"/>
                  <w:marRight w:val="0"/>
                  <w:marTop w:val="0"/>
                  <w:marBottom w:val="0"/>
                  <w:divBdr>
                    <w:top w:val="none" w:sz="0" w:space="0" w:color="auto"/>
                    <w:left w:val="none" w:sz="0" w:space="0" w:color="auto"/>
                    <w:bottom w:val="none" w:sz="0" w:space="0" w:color="auto"/>
                    <w:right w:val="none" w:sz="0" w:space="0" w:color="auto"/>
                  </w:divBdr>
                  <w:divsChild>
                    <w:div w:id="143867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00935">
          <w:marLeft w:val="0"/>
          <w:marRight w:val="0"/>
          <w:marTop w:val="0"/>
          <w:marBottom w:val="0"/>
          <w:divBdr>
            <w:top w:val="none" w:sz="0" w:space="0" w:color="auto"/>
            <w:left w:val="none" w:sz="0" w:space="0" w:color="auto"/>
            <w:bottom w:val="none" w:sz="0" w:space="0" w:color="auto"/>
            <w:right w:val="none" w:sz="0" w:space="0" w:color="auto"/>
          </w:divBdr>
        </w:div>
        <w:div w:id="2144426828">
          <w:marLeft w:val="0"/>
          <w:marRight w:val="0"/>
          <w:marTop w:val="0"/>
          <w:marBottom w:val="0"/>
          <w:divBdr>
            <w:top w:val="none" w:sz="0" w:space="0" w:color="auto"/>
            <w:left w:val="none" w:sz="0" w:space="0" w:color="auto"/>
            <w:bottom w:val="none" w:sz="0" w:space="0" w:color="auto"/>
            <w:right w:val="none" w:sz="0" w:space="0" w:color="auto"/>
          </w:divBdr>
        </w:div>
        <w:div w:id="428428646">
          <w:marLeft w:val="0"/>
          <w:marRight w:val="0"/>
          <w:marTop w:val="0"/>
          <w:marBottom w:val="0"/>
          <w:divBdr>
            <w:top w:val="none" w:sz="0" w:space="0" w:color="auto"/>
            <w:left w:val="none" w:sz="0" w:space="0" w:color="auto"/>
            <w:bottom w:val="none" w:sz="0" w:space="0" w:color="auto"/>
            <w:right w:val="none" w:sz="0" w:space="0" w:color="auto"/>
          </w:divBdr>
        </w:div>
        <w:div w:id="1315068485">
          <w:marLeft w:val="0"/>
          <w:marRight w:val="0"/>
          <w:marTop w:val="0"/>
          <w:marBottom w:val="0"/>
          <w:divBdr>
            <w:top w:val="none" w:sz="0" w:space="0" w:color="auto"/>
            <w:left w:val="none" w:sz="0" w:space="0" w:color="auto"/>
            <w:bottom w:val="none" w:sz="0" w:space="0" w:color="auto"/>
            <w:right w:val="none" w:sz="0" w:space="0" w:color="auto"/>
          </w:divBdr>
        </w:div>
        <w:div w:id="374964179">
          <w:marLeft w:val="0"/>
          <w:marRight w:val="0"/>
          <w:marTop w:val="0"/>
          <w:marBottom w:val="0"/>
          <w:divBdr>
            <w:top w:val="none" w:sz="0" w:space="0" w:color="auto"/>
            <w:left w:val="none" w:sz="0" w:space="0" w:color="auto"/>
            <w:bottom w:val="none" w:sz="0" w:space="0" w:color="auto"/>
            <w:right w:val="none" w:sz="0" w:space="0" w:color="auto"/>
          </w:divBdr>
          <w:divsChild>
            <w:div w:id="2045906252">
              <w:marLeft w:val="-75"/>
              <w:marRight w:val="0"/>
              <w:marTop w:val="30"/>
              <w:marBottom w:val="30"/>
              <w:divBdr>
                <w:top w:val="none" w:sz="0" w:space="0" w:color="auto"/>
                <w:left w:val="none" w:sz="0" w:space="0" w:color="auto"/>
                <w:bottom w:val="none" w:sz="0" w:space="0" w:color="auto"/>
                <w:right w:val="none" w:sz="0" w:space="0" w:color="auto"/>
              </w:divBdr>
              <w:divsChild>
                <w:div w:id="3553024">
                  <w:marLeft w:val="0"/>
                  <w:marRight w:val="0"/>
                  <w:marTop w:val="0"/>
                  <w:marBottom w:val="0"/>
                  <w:divBdr>
                    <w:top w:val="none" w:sz="0" w:space="0" w:color="auto"/>
                    <w:left w:val="none" w:sz="0" w:space="0" w:color="auto"/>
                    <w:bottom w:val="none" w:sz="0" w:space="0" w:color="auto"/>
                    <w:right w:val="none" w:sz="0" w:space="0" w:color="auto"/>
                  </w:divBdr>
                  <w:divsChild>
                    <w:div w:id="636179885">
                      <w:marLeft w:val="0"/>
                      <w:marRight w:val="0"/>
                      <w:marTop w:val="0"/>
                      <w:marBottom w:val="0"/>
                      <w:divBdr>
                        <w:top w:val="none" w:sz="0" w:space="0" w:color="auto"/>
                        <w:left w:val="none" w:sz="0" w:space="0" w:color="auto"/>
                        <w:bottom w:val="none" w:sz="0" w:space="0" w:color="auto"/>
                        <w:right w:val="none" w:sz="0" w:space="0" w:color="auto"/>
                      </w:divBdr>
                    </w:div>
                  </w:divsChild>
                </w:div>
                <w:div w:id="1690837208">
                  <w:marLeft w:val="0"/>
                  <w:marRight w:val="0"/>
                  <w:marTop w:val="0"/>
                  <w:marBottom w:val="0"/>
                  <w:divBdr>
                    <w:top w:val="none" w:sz="0" w:space="0" w:color="auto"/>
                    <w:left w:val="none" w:sz="0" w:space="0" w:color="auto"/>
                    <w:bottom w:val="none" w:sz="0" w:space="0" w:color="auto"/>
                    <w:right w:val="none" w:sz="0" w:space="0" w:color="auto"/>
                  </w:divBdr>
                  <w:divsChild>
                    <w:div w:id="323552542">
                      <w:marLeft w:val="0"/>
                      <w:marRight w:val="0"/>
                      <w:marTop w:val="0"/>
                      <w:marBottom w:val="0"/>
                      <w:divBdr>
                        <w:top w:val="none" w:sz="0" w:space="0" w:color="auto"/>
                        <w:left w:val="none" w:sz="0" w:space="0" w:color="auto"/>
                        <w:bottom w:val="none" w:sz="0" w:space="0" w:color="auto"/>
                        <w:right w:val="none" w:sz="0" w:space="0" w:color="auto"/>
                      </w:divBdr>
                    </w:div>
                  </w:divsChild>
                </w:div>
                <w:div w:id="1332949103">
                  <w:marLeft w:val="0"/>
                  <w:marRight w:val="0"/>
                  <w:marTop w:val="0"/>
                  <w:marBottom w:val="0"/>
                  <w:divBdr>
                    <w:top w:val="none" w:sz="0" w:space="0" w:color="auto"/>
                    <w:left w:val="none" w:sz="0" w:space="0" w:color="auto"/>
                    <w:bottom w:val="none" w:sz="0" w:space="0" w:color="auto"/>
                    <w:right w:val="none" w:sz="0" w:space="0" w:color="auto"/>
                  </w:divBdr>
                  <w:divsChild>
                    <w:div w:id="517502746">
                      <w:marLeft w:val="0"/>
                      <w:marRight w:val="0"/>
                      <w:marTop w:val="0"/>
                      <w:marBottom w:val="0"/>
                      <w:divBdr>
                        <w:top w:val="none" w:sz="0" w:space="0" w:color="auto"/>
                        <w:left w:val="none" w:sz="0" w:space="0" w:color="auto"/>
                        <w:bottom w:val="none" w:sz="0" w:space="0" w:color="auto"/>
                        <w:right w:val="none" w:sz="0" w:space="0" w:color="auto"/>
                      </w:divBdr>
                    </w:div>
                  </w:divsChild>
                </w:div>
                <w:div w:id="1390768740">
                  <w:marLeft w:val="0"/>
                  <w:marRight w:val="0"/>
                  <w:marTop w:val="0"/>
                  <w:marBottom w:val="0"/>
                  <w:divBdr>
                    <w:top w:val="none" w:sz="0" w:space="0" w:color="auto"/>
                    <w:left w:val="none" w:sz="0" w:space="0" w:color="auto"/>
                    <w:bottom w:val="none" w:sz="0" w:space="0" w:color="auto"/>
                    <w:right w:val="none" w:sz="0" w:space="0" w:color="auto"/>
                  </w:divBdr>
                  <w:divsChild>
                    <w:div w:id="595330467">
                      <w:marLeft w:val="0"/>
                      <w:marRight w:val="0"/>
                      <w:marTop w:val="0"/>
                      <w:marBottom w:val="0"/>
                      <w:divBdr>
                        <w:top w:val="none" w:sz="0" w:space="0" w:color="auto"/>
                        <w:left w:val="none" w:sz="0" w:space="0" w:color="auto"/>
                        <w:bottom w:val="none" w:sz="0" w:space="0" w:color="auto"/>
                        <w:right w:val="none" w:sz="0" w:space="0" w:color="auto"/>
                      </w:divBdr>
                    </w:div>
                  </w:divsChild>
                </w:div>
                <w:div w:id="1706829695">
                  <w:marLeft w:val="0"/>
                  <w:marRight w:val="0"/>
                  <w:marTop w:val="0"/>
                  <w:marBottom w:val="0"/>
                  <w:divBdr>
                    <w:top w:val="none" w:sz="0" w:space="0" w:color="auto"/>
                    <w:left w:val="none" w:sz="0" w:space="0" w:color="auto"/>
                    <w:bottom w:val="none" w:sz="0" w:space="0" w:color="auto"/>
                    <w:right w:val="none" w:sz="0" w:space="0" w:color="auto"/>
                  </w:divBdr>
                  <w:divsChild>
                    <w:div w:id="106855539">
                      <w:marLeft w:val="0"/>
                      <w:marRight w:val="0"/>
                      <w:marTop w:val="0"/>
                      <w:marBottom w:val="0"/>
                      <w:divBdr>
                        <w:top w:val="none" w:sz="0" w:space="0" w:color="auto"/>
                        <w:left w:val="none" w:sz="0" w:space="0" w:color="auto"/>
                        <w:bottom w:val="none" w:sz="0" w:space="0" w:color="auto"/>
                        <w:right w:val="none" w:sz="0" w:space="0" w:color="auto"/>
                      </w:divBdr>
                    </w:div>
                  </w:divsChild>
                </w:div>
                <w:div w:id="1372143670">
                  <w:marLeft w:val="0"/>
                  <w:marRight w:val="0"/>
                  <w:marTop w:val="0"/>
                  <w:marBottom w:val="0"/>
                  <w:divBdr>
                    <w:top w:val="none" w:sz="0" w:space="0" w:color="auto"/>
                    <w:left w:val="none" w:sz="0" w:space="0" w:color="auto"/>
                    <w:bottom w:val="none" w:sz="0" w:space="0" w:color="auto"/>
                    <w:right w:val="none" w:sz="0" w:space="0" w:color="auto"/>
                  </w:divBdr>
                  <w:divsChild>
                    <w:div w:id="1296719934">
                      <w:marLeft w:val="0"/>
                      <w:marRight w:val="0"/>
                      <w:marTop w:val="0"/>
                      <w:marBottom w:val="0"/>
                      <w:divBdr>
                        <w:top w:val="none" w:sz="0" w:space="0" w:color="auto"/>
                        <w:left w:val="none" w:sz="0" w:space="0" w:color="auto"/>
                        <w:bottom w:val="none" w:sz="0" w:space="0" w:color="auto"/>
                        <w:right w:val="none" w:sz="0" w:space="0" w:color="auto"/>
                      </w:divBdr>
                    </w:div>
                  </w:divsChild>
                </w:div>
                <w:div w:id="1597518852">
                  <w:marLeft w:val="0"/>
                  <w:marRight w:val="0"/>
                  <w:marTop w:val="0"/>
                  <w:marBottom w:val="0"/>
                  <w:divBdr>
                    <w:top w:val="none" w:sz="0" w:space="0" w:color="auto"/>
                    <w:left w:val="none" w:sz="0" w:space="0" w:color="auto"/>
                    <w:bottom w:val="none" w:sz="0" w:space="0" w:color="auto"/>
                    <w:right w:val="none" w:sz="0" w:space="0" w:color="auto"/>
                  </w:divBdr>
                  <w:divsChild>
                    <w:div w:id="1856456988">
                      <w:marLeft w:val="0"/>
                      <w:marRight w:val="0"/>
                      <w:marTop w:val="0"/>
                      <w:marBottom w:val="0"/>
                      <w:divBdr>
                        <w:top w:val="none" w:sz="0" w:space="0" w:color="auto"/>
                        <w:left w:val="none" w:sz="0" w:space="0" w:color="auto"/>
                        <w:bottom w:val="none" w:sz="0" w:space="0" w:color="auto"/>
                        <w:right w:val="none" w:sz="0" w:space="0" w:color="auto"/>
                      </w:divBdr>
                    </w:div>
                  </w:divsChild>
                </w:div>
                <w:div w:id="1071002464">
                  <w:marLeft w:val="0"/>
                  <w:marRight w:val="0"/>
                  <w:marTop w:val="0"/>
                  <w:marBottom w:val="0"/>
                  <w:divBdr>
                    <w:top w:val="none" w:sz="0" w:space="0" w:color="auto"/>
                    <w:left w:val="none" w:sz="0" w:space="0" w:color="auto"/>
                    <w:bottom w:val="none" w:sz="0" w:space="0" w:color="auto"/>
                    <w:right w:val="none" w:sz="0" w:space="0" w:color="auto"/>
                  </w:divBdr>
                  <w:divsChild>
                    <w:div w:id="568077487">
                      <w:marLeft w:val="0"/>
                      <w:marRight w:val="0"/>
                      <w:marTop w:val="0"/>
                      <w:marBottom w:val="0"/>
                      <w:divBdr>
                        <w:top w:val="none" w:sz="0" w:space="0" w:color="auto"/>
                        <w:left w:val="none" w:sz="0" w:space="0" w:color="auto"/>
                        <w:bottom w:val="none" w:sz="0" w:space="0" w:color="auto"/>
                        <w:right w:val="none" w:sz="0" w:space="0" w:color="auto"/>
                      </w:divBdr>
                    </w:div>
                  </w:divsChild>
                </w:div>
                <w:div w:id="1087115123">
                  <w:marLeft w:val="0"/>
                  <w:marRight w:val="0"/>
                  <w:marTop w:val="0"/>
                  <w:marBottom w:val="0"/>
                  <w:divBdr>
                    <w:top w:val="none" w:sz="0" w:space="0" w:color="auto"/>
                    <w:left w:val="none" w:sz="0" w:space="0" w:color="auto"/>
                    <w:bottom w:val="none" w:sz="0" w:space="0" w:color="auto"/>
                    <w:right w:val="none" w:sz="0" w:space="0" w:color="auto"/>
                  </w:divBdr>
                  <w:divsChild>
                    <w:div w:id="140467201">
                      <w:marLeft w:val="0"/>
                      <w:marRight w:val="0"/>
                      <w:marTop w:val="0"/>
                      <w:marBottom w:val="0"/>
                      <w:divBdr>
                        <w:top w:val="none" w:sz="0" w:space="0" w:color="auto"/>
                        <w:left w:val="none" w:sz="0" w:space="0" w:color="auto"/>
                        <w:bottom w:val="none" w:sz="0" w:space="0" w:color="auto"/>
                        <w:right w:val="none" w:sz="0" w:space="0" w:color="auto"/>
                      </w:divBdr>
                    </w:div>
                  </w:divsChild>
                </w:div>
                <w:div w:id="1704402680">
                  <w:marLeft w:val="0"/>
                  <w:marRight w:val="0"/>
                  <w:marTop w:val="0"/>
                  <w:marBottom w:val="0"/>
                  <w:divBdr>
                    <w:top w:val="none" w:sz="0" w:space="0" w:color="auto"/>
                    <w:left w:val="none" w:sz="0" w:space="0" w:color="auto"/>
                    <w:bottom w:val="none" w:sz="0" w:space="0" w:color="auto"/>
                    <w:right w:val="none" w:sz="0" w:space="0" w:color="auto"/>
                  </w:divBdr>
                  <w:divsChild>
                    <w:div w:id="1194460070">
                      <w:marLeft w:val="0"/>
                      <w:marRight w:val="0"/>
                      <w:marTop w:val="0"/>
                      <w:marBottom w:val="0"/>
                      <w:divBdr>
                        <w:top w:val="none" w:sz="0" w:space="0" w:color="auto"/>
                        <w:left w:val="none" w:sz="0" w:space="0" w:color="auto"/>
                        <w:bottom w:val="none" w:sz="0" w:space="0" w:color="auto"/>
                        <w:right w:val="none" w:sz="0" w:space="0" w:color="auto"/>
                      </w:divBdr>
                    </w:div>
                    <w:div w:id="2146124157">
                      <w:marLeft w:val="0"/>
                      <w:marRight w:val="0"/>
                      <w:marTop w:val="0"/>
                      <w:marBottom w:val="0"/>
                      <w:divBdr>
                        <w:top w:val="none" w:sz="0" w:space="0" w:color="auto"/>
                        <w:left w:val="none" w:sz="0" w:space="0" w:color="auto"/>
                        <w:bottom w:val="none" w:sz="0" w:space="0" w:color="auto"/>
                        <w:right w:val="none" w:sz="0" w:space="0" w:color="auto"/>
                      </w:divBdr>
                    </w:div>
                  </w:divsChild>
                </w:div>
                <w:div w:id="439841952">
                  <w:marLeft w:val="0"/>
                  <w:marRight w:val="0"/>
                  <w:marTop w:val="0"/>
                  <w:marBottom w:val="0"/>
                  <w:divBdr>
                    <w:top w:val="none" w:sz="0" w:space="0" w:color="auto"/>
                    <w:left w:val="none" w:sz="0" w:space="0" w:color="auto"/>
                    <w:bottom w:val="none" w:sz="0" w:space="0" w:color="auto"/>
                    <w:right w:val="none" w:sz="0" w:space="0" w:color="auto"/>
                  </w:divBdr>
                  <w:divsChild>
                    <w:div w:id="640112763">
                      <w:marLeft w:val="0"/>
                      <w:marRight w:val="0"/>
                      <w:marTop w:val="0"/>
                      <w:marBottom w:val="0"/>
                      <w:divBdr>
                        <w:top w:val="none" w:sz="0" w:space="0" w:color="auto"/>
                        <w:left w:val="none" w:sz="0" w:space="0" w:color="auto"/>
                        <w:bottom w:val="none" w:sz="0" w:space="0" w:color="auto"/>
                        <w:right w:val="none" w:sz="0" w:space="0" w:color="auto"/>
                      </w:divBdr>
                    </w:div>
                  </w:divsChild>
                </w:div>
                <w:div w:id="1050887721">
                  <w:marLeft w:val="0"/>
                  <w:marRight w:val="0"/>
                  <w:marTop w:val="0"/>
                  <w:marBottom w:val="0"/>
                  <w:divBdr>
                    <w:top w:val="none" w:sz="0" w:space="0" w:color="auto"/>
                    <w:left w:val="none" w:sz="0" w:space="0" w:color="auto"/>
                    <w:bottom w:val="none" w:sz="0" w:space="0" w:color="auto"/>
                    <w:right w:val="none" w:sz="0" w:space="0" w:color="auto"/>
                  </w:divBdr>
                  <w:divsChild>
                    <w:div w:id="913470307">
                      <w:marLeft w:val="0"/>
                      <w:marRight w:val="0"/>
                      <w:marTop w:val="0"/>
                      <w:marBottom w:val="0"/>
                      <w:divBdr>
                        <w:top w:val="none" w:sz="0" w:space="0" w:color="auto"/>
                        <w:left w:val="none" w:sz="0" w:space="0" w:color="auto"/>
                        <w:bottom w:val="none" w:sz="0" w:space="0" w:color="auto"/>
                        <w:right w:val="none" w:sz="0" w:space="0" w:color="auto"/>
                      </w:divBdr>
                    </w:div>
                  </w:divsChild>
                </w:div>
                <w:div w:id="1885631141">
                  <w:marLeft w:val="0"/>
                  <w:marRight w:val="0"/>
                  <w:marTop w:val="0"/>
                  <w:marBottom w:val="0"/>
                  <w:divBdr>
                    <w:top w:val="none" w:sz="0" w:space="0" w:color="auto"/>
                    <w:left w:val="none" w:sz="0" w:space="0" w:color="auto"/>
                    <w:bottom w:val="none" w:sz="0" w:space="0" w:color="auto"/>
                    <w:right w:val="none" w:sz="0" w:space="0" w:color="auto"/>
                  </w:divBdr>
                  <w:divsChild>
                    <w:div w:id="1035346582">
                      <w:marLeft w:val="0"/>
                      <w:marRight w:val="0"/>
                      <w:marTop w:val="0"/>
                      <w:marBottom w:val="0"/>
                      <w:divBdr>
                        <w:top w:val="none" w:sz="0" w:space="0" w:color="auto"/>
                        <w:left w:val="none" w:sz="0" w:space="0" w:color="auto"/>
                        <w:bottom w:val="none" w:sz="0" w:space="0" w:color="auto"/>
                        <w:right w:val="none" w:sz="0" w:space="0" w:color="auto"/>
                      </w:divBdr>
                    </w:div>
                  </w:divsChild>
                </w:div>
                <w:div w:id="1927759792">
                  <w:marLeft w:val="0"/>
                  <w:marRight w:val="0"/>
                  <w:marTop w:val="0"/>
                  <w:marBottom w:val="0"/>
                  <w:divBdr>
                    <w:top w:val="none" w:sz="0" w:space="0" w:color="auto"/>
                    <w:left w:val="none" w:sz="0" w:space="0" w:color="auto"/>
                    <w:bottom w:val="none" w:sz="0" w:space="0" w:color="auto"/>
                    <w:right w:val="none" w:sz="0" w:space="0" w:color="auto"/>
                  </w:divBdr>
                  <w:divsChild>
                    <w:div w:id="13787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77843">
          <w:marLeft w:val="0"/>
          <w:marRight w:val="0"/>
          <w:marTop w:val="0"/>
          <w:marBottom w:val="0"/>
          <w:divBdr>
            <w:top w:val="none" w:sz="0" w:space="0" w:color="auto"/>
            <w:left w:val="none" w:sz="0" w:space="0" w:color="auto"/>
            <w:bottom w:val="none" w:sz="0" w:space="0" w:color="auto"/>
            <w:right w:val="none" w:sz="0" w:space="0" w:color="auto"/>
          </w:divBdr>
        </w:div>
        <w:div w:id="875048845">
          <w:marLeft w:val="0"/>
          <w:marRight w:val="0"/>
          <w:marTop w:val="0"/>
          <w:marBottom w:val="0"/>
          <w:divBdr>
            <w:top w:val="none" w:sz="0" w:space="0" w:color="auto"/>
            <w:left w:val="none" w:sz="0" w:space="0" w:color="auto"/>
            <w:bottom w:val="none" w:sz="0" w:space="0" w:color="auto"/>
            <w:right w:val="none" w:sz="0" w:space="0" w:color="auto"/>
          </w:divBdr>
        </w:div>
        <w:div w:id="1145701535">
          <w:marLeft w:val="0"/>
          <w:marRight w:val="0"/>
          <w:marTop w:val="0"/>
          <w:marBottom w:val="0"/>
          <w:divBdr>
            <w:top w:val="none" w:sz="0" w:space="0" w:color="auto"/>
            <w:left w:val="none" w:sz="0" w:space="0" w:color="auto"/>
            <w:bottom w:val="none" w:sz="0" w:space="0" w:color="auto"/>
            <w:right w:val="none" w:sz="0" w:space="0" w:color="auto"/>
          </w:divBdr>
        </w:div>
        <w:div w:id="1323779876">
          <w:marLeft w:val="0"/>
          <w:marRight w:val="0"/>
          <w:marTop w:val="0"/>
          <w:marBottom w:val="0"/>
          <w:divBdr>
            <w:top w:val="none" w:sz="0" w:space="0" w:color="auto"/>
            <w:left w:val="none" w:sz="0" w:space="0" w:color="auto"/>
            <w:bottom w:val="none" w:sz="0" w:space="0" w:color="auto"/>
            <w:right w:val="none" w:sz="0" w:space="0" w:color="auto"/>
          </w:divBdr>
        </w:div>
        <w:div w:id="1249998459">
          <w:marLeft w:val="0"/>
          <w:marRight w:val="0"/>
          <w:marTop w:val="0"/>
          <w:marBottom w:val="0"/>
          <w:divBdr>
            <w:top w:val="none" w:sz="0" w:space="0" w:color="auto"/>
            <w:left w:val="none" w:sz="0" w:space="0" w:color="auto"/>
            <w:bottom w:val="none" w:sz="0" w:space="0" w:color="auto"/>
            <w:right w:val="none" w:sz="0" w:space="0" w:color="auto"/>
          </w:divBdr>
        </w:div>
        <w:div w:id="1982885723">
          <w:marLeft w:val="0"/>
          <w:marRight w:val="0"/>
          <w:marTop w:val="0"/>
          <w:marBottom w:val="0"/>
          <w:divBdr>
            <w:top w:val="none" w:sz="0" w:space="0" w:color="auto"/>
            <w:left w:val="none" w:sz="0" w:space="0" w:color="auto"/>
            <w:bottom w:val="none" w:sz="0" w:space="0" w:color="auto"/>
            <w:right w:val="none" w:sz="0" w:space="0" w:color="auto"/>
          </w:divBdr>
        </w:div>
        <w:div w:id="500773425">
          <w:marLeft w:val="0"/>
          <w:marRight w:val="0"/>
          <w:marTop w:val="0"/>
          <w:marBottom w:val="0"/>
          <w:divBdr>
            <w:top w:val="none" w:sz="0" w:space="0" w:color="auto"/>
            <w:left w:val="none" w:sz="0" w:space="0" w:color="auto"/>
            <w:bottom w:val="none" w:sz="0" w:space="0" w:color="auto"/>
            <w:right w:val="none" w:sz="0" w:space="0" w:color="auto"/>
          </w:divBdr>
        </w:div>
        <w:div w:id="306204961">
          <w:marLeft w:val="0"/>
          <w:marRight w:val="0"/>
          <w:marTop w:val="0"/>
          <w:marBottom w:val="0"/>
          <w:divBdr>
            <w:top w:val="none" w:sz="0" w:space="0" w:color="auto"/>
            <w:left w:val="none" w:sz="0" w:space="0" w:color="auto"/>
            <w:bottom w:val="none" w:sz="0" w:space="0" w:color="auto"/>
            <w:right w:val="none" w:sz="0" w:space="0" w:color="auto"/>
          </w:divBdr>
        </w:div>
        <w:div w:id="2145271764">
          <w:marLeft w:val="0"/>
          <w:marRight w:val="0"/>
          <w:marTop w:val="0"/>
          <w:marBottom w:val="0"/>
          <w:divBdr>
            <w:top w:val="none" w:sz="0" w:space="0" w:color="auto"/>
            <w:left w:val="none" w:sz="0" w:space="0" w:color="auto"/>
            <w:bottom w:val="none" w:sz="0" w:space="0" w:color="auto"/>
            <w:right w:val="none" w:sz="0" w:space="0" w:color="auto"/>
          </w:divBdr>
        </w:div>
        <w:div w:id="837236543">
          <w:marLeft w:val="0"/>
          <w:marRight w:val="0"/>
          <w:marTop w:val="0"/>
          <w:marBottom w:val="0"/>
          <w:divBdr>
            <w:top w:val="none" w:sz="0" w:space="0" w:color="auto"/>
            <w:left w:val="none" w:sz="0" w:space="0" w:color="auto"/>
            <w:bottom w:val="none" w:sz="0" w:space="0" w:color="auto"/>
            <w:right w:val="none" w:sz="0" w:space="0" w:color="auto"/>
          </w:divBdr>
        </w:div>
        <w:div w:id="64453446">
          <w:marLeft w:val="0"/>
          <w:marRight w:val="0"/>
          <w:marTop w:val="0"/>
          <w:marBottom w:val="0"/>
          <w:divBdr>
            <w:top w:val="none" w:sz="0" w:space="0" w:color="auto"/>
            <w:left w:val="none" w:sz="0" w:space="0" w:color="auto"/>
            <w:bottom w:val="none" w:sz="0" w:space="0" w:color="auto"/>
            <w:right w:val="none" w:sz="0" w:space="0" w:color="auto"/>
          </w:divBdr>
        </w:div>
        <w:div w:id="1718511984">
          <w:marLeft w:val="0"/>
          <w:marRight w:val="0"/>
          <w:marTop w:val="0"/>
          <w:marBottom w:val="0"/>
          <w:divBdr>
            <w:top w:val="none" w:sz="0" w:space="0" w:color="auto"/>
            <w:left w:val="none" w:sz="0" w:space="0" w:color="auto"/>
            <w:bottom w:val="none" w:sz="0" w:space="0" w:color="auto"/>
            <w:right w:val="none" w:sz="0" w:space="0" w:color="auto"/>
          </w:divBdr>
        </w:div>
      </w:divsChild>
    </w:div>
    <w:div w:id="487406580">
      <w:bodyDiv w:val="1"/>
      <w:marLeft w:val="0"/>
      <w:marRight w:val="0"/>
      <w:marTop w:val="0"/>
      <w:marBottom w:val="0"/>
      <w:divBdr>
        <w:top w:val="none" w:sz="0" w:space="0" w:color="auto"/>
        <w:left w:val="none" w:sz="0" w:space="0" w:color="auto"/>
        <w:bottom w:val="none" w:sz="0" w:space="0" w:color="auto"/>
        <w:right w:val="none" w:sz="0" w:space="0" w:color="auto"/>
      </w:divBdr>
    </w:div>
    <w:div w:id="565531176">
      <w:bodyDiv w:val="1"/>
      <w:marLeft w:val="0"/>
      <w:marRight w:val="0"/>
      <w:marTop w:val="0"/>
      <w:marBottom w:val="0"/>
      <w:divBdr>
        <w:top w:val="none" w:sz="0" w:space="0" w:color="auto"/>
        <w:left w:val="none" w:sz="0" w:space="0" w:color="auto"/>
        <w:bottom w:val="none" w:sz="0" w:space="0" w:color="auto"/>
        <w:right w:val="none" w:sz="0" w:space="0" w:color="auto"/>
      </w:divBdr>
    </w:div>
    <w:div w:id="566187027">
      <w:bodyDiv w:val="1"/>
      <w:marLeft w:val="0"/>
      <w:marRight w:val="0"/>
      <w:marTop w:val="0"/>
      <w:marBottom w:val="0"/>
      <w:divBdr>
        <w:top w:val="none" w:sz="0" w:space="0" w:color="auto"/>
        <w:left w:val="none" w:sz="0" w:space="0" w:color="auto"/>
        <w:bottom w:val="none" w:sz="0" w:space="0" w:color="auto"/>
        <w:right w:val="none" w:sz="0" w:space="0" w:color="auto"/>
      </w:divBdr>
      <w:divsChild>
        <w:div w:id="2018118279">
          <w:marLeft w:val="547"/>
          <w:marRight w:val="0"/>
          <w:marTop w:val="0"/>
          <w:marBottom w:val="0"/>
          <w:divBdr>
            <w:top w:val="none" w:sz="0" w:space="0" w:color="auto"/>
            <w:left w:val="none" w:sz="0" w:space="0" w:color="auto"/>
            <w:bottom w:val="none" w:sz="0" w:space="0" w:color="auto"/>
            <w:right w:val="none" w:sz="0" w:space="0" w:color="auto"/>
          </w:divBdr>
        </w:div>
        <w:div w:id="1864784552">
          <w:marLeft w:val="1267"/>
          <w:marRight w:val="0"/>
          <w:marTop w:val="0"/>
          <w:marBottom w:val="0"/>
          <w:divBdr>
            <w:top w:val="none" w:sz="0" w:space="0" w:color="auto"/>
            <w:left w:val="none" w:sz="0" w:space="0" w:color="auto"/>
            <w:bottom w:val="none" w:sz="0" w:space="0" w:color="auto"/>
            <w:right w:val="none" w:sz="0" w:space="0" w:color="auto"/>
          </w:divBdr>
        </w:div>
        <w:div w:id="1026635272">
          <w:marLeft w:val="547"/>
          <w:marRight w:val="0"/>
          <w:marTop w:val="0"/>
          <w:marBottom w:val="0"/>
          <w:divBdr>
            <w:top w:val="none" w:sz="0" w:space="0" w:color="auto"/>
            <w:left w:val="none" w:sz="0" w:space="0" w:color="auto"/>
            <w:bottom w:val="none" w:sz="0" w:space="0" w:color="auto"/>
            <w:right w:val="none" w:sz="0" w:space="0" w:color="auto"/>
          </w:divBdr>
        </w:div>
        <w:div w:id="1863013246">
          <w:marLeft w:val="1267"/>
          <w:marRight w:val="0"/>
          <w:marTop w:val="0"/>
          <w:marBottom w:val="0"/>
          <w:divBdr>
            <w:top w:val="none" w:sz="0" w:space="0" w:color="auto"/>
            <w:left w:val="none" w:sz="0" w:space="0" w:color="auto"/>
            <w:bottom w:val="none" w:sz="0" w:space="0" w:color="auto"/>
            <w:right w:val="none" w:sz="0" w:space="0" w:color="auto"/>
          </w:divBdr>
        </w:div>
        <w:div w:id="889465630">
          <w:marLeft w:val="1267"/>
          <w:marRight w:val="0"/>
          <w:marTop w:val="0"/>
          <w:marBottom w:val="0"/>
          <w:divBdr>
            <w:top w:val="none" w:sz="0" w:space="0" w:color="auto"/>
            <w:left w:val="none" w:sz="0" w:space="0" w:color="auto"/>
            <w:bottom w:val="none" w:sz="0" w:space="0" w:color="auto"/>
            <w:right w:val="none" w:sz="0" w:space="0" w:color="auto"/>
          </w:divBdr>
        </w:div>
        <w:div w:id="1618944255">
          <w:marLeft w:val="547"/>
          <w:marRight w:val="0"/>
          <w:marTop w:val="0"/>
          <w:marBottom w:val="0"/>
          <w:divBdr>
            <w:top w:val="none" w:sz="0" w:space="0" w:color="auto"/>
            <w:left w:val="none" w:sz="0" w:space="0" w:color="auto"/>
            <w:bottom w:val="none" w:sz="0" w:space="0" w:color="auto"/>
            <w:right w:val="none" w:sz="0" w:space="0" w:color="auto"/>
          </w:divBdr>
        </w:div>
        <w:div w:id="206066883">
          <w:marLeft w:val="1267"/>
          <w:marRight w:val="0"/>
          <w:marTop w:val="0"/>
          <w:marBottom w:val="0"/>
          <w:divBdr>
            <w:top w:val="none" w:sz="0" w:space="0" w:color="auto"/>
            <w:left w:val="none" w:sz="0" w:space="0" w:color="auto"/>
            <w:bottom w:val="none" w:sz="0" w:space="0" w:color="auto"/>
            <w:right w:val="none" w:sz="0" w:space="0" w:color="auto"/>
          </w:divBdr>
        </w:div>
        <w:div w:id="1396657636">
          <w:marLeft w:val="547"/>
          <w:marRight w:val="0"/>
          <w:marTop w:val="0"/>
          <w:marBottom w:val="0"/>
          <w:divBdr>
            <w:top w:val="none" w:sz="0" w:space="0" w:color="auto"/>
            <w:left w:val="none" w:sz="0" w:space="0" w:color="auto"/>
            <w:bottom w:val="none" w:sz="0" w:space="0" w:color="auto"/>
            <w:right w:val="none" w:sz="0" w:space="0" w:color="auto"/>
          </w:divBdr>
        </w:div>
        <w:div w:id="1068072640">
          <w:marLeft w:val="1267"/>
          <w:marRight w:val="0"/>
          <w:marTop w:val="0"/>
          <w:marBottom w:val="0"/>
          <w:divBdr>
            <w:top w:val="none" w:sz="0" w:space="0" w:color="auto"/>
            <w:left w:val="none" w:sz="0" w:space="0" w:color="auto"/>
            <w:bottom w:val="none" w:sz="0" w:space="0" w:color="auto"/>
            <w:right w:val="none" w:sz="0" w:space="0" w:color="auto"/>
          </w:divBdr>
        </w:div>
        <w:div w:id="969747653">
          <w:marLeft w:val="1267"/>
          <w:marRight w:val="0"/>
          <w:marTop w:val="0"/>
          <w:marBottom w:val="0"/>
          <w:divBdr>
            <w:top w:val="none" w:sz="0" w:space="0" w:color="auto"/>
            <w:left w:val="none" w:sz="0" w:space="0" w:color="auto"/>
            <w:bottom w:val="none" w:sz="0" w:space="0" w:color="auto"/>
            <w:right w:val="none" w:sz="0" w:space="0" w:color="auto"/>
          </w:divBdr>
        </w:div>
      </w:divsChild>
    </w:div>
    <w:div w:id="605423079">
      <w:bodyDiv w:val="1"/>
      <w:marLeft w:val="0"/>
      <w:marRight w:val="0"/>
      <w:marTop w:val="0"/>
      <w:marBottom w:val="0"/>
      <w:divBdr>
        <w:top w:val="none" w:sz="0" w:space="0" w:color="auto"/>
        <w:left w:val="none" w:sz="0" w:space="0" w:color="auto"/>
        <w:bottom w:val="none" w:sz="0" w:space="0" w:color="auto"/>
        <w:right w:val="none" w:sz="0" w:space="0" w:color="auto"/>
      </w:divBdr>
    </w:div>
    <w:div w:id="778917369">
      <w:bodyDiv w:val="1"/>
      <w:marLeft w:val="0"/>
      <w:marRight w:val="0"/>
      <w:marTop w:val="0"/>
      <w:marBottom w:val="0"/>
      <w:divBdr>
        <w:top w:val="none" w:sz="0" w:space="0" w:color="auto"/>
        <w:left w:val="none" w:sz="0" w:space="0" w:color="auto"/>
        <w:bottom w:val="none" w:sz="0" w:space="0" w:color="auto"/>
        <w:right w:val="none" w:sz="0" w:space="0" w:color="auto"/>
      </w:divBdr>
      <w:divsChild>
        <w:div w:id="1711101241">
          <w:marLeft w:val="547"/>
          <w:marRight w:val="0"/>
          <w:marTop w:val="0"/>
          <w:marBottom w:val="0"/>
          <w:divBdr>
            <w:top w:val="none" w:sz="0" w:space="0" w:color="auto"/>
            <w:left w:val="none" w:sz="0" w:space="0" w:color="auto"/>
            <w:bottom w:val="none" w:sz="0" w:space="0" w:color="auto"/>
            <w:right w:val="none" w:sz="0" w:space="0" w:color="auto"/>
          </w:divBdr>
        </w:div>
        <w:div w:id="1367025632">
          <w:marLeft w:val="1267"/>
          <w:marRight w:val="0"/>
          <w:marTop w:val="0"/>
          <w:marBottom w:val="0"/>
          <w:divBdr>
            <w:top w:val="none" w:sz="0" w:space="0" w:color="auto"/>
            <w:left w:val="none" w:sz="0" w:space="0" w:color="auto"/>
            <w:bottom w:val="none" w:sz="0" w:space="0" w:color="auto"/>
            <w:right w:val="none" w:sz="0" w:space="0" w:color="auto"/>
          </w:divBdr>
        </w:div>
        <w:div w:id="568421983">
          <w:marLeft w:val="1267"/>
          <w:marRight w:val="0"/>
          <w:marTop w:val="0"/>
          <w:marBottom w:val="0"/>
          <w:divBdr>
            <w:top w:val="none" w:sz="0" w:space="0" w:color="auto"/>
            <w:left w:val="none" w:sz="0" w:space="0" w:color="auto"/>
            <w:bottom w:val="none" w:sz="0" w:space="0" w:color="auto"/>
            <w:right w:val="none" w:sz="0" w:space="0" w:color="auto"/>
          </w:divBdr>
        </w:div>
        <w:div w:id="1667512526">
          <w:marLeft w:val="1267"/>
          <w:marRight w:val="0"/>
          <w:marTop w:val="0"/>
          <w:marBottom w:val="0"/>
          <w:divBdr>
            <w:top w:val="none" w:sz="0" w:space="0" w:color="auto"/>
            <w:left w:val="none" w:sz="0" w:space="0" w:color="auto"/>
            <w:bottom w:val="none" w:sz="0" w:space="0" w:color="auto"/>
            <w:right w:val="none" w:sz="0" w:space="0" w:color="auto"/>
          </w:divBdr>
        </w:div>
        <w:div w:id="260144214">
          <w:marLeft w:val="1267"/>
          <w:marRight w:val="0"/>
          <w:marTop w:val="0"/>
          <w:marBottom w:val="0"/>
          <w:divBdr>
            <w:top w:val="none" w:sz="0" w:space="0" w:color="auto"/>
            <w:left w:val="none" w:sz="0" w:space="0" w:color="auto"/>
            <w:bottom w:val="none" w:sz="0" w:space="0" w:color="auto"/>
            <w:right w:val="none" w:sz="0" w:space="0" w:color="auto"/>
          </w:divBdr>
        </w:div>
        <w:div w:id="1362969908">
          <w:marLeft w:val="1267"/>
          <w:marRight w:val="0"/>
          <w:marTop w:val="0"/>
          <w:marBottom w:val="0"/>
          <w:divBdr>
            <w:top w:val="none" w:sz="0" w:space="0" w:color="auto"/>
            <w:left w:val="none" w:sz="0" w:space="0" w:color="auto"/>
            <w:bottom w:val="none" w:sz="0" w:space="0" w:color="auto"/>
            <w:right w:val="none" w:sz="0" w:space="0" w:color="auto"/>
          </w:divBdr>
        </w:div>
        <w:div w:id="1244798193">
          <w:marLeft w:val="547"/>
          <w:marRight w:val="0"/>
          <w:marTop w:val="0"/>
          <w:marBottom w:val="0"/>
          <w:divBdr>
            <w:top w:val="none" w:sz="0" w:space="0" w:color="auto"/>
            <w:left w:val="none" w:sz="0" w:space="0" w:color="auto"/>
            <w:bottom w:val="none" w:sz="0" w:space="0" w:color="auto"/>
            <w:right w:val="none" w:sz="0" w:space="0" w:color="auto"/>
          </w:divBdr>
        </w:div>
        <w:div w:id="533345319">
          <w:marLeft w:val="1267"/>
          <w:marRight w:val="0"/>
          <w:marTop w:val="0"/>
          <w:marBottom w:val="0"/>
          <w:divBdr>
            <w:top w:val="none" w:sz="0" w:space="0" w:color="auto"/>
            <w:left w:val="none" w:sz="0" w:space="0" w:color="auto"/>
            <w:bottom w:val="none" w:sz="0" w:space="0" w:color="auto"/>
            <w:right w:val="none" w:sz="0" w:space="0" w:color="auto"/>
          </w:divBdr>
        </w:div>
        <w:div w:id="2093040790">
          <w:marLeft w:val="1267"/>
          <w:marRight w:val="0"/>
          <w:marTop w:val="0"/>
          <w:marBottom w:val="0"/>
          <w:divBdr>
            <w:top w:val="none" w:sz="0" w:space="0" w:color="auto"/>
            <w:left w:val="none" w:sz="0" w:space="0" w:color="auto"/>
            <w:bottom w:val="none" w:sz="0" w:space="0" w:color="auto"/>
            <w:right w:val="none" w:sz="0" w:space="0" w:color="auto"/>
          </w:divBdr>
        </w:div>
        <w:div w:id="2133284266">
          <w:marLeft w:val="1267"/>
          <w:marRight w:val="0"/>
          <w:marTop w:val="0"/>
          <w:marBottom w:val="0"/>
          <w:divBdr>
            <w:top w:val="none" w:sz="0" w:space="0" w:color="auto"/>
            <w:left w:val="none" w:sz="0" w:space="0" w:color="auto"/>
            <w:bottom w:val="none" w:sz="0" w:space="0" w:color="auto"/>
            <w:right w:val="none" w:sz="0" w:space="0" w:color="auto"/>
          </w:divBdr>
        </w:div>
        <w:div w:id="1332947145">
          <w:marLeft w:val="547"/>
          <w:marRight w:val="0"/>
          <w:marTop w:val="0"/>
          <w:marBottom w:val="0"/>
          <w:divBdr>
            <w:top w:val="none" w:sz="0" w:space="0" w:color="auto"/>
            <w:left w:val="none" w:sz="0" w:space="0" w:color="auto"/>
            <w:bottom w:val="none" w:sz="0" w:space="0" w:color="auto"/>
            <w:right w:val="none" w:sz="0" w:space="0" w:color="auto"/>
          </w:divBdr>
        </w:div>
      </w:divsChild>
    </w:div>
    <w:div w:id="795368571">
      <w:bodyDiv w:val="1"/>
      <w:marLeft w:val="0"/>
      <w:marRight w:val="0"/>
      <w:marTop w:val="0"/>
      <w:marBottom w:val="0"/>
      <w:divBdr>
        <w:top w:val="none" w:sz="0" w:space="0" w:color="auto"/>
        <w:left w:val="none" w:sz="0" w:space="0" w:color="auto"/>
        <w:bottom w:val="none" w:sz="0" w:space="0" w:color="auto"/>
        <w:right w:val="none" w:sz="0" w:space="0" w:color="auto"/>
      </w:divBdr>
      <w:divsChild>
        <w:div w:id="1688293450">
          <w:marLeft w:val="0"/>
          <w:marRight w:val="0"/>
          <w:marTop w:val="0"/>
          <w:marBottom w:val="0"/>
          <w:divBdr>
            <w:top w:val="none" w:sz="0" w:space="0" w:color="auto"/>
            <w:left w:val="none" w:sz="0" w:space="0" w:color="auto"/>
            <w:bottom w:val="none" w:sz="0" w:space="0" w:color="auto"/>
            <w:right w:val="none" w:sz="0" w:space="0" w:color="auto"/>
          </w:divBdr>
        </w:div>
        <w:div w:id="1044790612">
          <w:marLeft w:val="0"/>
          <w:marRight w:val="0"/>
          <w:marTop w:val="0"/>
          <w:marBottom w:val="0"/>
          <w:divBdr>
            <w:top w:val="none" w:sz="0" w:space="0" w:color="auto"/>
            <w:left w:val="none" w:sz="0" w:space="0" w:color="auto"/>
            <w:bottom w:val="none" w:sz="0" w:space="0" w:color="auto"/>
            <w:right w:val="none" w:sz="0" w:space="0" w:color="auto"/>
          </w:divBdr>
        </w:div>
        <w:div w:id="1347362578">
          <w:marLeft w:val="0"/>
          <w:marRight w:val="0"/>
          <w:marTop w:val="0"/>
          <w:marBottom w:val="0"/>
          <w:divBdr>
            <w:top w:val="none" w:sz="0" w:space="0" w:color="auto"/>
            <w:left w:val="none" w:sz="0" w:space="0" w:color="auto"/>
            <w:bottom w:val="none" w:sz="0" w:space="0" w:color="auto"/>
            <w:right w:val="none" w:sz="0" w:space="0" w:color="auto"/>
          </w:divBdr>
        </w:div>
        <w:div w:id="122233714">
          <w:marLeft w:val="0"/>
          <w:marRight w:val="0"/>
          <w:marTop w:val="0"/>
          <w:marBottom w:val="0"/>
          <w:divBdr>
            <w:top w:val="none" w:sz="0" w:space="0" w:color="auto"/>
            <w:left w:val="none" w:sz="0" w:space="0" w:color="auto"/>
            <w:bottom w:val="none" w:sz="0" w:space="0" w:color="auto"/>
            <w:right w:val="none" w:sz="0" w:space="0" w:color="auto"/>
          </w:divBdr>
        </w:div>
        <w:div w:id="1803032886">
          <w:marLeft w:val="0"/>
          <w:marRight w:val="0"/>
          <w:marTop w:val="0"/>
          <w:marBottom w:val="0"/>
          <w:divBdr>
            <w:top w:val="none" w:sz="0" w:space="0" w:color="auto"/>
            <w:left w:val="none" w:sz="0" w:space="0" w:color="auto"/>
            <w:bottom w:val="none" w:sz="0" w:space="0" w:color="auto"/>
            <w:right w:val="none" w:sz="0" w:space="0" w:color="auto"/>
          </w:divBdr>
        </w:div>
      </w:divsChild>
    </w:div>
    <w:div w:id="832648944">
      <w:bodyDiv w:val="1"/>
      <w:marLeft w:val="0"/>
      <w:marRight w:val="0"/>
      <w:marTop w:val="0"/>
      <w:marBottom w:val="0"/>
      <w:divBdr>
        <w:top w:val="none" w:sz="0" w:space="0" w:color="auto"/>
        <w:left w:val="none" w:sz="0" w:space="0" w:color="auto"/>
        <w:bottom w:val="none" w:sz="0" w:space="0" w:color="auto"/>
        <w:right w:val="none" w:sz="0" w:space="0" w:color="auto"/>
      </w:divBdr>
    </w:div>
    <w:div w:id="887957667">
      <w:bodyDiv w:val="1"/>
      <w:marLeft w:val="0"/>
      <w:marRight w:val="0"/>
      <w:marTop w:val="0"/>
      <w:marBottom w:val="0"/>
      <w:divBdr>
        <w:top w:val="none" w:sz="0" w:space="0" w:color="auto"/>
        <w:left w:val="none" w:sz="0" w:space="0" w:color="auto"/>
        <w:bottom w:val="none" w:sz="0" w:space="0" w:color="auto"/>
        <w:right w:val="none" w:sz="0" w:space="0" w:color="auto"/>
      </w:divBdr>
      <w:divsChild>
        <w:div w:id="1053771579">
          <w:marLeft w:val="547"/>
          <w:marRight w:val="0"/>
          <w:marTop w:val="0"/>
          <w:marBottom w:val="0"/>
          <w:divBdr>
            <w:top w:val="none" w:sz="0" w:space="0" w:color="auto"/>
            <w:left w:val="none" w:sz="0" w:space="0" w:color="auto"/>
            <w:bottom w:val="none" w:sz="0" w:space="0" w:color="auto"/>
            <w:right w:val="none" w:sz="0" w:space="0" w:color="auto"/>
          </w:divBdr>
        </w:div>
        <w:div w:id="448016106">
          <w:marLeft w:val="1267"/>
          <w:marRight w:val="0"/>
          <w:marTop w:val="0"/>
          <w:marBottom w:val="0"/>
          <w:divBdr>
            <w:top w:val="none" w:sz="0" w:space="0" w:color="auto"/>
            <w:left w:val="none" w:sz="0" w:space="0" w:color="auto"/>
            <w:bottom w:val="none" w:sz="0" w:space="0" w:color="auto"/>
            <w:right w:val="none" w:sz="0" w:space="0" w:color="auto"/>
          </w:divBdr>
        </w:div>
        <w:div w:id="1261258585">
          <w:marLeft w:val="1267"/>
          <w:marRight w:val="0"/>
          <w:marTop w:val="0"/>
          <w:marBottom w:val="0"/>
          <w:divBdr>
            <w:top w:val="none" w:sz="0" w:space="0" w:color="auto"/>
            <w:left w:val="none" w:sz="0" w:space="0" w:color="auto"/>
            <w:bottom w:val="none" w:sz="0" w:space="0" w:color="auto"/>
            <w:right w:val="none" w:sz="0" w:space="0" w:color="auto"/>
          </w:divBdr>
        </w:div>
        <w:div w:id="936252405">
          <w:marLeft w:val="547"/>
          <w:marRight w:val="0"/>
          <w:marTop w:val="0"/>
          <w:marBottom w:val="0"/>
          <w:divBdr>
            <w:top w:val="none" w:sz="0" w:space="0" w:color="auto"/>
            <w:left w:val="none" w:sz="0" w:space="0" w:color="auto"/>
            <w:bottom w:val="none" w:sz="0" w:space="0" w:color="auto"/>
            <w:right w:val="none" w:sz="0" w:space="0" w:color="auto"/>
          </w:divBdr>
        </w:div>
        <w:div w:id="2055353120">
          <w:marLeft w:val="1267"/>
          <w:marRight w:val="0"/>
          <w:marTop w:val="0"/>
          <w:marBottom w:val="0"/>
          <w:divBdr>
            <w:top w:val="none" w:sz="0" w:space="0" w:color="auto"/>
            <w:left w:val="none" w:sz="0" w:space="0" w:color="auto"/>
            <w:bottom w:val="none" w:sz="0" w:space="0" w:color="auto"/>
            <w:right w:val="none" w:sz="0" w:space="0" w:color="auto"/>
          </w:divBdr>
        </w:div>
        <w:div w:id="1975134532">
          <w:marLeft w:val="547"/>
          <w:marRight w:val="0"/>
          <w:marTop w:val="0"/>
          <w:marBottom w:val="0"/>
          <w:divBdr>
            <w:top w:val="none" w:sz="0" w:space="0" w:color="auto"/>
            <w:left w:val="none" w:sz="0" w:space="0" w:color="auto"/>
            <w:bottom w:val="none" w:sz="0" w:space="0" w:color="auto"/>
            <w:right w:val="none" w:sz="0" w:space="0" w:color="auto"/>
          </w:divBdr>
        </w:div>
        <w:div w:id="66266083">
          <w:marLeft w:val="1267"/>
          <w:marRight w:val="0"/>
          <w:marTop w:val="0"/>
          <w:marBottom w:val="0"/>
          <w:divBdr>
            <w:top w:val="none" w:sz="0" w:space="0" w:color="auto"/>
            <w:left w:val="none" w:sz="0" w:space="0" w:color="auto"/>
            <w:bottom w:val="none" w:sz="0" w:space="0" w:color="auto"/>
            <w:right w:val="none" w:sz="0" w:space="0" w:color="auto"/>
          </w:divBdr>
        </w:div>
        <w:div w:id="791245655">
          <w:marLeft w:val="1267"/>
          <w:marRight w:val="0"/>
          <w:marTop w:val="0"/>
          <w:marBottom w:val="0"/>
          <w:divBdr>
            <w:top w:val="none" w:sz="0" w:space="0" w:color="auto"/>
            <w:left w:val="none" w:sz="0" w:space="0" w:color="auto"/>
            <w:bottom w:val="none" w:sz="0" w:space="0" w:color="auto"/>
            <w:right w:val="none" w:sz="0" w:space="0" w:color="auto"/>
          </w:divBdr>
        </w:div>
        <w:div w:id="933123772">
          <w:marLeft w:val="1267"/>
          <w:marRight w:val="0"/>
          <w:marTop w:val="0"/>
          <w:marBottom w:val="0"/>
          <w:divBdr>
            <w:top w:val="none" w:sz="0" w:space="0" w:color="auto"/>
            <w:left w:val="none" w:sz="0" w:space="0" w:color="auto"/>
            <w:bottom w:val="none" w:sz="0" w:space="0" w:color="auto"/>
            <w:right w:val="none" w:sz="0" w:space="0" w:color="auto"/>
          </w:divBdr>
        </w:div>
        <w:div w:id="96995043">
          <w:marLeft w:val="547"/>
          <w:marRight w:val="0"/>
          <w:marTop w:val="0"/>
          <w:marBottom w:val="0"/>
          <w:divBdr>
            <w:top w:val="none" w:sz="0" w:space="0" w:color="auto"/>
            <w:left w:val="none" w:sz="0" w:space="0" w:color="auto"/>
            <w:bottom w:val="none" w:sz="0" w:space="0" w:color="auto"/>
            <w:right w:val="none" w:sz="0" w:space="0" w:color="auto"/>
          </w:divBdr>
        </w:div>
        <w:div w:id="1261067891">
          <w:marLeft w:val="1267"/>
          <w:marRight w:val="0"/>
          <w:marTop w:val="0"/>
          <w:marBottom w:val="0"/>
          <w:divBdr>
            <w:top w:val="none" w:sz="0" w:space="0" w:color="auto"/>
            <w:left w:val="none" w:sz="0" w:space="0" w:color="auto"/>
            <w:bottom w:val="none" w:sz="0" w:space="0" w:color="auto"/>
            <w:right w:val="none" w:sz="0" w:space="0" w:color="auto"/>
          </w:divBdr>
        </w:div>
        <w:div w:id="464468076">
          <w:marLeft w:val="1267"/>
          <w:marRight w:val="0"/>
          <w:marTop w:val="0"/>
          <w:marBottom w:val="0"/>
          <w:divBdr>
            <w:top w:val="none" w:sz="0" w:space="0" w:color="auto"/>
            <w:left w:val="none" w:sz="0" w:space="0" w:color="auto"/>
            <w:bottom w:val="none" w:sz="0" w:space="0" w:color="auto"/>
            <w:right w:val="none" w:sz="0" w:space="0" w:color="auto"/>
          </w:divBdr>
        </w:div>
        <w:div w:id="230123309">
          <w:marLeft w:val="1267"/>
          <w:marRight w:val="0"/>
          <w:marTop w:val="0"/>
          <w:marBottom w:val="0"/>
          <w:divBdr>
            <w:top w:val="none" w:sz="0" w:space="0" w:color="auto"/>
            <w:left w:val="none" w:sz="0" w:space="0" w:color="auto"/>
            <w:bottom w:val="none" w:sz="0" w:space="0" w:color="auto"/>
            <w:right w:val="none" w:sz="0" w:space="0" w:color="auto"/>
          </w:divBdr>
        </w:div>
        <w:div w:id="153685142">
          <w:marLeft w:val="1267"/>
          <w:marRight w:val="0"/>
          <w:marTop w:val="0"/>
          <w:marBottom w:val="0"/>
          <w:divBdr>
            <w:top w:val="none" w:sz="0" w:space="0" w:color="auto"/>
            <w:left w:val="none" w:sz="0" w:space="0" w:color="auto"/>
            <w:bottom w:val="none" w:sz="0" w:space="0" w:color="auto"/>
            <w:right w:val="none" w:sz="0" w:space="0" w:color="auto"/>
          </w:divBdr>
        </w:div>
        <w:div w:id="970326344">
          <w:marLeft w:val="547"/>
          <w:marRight w:val="0"/>
          <w:marTop w:val="0"/>
          <w:marBottom w:val="0"/>
          <w:divBdr>
            <w:top w:val="none" w:sz="0" w:space="0" w:color="auto"/>
            <w:left w:val="none" w:sz="0" w:space="0" w:color="auto"/>
            <w:bottom w:val="none" w:sz="0" w:space="0" w:color="auto"/>
            <w:right w:val="none" w:sz="0" w:space="0" w:color="auto"/>
          </w:divBdr>
        </w:div>
        <w:div w:id="1865485412">
          <w:marLeft w:val="1267"/>
          <w:marRight w:val="0"/>
          <w:marTop w:val="0"/>
          <w:marBottom w:val="0"/>
          <w:divBdr>
            <w:top w:val="none" w:sz="0" w:space="0" w:color="auto"/>
            <w:left w:val="none" w:sz="0" w:space="0" w:color="auto"/>
            <w:bottom w:val="none" w:sz="0" w:space="0" w:color="auto"/>
            <w:right w:val="none" w:sz="0" w:space="0" w:color="auto"/>
          </w:divBdr>
        </w:div>
        <w:div w:id="28579184">
          <w:marLeft w:val="1267"/>
          <w:marRight w:val="0"/>
          <w:marTop w:val="0"/>
          <w:marBottom w:val="0"/>
          <w:divBdr>
            <w:top w:val="none" w:sz="0" w:space="0" w:color="auto"/>
            <w:left w:val="none" w:sz="0" w:space="0" w:color="auto"/>
            <w:bottom w:val="none" w:sz="0" w:space="0" w:color="auto"/>
            <w:right w:val="none" w:sz="0" w:space="0" w:color="auto"/>
          </w:divBdr>
        </w:div>
        <w:div w:id="1954557304">
          <w:marLeft w:val="1267"/>
          <w:marRight w:val="0"/>
          <w:marTop w:val="0"/>
          <w:marBottom w:val="0"/>
          <w:divBdr>
            <w:top w:val="none" w:sz="0" w:space="0" w:color="auto"/>
            <w:left w:val="none" w:sz="0" w:space="0" w:color="auto"/>
            <w:bottom w:val="none" w:sz="0" w:space="0" w:color="auto"/>
            <w:right w:val="none" w:sz="0" w:space="0" w:color="auto"/>
          </w:divBdr>
        </w:div>
        <w:div w:id="406726146">
          <w:marLeft w:val="1267"/>
          <w:marRight w:val="0"/>
          <w:marTop w:val="0"/>
          <w:marBottom w:val="0"/>
          <w:divBdr>
            <w:top w:val="none" w:sz="0" w:space="0" w:color="auto"/>
            <w:left w:val="none" w:sz="0" w:space="0" w:color="auto"/>
            <w:bottom w:val="none" w:sz="0" w:space="0" w:color="auto"/>
            <w:right w:val="none" w:sz="0" w:space="0" w:color="auto"/>
          </w:divBdr>
        </w:div>
      </w:divsChild>
    </w:div>
    <w:div w:id="922642134">
      <w:bodyDiv w:val="1"/>
      <w:marLeft w:val="0"/>
      <w:marRight w:val="0"/>
      <w:marTop w:val="0"/>
      <w:marBottom w:val="0"/>
      <w:divBdr>
        <w:top w:val="none" w:sz="0" w:space="0" w:color="auto"/>
        <w:left w:val="none" w:sz="0" w:space="0" w:color="auto"/>
        <w:bottom w:val="none" w:sz="0" w:space="0" w:color="auto"/>
        <w:right w:val="none" w:sz="0" w:space="0" w:color="auto"/>
      </w:divBdr>
    </w:div>
    <w:div w:id="951398070">
      <w:bodyDiv w:val="1"/>
      <w:marLeft w:val="0"/>
      <w:marRight w:val="0"/>
      <w:marTop w:val="0"/>
      <w:marBottom w:val="0"/>
      <w:divBdr>
        <w:top w:val="none" w:sz="0" w:space="0" w:color="auto"/>
        <w:left w:val="none" w:sz="0" w:space="0" w:color="auto"/>
        <w:bottom w:val="none" w:sz="0" w:space="0" w:color="auto"/>
        <w:right w:val="none" w:sz="0" w:space="0" w:color="auto"/>
      </w:divBdr>
      <w:divsChild>
        <w:div w:id="613051856">
          <w:marLeft w:val="547"/>
          <w:marRight w:val="0"/>
          <w:marTop w:val="0"/>
          <w:marBottom w:val="0"/>
          <w:divBdr>
            <w:top w:val="none" w:sz="0" w:space="0" w:color="auto"/>
            <w:left w:val="none" w:sz="0" w:space="0" w:color="auto"/>
            <w:bottom w:val="none" w:sz="0" w:space="0" w:color="auto"/>
            <w:right w:val="none" w:sz="0" w:space="0" w:color="auto"/>
          </w:divBdr>
        </w:div>
        <w:div w:id="1521117836">
          <w:marLeft w:val="1267"/>
          <w:marRight w:val="0"/>
          <w:marTop w:val="0"/>
          <w:marBottom w:val="0"/>
          <w:divBdr>
            <w:top w:val="none" w:sz="0" w:space="0" w:color="auto"/>
            <w:left w:val="none" w:sz="0" w:space="0" w:color="auto"/>
            <w:bottom w:val="none" w:sz="0" w:space="0" w:color="auto"/>
            <w:right w:val="none" w:sz="0" w:space="0" w:color="auto"/>
          </w:divBdr>
        </w:div>
        <w:div w:id="1949697578">
          <w:marLeft w:val="1267"/>
          <w:marRight w:val="0"/>
          <w:marTop w:val="0"/>
          <w:marBottom w:val="0"/>
          <w:divBdr>
            <w:top w:val="none" w:sz="0" w:space="0" w:color="auto"/>
            <w:left w:val="none" w:sz="0" w:space="0" w:color="auto"/>
            <w:bottom w:val="none" w:sz="0" w:space="0" w:color="auto"/>
            <w:right w:val="none" w:sz="0" w:space="0" w:color="auto"/>
          </w:divBdr>
        </w:div>
        <w:div w:id="1631978566">
          <w:marLeft w:val="547"/>
          <w:marRight w:val="0"/>
          <w:marTop w:val="0"/>
          <w:marBottom w:val="0"/>
          <w:divBdr>
            <w:top w:val="none" w:sz="0" w:space="0" w:color="auto"/>
            <w:left w:val="none" w:sz="0" w:space="0" w:color="auto"/>
            <w:bottom w:val="none" w:sz="0" w:space="0" w:color="auto"/>
            <w:right w:val="none" w:sz="0" w:space="0" w:color="auto"/>
          </w:divBdr>
        </w:div>
        <w:div w:id="1160274064">
          <w:marLeft w:val="1267"/>
          <w:marRight w:val="0"/>
          <w:marTop w:val="0"/>
          <w:marBottom w:val="0"/>
          <w:divBdr>
            <w:top w:val="none" w:sz="0" w:space="0" w:color="auto"/>
            <w:left w:val="none" w:sz="0" w:space="0" w:color="auto"/>
            <w:bottom w:val="none" w:sz="0" w:space="0" w:color="auto"/>
            <w:right w:val="none" w:sz="0" w:space="0" w:color="auto"/>
          </w:divBdr>
        </w:div>
        <w:div w:id="1577936950">
          <w:marLeft w:val="547"/>
          <w:marRight w:val="0"/>
          <w:marTop w:val="0"/>
          <w:marBottom w:val="0"/>
          <w:divBdr>
            <w:top w:val="none" w:sz="0" w:space="0" w:color="auto"/>
            <w:left w:val="none" w:sz="0" w:space="0" w:color="auto"/>
            <w:bottom w:val="none" w:sz="0" w:space="0" w:color="auto"/>
            <w:right w:val="none" w:sz="0" w:space="0" w:color="auto"/>
          </w:divBdr>
        </w:div>
        <w:div w:id="838888884">
          <w:marLeft w:val="1267"/>
          <w:marRight w:val="0"/>
          <w:marTop w:val="0"/>
          <w:marBottom w:val="0"/>
          <w:divBdr>
            <w:top w:val="none" w:sz="0" w:space="0" w:color="auto"/>
            <w:left w:val="none" w:sz="0" w:space="0" w:color="auto"/>
            <w:bottom w:val="none" w:sz="0" w:space="0" w:color="auto"/>
            <w:right w:val="none" w:sz="0" w:space="0" w:color="auto"/>
          </w:divBdr>
        </w:div>
        <w:div w:id="759987702">
          <w:marLeft w:val="547"/>
          <w:marRight w:val="0"/>
          <w:marTop w:val="0"/>
          <w:marBottom w:val="0"/>
          <w:divBdr>
            <w:top w:val="none" w:sz="0" w:space="0" w:color="auto"/>
            <w:left w:val="none" w:sz="0" w:space="0" w:color="auto"/>
            <w:bottom w:val="none" w:sz="0" w:space="0" w:color="auto"/>
            <w:right w:val="none" w:sz="0" w:space="0" w:color="auto"/>
          </w:divBdr>
        </w:div>
        <w:div w:id="235481249">
          <w:marLeft w:val="1267"/>
          <w:marRight w:val="0"/>
          <w:marTop w:val="0"/>
          <w:marBottom w:val="0"/>
          <w:divBdr>
            <w:top w:val="none" w:sz="0" w:space="0" w:color="auto"/>
            <w:left w:val="none" w:sz="0" w:space="0" w:color="auto"/>
            <w:bottom w:val="none" w:sz="0" w:space="0" w:color="auto"/>
            <w:right w:val="none" w:sz="0" w:space="0" w:color="auto"/>
          </w:divBdr>
        </w:div>
      </w:divsChild>
    </w:div>
    <w:div w:id="968973394">
      <w:bodyDiv w:val="1"/>
      <w:marLeft w:val="0"/>
      <w:marRight w:val="0"/>
      <w:marTop w:val="0"/>
      <w:marBottom w:val="0"/>
      <w:divBdr>
        <w:top w:val="none" w:sz="0" w:space="0" w:color="auto"/>
        <w:left w:val="none" w:sz="0" w:space="0" w:color="auto"/>
        <w:bottom w:val="none" w:sz="0" w:space="0" w:color="auto"/>
        <w:right w:val="none" w:sz="0" w:space="0" w:color="auto"/>
      </w:divBdr>
      <w:divsChild>
        <w:div w:id="1687635714">
          <w:marLeft w:val="547"/>
          <w:marRight w:val="0"/>
          <w:marTop w:val="0"/>
          <w:marBottom w:val="0"/>
          <w:divBdr>
            <w:top w:val="none" w:sz="0" w:space="0" w:color="auto"/>
            <w:left w:val="none" w:sz="0" w:space="0" w:color="auto"/>
            <w:bottom w:val="none" w:sz="0" w:space="0" w:color="auto"/>
            <w:right w:val="none" w:sz="0" w:space="0" w:color="auto"/>
          </w:divBdr>
        </w:div>
        <w:div w:id="855585000">
          <w:marLeft w:val="1267"/>
          <w:marRight w:val="0"/>
          <w:marTop w:val="0"/>
          <w:marBottom w:val="0"/>
          <w:divBdr>
            <w:top w:val="none" w:sz="0" w:space="0" w:color="auto"/>
            <w:left w:val="none" w:sz="0" w:space="0" w:color="auto"/>
            <w:bottom w:val="none" w:sz="0" w:space="0" w:color="auto"/>
            <w:right w:val="none" w:sz="0" w:space="0" w:color="auto"/>
          </w:divBdr>
        </w:div>
      </w:divsChild>
    </w:div>
    <w:div w:id="986783891">
      <w:bodyDiv w:val="1"/>
      <w:marLeft w:val="0"/>
      <w:marRight w:val="0"/>
      <w:marTop w:val="0"/>
      <w:marBottom w:val="0"/>
      <w:divBdr>
        <w:top w:val="none" w:sz="0" w:space="0" w:color="auto"/>
        <w:left w:val="none" w:sz="0" w:space="0" w:color="auto"/>
        <w:bottom w:val="none" w:sz="0" w:space="0" w:color="auto"/>
        <w:right w:val="none" w:sz="0" w:space="0" w:color="auto"/>
      </w:divBdr>
    </w:div>
    <w:div w:id="1144857401">
      <w:bodyDiv w:val="1"/>
      <w:marLeft w:val="0"/>
      <w:marRight w:val="0"/>
      <w:marTop w:val="0"/>
      <w:marBottom w:val="0"/>
      <w:divBdr>
        <w:top w:val="none" w:sz="0" w:space="0" w:color="auto"/>
        <w:left w:val="none" w:sz="0" w:space="0" w:color="auto"/>
        <w:bottom w:val="none" w:sz="0" w:space="0" w:color="auto"/>
        <w:right w:val="none" w:sz="0" w:space="0" w:color="auto"/>
      </w:divBdr>
    </w:div>
    <w:div w:id="1253659063">
      <w:bodyDiv w:val="1"/>
      <w:marLeft w:val="0"/>
      <w:marRight w:val="0"/>
      <w:marTop w:val="0"/>
      <w:marBottom w:val="0"/>
      <w:divBdr>
        <w:top w:val="none" w:sz="0" w:space="0" w:color="auto"/>
        <w:left w:val="none" w:sz="0" w:space="0" w:color="auto"/>
        <w:bottom w:val="none" w:sz="0" w:space="0" w:color="auto"/>
        <w:right w:val="none" w:sz="0" w:space="0" w:color="auto"/>
      </w:divBdr>
    </w:div>
    <w:div w:id="1585644840">
      <w:bodyDiv w:val="1"/>
      <w:marLeft w:val="0"/>
      <w:marRight w:val="0"/>
      <w:marTop w:val="0"/>
      <w:marBottom w:val="0"/>
      <w:divBdr>
        <w:top w:val="none" w:sz="0" w:space="0" w:color="auto"/>
        <w:left w:val="none" w:sz="0" w:space="0" w:color="auto"/>
        <w:bottom w:val="none" w:sz="0" w:space="0" w:color="auto"/>
        <w:right w:val="none" w:sz="0" w:space="0" w:color="auto"/>
      </w:divBdr>
      <w:divsChild>
        <w:div w:id="125513104">
          <w:marLeft w:val="547"/>
          <w:marRight w:val="0"/>
          <w:marTop w:val="0"/>
          <w:marBottom w:val="0"/>
          <w:divBdr>
            <w:top w:val="none" w:sz="0" w:space="0" w:color="auto"/>
            <w:left w:val="none" w:sz="0" w:space="0" w:color="auto"/>
            <w:bottom w:val="none" w:sz="0" w:space="0" w:color="auto"/>
            <w:right w:val="none" w:sz="0" w:space="0" w:color="auto"/>
          </w:divBdr>
        </w:div>
        <w:div w:id="278219035">
          <w:marLeft w:val="1267"/>
          <w:marRight w:val="0"/>
          <w:marTop w:val="0"/>
          <w:marBottom w:val="0"/>
          <w:divBdr>
            <w:top w:val="none" w:sz="0" w:space="0" w:color="auto"/>
            <w:left w:val="none" w:sz="0" w:space="0" w:color="auto"/>
            <w:bottom w:val="none" w:sz="0" w:space="0" w:color="auto"/>
            <w:right w:val="none" w:sz="0" w:space="0" w:color="auto"/>
          </w:divBdr>
        </w:div>
        <w:div w:id="550923793">
          <w:marLeft w:val="1267"/>
          <w:marRight w:val="0"/>
          <w:marTop w:val="0"/>
          <w:marBottom w:val="0"/>
          <w:divBdr>
            <w:top w:val="none" w:sz="0" w:space="0" w:color="auto"/>
            <w:left w:val="none" w:sz="0" w:space="0" w:color="auto"/>
            <w:bottom w:val="none" w:sz="0" w:space="0" w:color="auto"/>
            <w:right w:val="none" w:sz="0" w:space="0" w:color="auto"/>
          </w:divBdr>
        </w:div>
        <w:div w:id="290093888">
          <w:marLeft w:val="547"/>
          <w:marRight w:val="0"/>
          <w:marTop w:val="0"/>
          <w:marBottom w:val="0"/>
          <w:divBdr>
            <w:top w:val="none" w:sz="0" w:space="0" w:color="auto"/>
            <w:left w:val="none" w:sz="0" w:space="0" w:color="auto"/>
            <w:bottom w:val="none" w:sz="0" w:space="0" w:color="auto"/>
            <w:right w:val="none" w:sz="0" w:space="0" w:color="auto"/>
          </w:divBdr>
        </w:div>
        <w:div w:id="1047678333">
          <w:marLeft w:val="1267"/>
          <w:marRight w:val="0"/>
          <w:marTop w:val="0"/>
          <w:marBottom w:val="0"/>
          <w:divBdr>
            <w:top w:val="none" w:sz="0" w:space="0" w:color="auto"/>
            <w:left w:val="none" w:sz="0" w:space="0" w:color="auto"/>
            <w:bottom w:val="none" w:sz="0" w:space="0" w:color="auto"/>
            <w:right w:val="none" w:sz="0" w:space="0" w:color="auto"/>
          </w:divBdr>
        </w:div>
        <w:div w:id="1401294177">
          <w:marLeft w:val="1267"/>
          <w:marRight w:val="0"/>
          <w:marTop w:val="0"/>
          <w:marBottom w:val="0"/>
          <w:divBdr>
            <w:top w:val="none" w:sz="0" w:space="0" w:color="auto"/>
            <w:left w:val="none" w:sz="0" w:space="0" w:color="auto"/>
            <w:bottom w:val="none" w:sz="0" w:space="0" w:color="auto"/>
            <w:right w:val="none" w:sz="0" w:space="0" w:color="auto"/>
          </w:divBdr>
        </w:div>
        <w:div w:id="1711416889">
          <w:marLeft w:val="1267"/>
          <w:marRight w:val="0"/>
          <w:marTop w:val="0"/>
          <w:marBottom w:val="0"/>
          <w:divBdr>
            <w:top w:val="none" w:sz="0" w:space="0" w:color="auto"/>
            <w:left w:val="none" w:sz="0" w:space="0" w:color="auto"/>
            <w:bottom w:val="none" w:sz="0" w:space="0" w:color="auto"/>
            <w:right w:val="none" w:sz="0" w:space="0" w:color="auto"/>
          </w:divBdr>
        </w:div>
      </w:divsChild>
    </w:div>
    <w:div w:id="1675838219">
      <w:bodyDiv w:val="1"/>
      <w:marLeft w:val="0"/>
      <w:marRight w:val="0"/>
      <w:marTop w:val="0"/>
      <w:marBottom w:val="0"/>
      <w:divBdr>
        <w:top w:val="none" w:sz="0" w:space="0" w:color="auto"/>
        <w:left w:val="none" w:sz="0" w:space="0" w:color="auto"/>
        <w:bottom w:val="none" w:sz="0" w:space="0" w:color="auto"/>
        <w:right w:val="none" w:sz="0" w:space="0" w:color="auto"/>
      </w:divBdr>
      <w:divsChild>
        <w:div w:id="167060951">
          <w:marLeft w:val="547"/>
          <w:marRight w:val="0"/>
          <w:marTop w:val="0"/>
          <w:marBottom w:val="0"/>
          <w:divBdr>
            <w:top w:val="none" w:sz="0" w:space="0" w:color="auto"/>
            <w:left w:val="none" w:sz="0" w:space="0" w:color="auto"/>
            <w:bottom w:val="none" w:sz="0" w:space="0" w:color="auto"/>
            <w:right w:val="none" w:sz="0" w:space="0" w:color="auto"/>
          </w:divBdr>
        </w:div>
        <w:div w:id="1327513707">
          <w:marLeft w:val="1267"/>
          <w:marRight w:val="0"/>
          <w:marTop w:val="0"/>
          <w:marBottom w:val="0"/>
          <w:divBdr>
            <w:top w:val="none" w:sz="0" w:space="0" w:color="auto"/>
            <w:left w:val="none" w:sz="0" w:space="0" w:color="auto"/>
            <w:bottom w:val="none" w:sz="0" w:space="0" w:color="auto"/>
            <w:right w:val="none" w:sz="0" w:space="0" w:color="auto"/>
          </w:divBdr>
        </w:div>
        <w:div w:id="1137065374">
          <w:marLeft w:val="547"/>
          <w:marRight w:val="0"/>
          <w:marTop w:val="0"/>
          <w:marBottom w:val="0"/>
          <w:divBdr>
            <w:top w:val="none" w:sz="0" w:space="0" w:color="auto"/>
            <w:left w:val="none" w:sz="0" w:space="0" w:color="auto"/>
            <w:bottom w:val="none" w:sz="0" w:space="0" w:color="auto"/>
            <w:right w:val="none" w:sz="0" w:space="0" w:color="auto"/>
          </w:divBdr>
        </w:div>
        <w:div w:id="213202960">
          <w:marLeft w:val="1267"/>
          <w:marRight w:val="0"/>
          <w:marTop w:val="0"/>
          <w:marBottom w:val="0"/>
          <w:divBdr>
            <w:top w:val="none" w:sz="0" w:space="0" w:color="auto"/>
            <w:left w:val="none" w:sz="0" w:space="0" w:color="auto"/>
            <w:bottom w:val="none" w:sz="0" w:space="0" w:color="auto"/>
            <w:right w:val="none" w:sz="0" w:space="0" w:color="auto"/>
          </w:divBdr>
        </w:div>
        <w:div w:id="1900557880">
          <w:marLeft w:val="1267"/>
          <w:marRight w:val="0"/>
          <w:marTop w:val="0"/>
          <w:marBottom w:val="0"/>
          <w:divBdr>
            <w:top w:val="none" w:sz="0" w:space="0" w:color="auto"/>
            <w:left w:val="none" w:sz="0" w:space="0" w:color="auto"/>
            <w:bottom w:val="none" w:sz="0" w:space="0" w:color="auto"/>
            <w:right w:val="none" w:sz="0" w:space="0" w:color="auto"/>
          </w:divBdr>
        </w:div>
        <w:div w:id="1495759575">
          <w:marLeft w:val="1267"/>
          <w:marRight w:val="0"/>
          <w:marTop w:val="0"/>
          <w:marBottom w:val="0"/>
          <w:divBdr>
            <w:top w:val="none" w:sz="0" w:space="0" w:color="auto"/>
            <w:left w:val="none" w:sz="0" w:space="0" w:color="auto"/>
            <w:bottom w:val="none" w:sz="0" w:space="0" w:color="auto"/>
            <w:right w:val="none" w:sz="0" w:space="0" w:color="auto"/>
          </w:divBdr>
        </w:div>
        <w:div w:id="962690252">
          <w:marLeft w:val="547"/>
          <w:marRight w:val="0"/>
          <w:marTop w:val="0"/>
          <w:marBottom w:val="0"/>
          <w:divBdr>
            <w:top w:val="none" w:sz="0" w:space="0" w:color="auto"/>
            <w:left w:val="none" w:sz="0" w:space="0" w:color="auto"/>
            <w:bottom w:val="none" w:sz="0" w:space="0" w:color="auto"/>
            <w:right w:val="none" w:sz="0" w:space="0" w:color="auto"/>
          </w:divBdr>
        </w:div>
        <w:div w:id="808280020">
          <w:marLeft w:val="1267"/>
          <w:marRight w:val="0"/>
          <w:marTop w:val="0"/>
          <w:marBottom w:val="0"/>
          <w:divBdr>
            <w:top w:val="none" w:sz="0" w:space="0" w:color="auto"/>
            <w:left w:val="none" w:sz="0" w:space="0" w:color="auto"/>
            <w:bottom w:val="none" w:sz="0" w:space="0" w:color="auto"/>
            <w:right w:val="none" w:sz="0" w:space="0" w:color="auto"/>
          </w:divBdr>
        </w:div>
      </w:divsChild>
    </w:div>
    <w:div w:id="1711567699">
      <w:bodyDiv w:val="1"/>
      <w:marLeft w:val="0"/>
      <w:marRight w:val="0"/>
      <w:marTop w:val="0"/>
      <w:marBottom w:val="0"/>
      <w:divBdr>
        <w:top w:val="none" w:sz="0" w:space="0" w:color="auto"/>
        <w:left w:val="none" w:sz="0" w:space="0" w:color="auto"/>
        <w:bottom w:val="none" w:sz="0" w:space="0" w:color="auto"/>
        <w:right w:val="none" w:sz="0" w:space="0" w:color="auto"/>
      </w:divBdr>
      <w:divsChild>
        <w:div w:id="221600588">
          <w:marLeft w:val="0"/>
          <w:marRight w:val="0"/>
          <w:marTop w:val="0"/>
          <w:marBottom w:val="0"/>
          <w:divBdr>
            <w:top w:val="none" w:sz="0" w:space="0" w:color="auto"/>
            <w:left w:val="none" w:sz="0" w:space="0" w:color="auto"/>
            <w:bottom w:val="none" w:sz="0" w:space="0" w:color="auto"/>
            <w:right w:val="none" w:sz="0" w:space="0" w:color="auto"/>
          </w:divBdr>
        </w:div>
        <w:div w:id="420106532">
          <w:marLeft w:val="0"/>
          <w:marRight w:val="0"/>
          <w:marTop w:val="0"/>
          <w:marBottom w:val="0"/>
          <w:divBdr>
            <w:top w:val="none" w:sz="0" w:space="0" w:color="auto"/>
            <w:left w:val="none" w:sz="0" w:space="0" w:color="auto"/>
            <w:bottom w:val="none" w:sz="0" w:space="0" w:color="auto"/>
            <w:right w:val="none" w:sz="0" w:space="0" w:color="auto"/>
          </w:divBdr>
        </w:div>
        <w:div w:id="26565684">
          <w:marLeft w:val="0"/>
          <w:marRight w:val="0"/>
          <w:marTop w:val="0"/>
          <w:marBottom w:val="0"/>
          <w:divBdr>
            <w:top w:val="none" w:sz="0" w:space="0" w:color="auto"/>
            <w:left w:val="none" w:sz="0" w:space="0" w:color="auto"/>
            <w:bottom w:val="none" w:sz="0" w:space="0" w:color="auto"/>
            <w:right w:val="none" w:sz="0" w:space="0" w:color="auto"/>
          </w:divBdr>
        </w:div>
        <w:div w:id="1748261915">
          <w:marLeft w:val="0"/>
          <w:marRight w:val="0"/>
          <w:marTop w:val="0"/>
          <w:marBottom w:val="0"/>
          <w:divBdr>
            <w:top w:val="none" w:sz="0" w:space="0" w:color="auto"/>
            <w:left w:val="none" w:sz="0" w:space="0" w:color="auto"/>
            <w:bottom w:val="none" w:sz="0" w:space="0" w:color="auto"/>
            <w:right w:val="none" w:sz="0" w:space="0" w:color="auto"/>
          </w:divBdr>
        </w:div>
        <w:div w:id="241373354">
          <w:marLeft w:val="0"/>
          <w:marRight w:val="0"/>
          <w:marTop w:val="0"/>
          <w:marBottom w:val="0"/>
          <w:divBdr>
            <w:top w:val="none" w:sz="0" w:space="0" w:color="auto"/>
            <w:left w:val="none" w:sz="0" w:space="0" w:color="auto"/>
            <w:bottom w:val="none" w:sz="0" w:space="0" w:color="auto"/>
            <w:right w:val="none" w:sz="0" w:space="0" w:color="auto"/>
          </w:divBdr>
        </w:div>
        <w:div w:id="1252592918">
          <w:marLeft w:val="0"/>
          <w:marRight w:val="0"/>
          <w:marTop w:val="0"/>
          <w:marBottom w:val="0"/>
          <w:divBdr>
            <w:top w:val="none" w:sz="0" w:space="0" w:color="auto"/>
            <w:left w:val="none" w:sz="0" w:space="0" w:color="auto"/>
            <w:bottom w:val="none" w:sz="0" w:space="0" w:color="auto"/>
            <w:right w:val="none" w:sz="0" w:space="0" w:color="auto"/>
          </w:divBdr>
        </w:div>
        <w:div w:id="101456988">
          <w:marLeft w:val="0"/>
          <w:marRight w:val="0"/>
          <w:marTop w:val="0"/>
          <w:marBottom w:val="0"/>
          <w:divBdr>
            <w:top w:val="none" w:sz="0" w:space="0" w:color="auto"/>
            <w:left w:val="none" w:sz="0" w:space="0" w:color="auto"/>
            <w:bottom w:val="none" w:sz="0" w:space="0" w:color="auto"/>
            <w:right w:val="none" w:sz="0" w:space="0" w:color="auto"/>
          </w:divBdr>
        </w:div>
        <w:div w:id="388379160">
          <w:marLeft w:val="0"/>
          <w:marRight w:val="0"/>
          <w:marTop w:val="0"/>
          <w:marBottom w:val="0"/>
          <w:divBdr>
            <w:top w:val="none" w:sz="0" w:space="0" w:color="auto"/>
            <w:left w:val="none" w:sz="0" w:space="0" w:color="auto"/>
            <w:bottom w:val="none" w:sz="0" w:space="0" w:color="auto"/>
            <w:right w:val="none" w:sz="0" w:space="0" w:color="auto"/>
          </w:divBdr>
        </w:div>
        <w:div w:id="1284382071">
          <w:marLeft w:val="0"/>
          <w:marRight w:val="0"/>
          <w:marTop w:val="0"/>
          <w:marBottom w:val="0"/>
          <w:divBdr>
            <w:top w:val="none" w:sz="0" w:space="0" w:color="auto"/>
            <w:left w:val="none" w:sz="0" w:space="0" w:color="auto"/>
            <w:bottom w:val="none" w:sz="0" w:space="0" w:color="auto"/>
            <w:right w:val="none" w:sz="0" w:space="0" w:color="auto"/>
          </w:divBdr>
        </w:div>
        <w:div w:id="1752972713">
          <w:marLeft w:val="0"/>
          <w:marRight w:val="0"/>
          <w:marTop w:val="0"/>
          <w:marBottom w:val="0"/>
          <w:divBdr>
            <w:top w:val="none" w:sz="0" w:space="0" w:color="auto"/>
            <w:left w:val="none" w:sz="0" w:space="0" w:color="auto"/>
            <w:bottom w:val="none" w:sz="0" w:space="0" w:color="auto"/>
            <w:right w:val="none" w:sz="0" w:space="0" w:color="auto"/>
          </w:divBdr>
        </w:div>
        <w:div w:id="321280877">
          <w:marLeft w:val="0"/>
          <w:marRight w:val="0"/>
          <w:marTop w:val="0"/>
          <w:marBottom w:val="0"/>
          <w:divBdr>
            <w:top w:val="none" w:sz="0" w:space="0" w:color="auto"/>
            <w:left w:val="none" w:sz="0" w:space="0" w:color="auto"/>
            <w:bottom w:val="none" w:sz="0" w:space="0" w:color="auto"/>
            <w:right w:val="none" w:sz="0" w:space="0" w:color="auto"/>
          </w:divBdr>
        </w:div>
        <w:div w:id="2014407230">
          <w:marLeft w:val="0"/>
          <w:marRight w:val="0"/>
          <w:marTop w:val="0"/>
          <w:marBottom w:val="0"/>
          <w:divBdr>
            <w:top w:val="none" w:sz="0" w:space="0" w:color="auto"/>
            <w:left w:val="none" w:sz="0" w:space="0" w:color="auto"/>
            <w:bottom w:val="none" w:sz="0" w:space="0" w:color="auto"/>
            <w:right w:val="none" w:sz="0" w:space="0" w:color="auto"/>
          </w:divBdr>
        </w:div>
      </w:divsChild>
    </w:div>
    <w:div w:id="1831410887">
      <w:bodyDiv w:val="1"/>
      <w:marLeft w:val="0"/>
      <w:marRight w:val="0"/>
      <w:marTop w:val="0"/>
      <w:marBottom w:val="0"/>
      <w:divBdr>
        <w:top w:val="none" w:sz="0" w:space="0" w:color="auto"/>
        <w:left w:val="none" w:sz="0" w:space="0" w:color="auto"/>
        <w:bottom w:val="none" w:sz="0" w:space="0" w:color="auto"/>
        <w:right w:val="none" w:sz="0" w:space="0" w:color="auto"/>
      </w:divBdr>
      <w:divsChild>
        <w:div w:id="1228951604">
          <w:marLeft w:val="547"/>
          <w:marRight w:val="0"/>
          <w:marTop w:val="0"/>
          <w:marBottom w:val="0"/>
          <w:divBdr>
            <w:top w:val="none" w:sz="0" w:space="0" w:color="auto"/>
            <w:left w:val="none" w:sz="0" w:space="0" w:color="auto"/>
            <w:bottom w:val="none" w:sz="0" w:space="0" w:color="auto"/>
            <w:right w:val="none" w:sz="0" w:space="0" w:color="auto"/>
          </w:divBdr>
        </w:div>
        <w:div w:id="160901174">
          <w:marLeft w:val="1267"/>
          <w:marRight w:val="0"/>
          <w:marTop w:val="0"/>
          <w:marBottom w:val="0"/>
          <w:divBdr>
            <w:top w:val="none" w:sz="0" w:space="0" w:color="auto"/>
            <w:left w:val="none" w:sz="0" w:space="0" w:color="auto"/>
            <w:bottom w:val="none" w:sz="0" w:space="0" w:color="auto"/>
            <w:right w:val="none" w:sz="0" w:space="0" w:color="auto"/>
          </w:divBdr>
        </w:div>
        <w:div w:id="1286617614">
          <w:marLeft w:val="547"/>
          <w:marRight w:val="0"/>
          <w:marTop w:val="0"/>
          <w:marBottom w:val="0"/>
          <w:divBdr>
            <w:top w:val="none" w:sz="0" w:space="0" w:color="auto"/>
            <w:left w:val="none" w:sz="0" w:space="0" w:color="auto"/>
            <w:bottom w:val="none" w:sz="0" w:space="0" w:color="auto"/>
            <w:right w:val="none" w:sz="0" w:space="0" w:color="auto"/>
          </w:divBdr>
        </w:div>
        <w:div w:id="41364466">
          <w:marLeft w:val="1267"/>
          <w:marRight w:val="0"/>
          <w:marTop w:val="0"/>
          <w:marBottom w:val="0"/>
          <w:divBdr>
            <w:top w:val="none" w:sz="0" w:space="0" w:color="auto"/>
            <w:left w:val="none" w:sz="0" w:space="0" w:color="auto"/>
            <w:bottom w:val="none" w:sz="0" w:space="0" w:color="auto"/>
            <w:right w:val="none" w:sz="0" w:space="0" w:color="auto"/>
          </w:divBdr>
        </w:div>
        <w:div w:id="459878486">
          <w:marLeft w:val="1267"/>
          <w:marRight w:val="0"/>
          <w:marTop w:val="0"/>
          <w:marBottom w:val="0"/>
          <w:divBdr>
            <w:top w:val="none" w:sz="0" w:space="0" w:color="auto"/>
            <w:left w:val="none" w:sz="0" w:space="0" w:color="auto"/>
            <w:bottom w:val="none" w:sz="0" w:space="0" w:color="auto"/>
            <w:right w:val="none" w:sz="0" w:space="0" w:color="auto"/>
          </w:divBdr>
        </w:div>
        <w:div w:id="199251066">
          <w:marLeft w:val="547"/>
          <w:marRight w:val="0"/>
          <w:marTop w:val="0"/>
          <w:marBottom w:val="0"/>
          <w:divBdr>
            <w:top w:val="none" w:sz="0" w:space="0" w:color="auto"/>
            <w:left w:val="none" w:sz="0" w:space="0" w:color="auto"/>
            <w:bottom w:val="none" w:sz="0" w:space="0" w:color="auto"/>
            <w:right w:val="none" w:sz="0" w:space="0" w:color="auto"/>
          </w:divBdr>
        </w:div>
        <w:div w:id="282079180">
          <w:marLeft w:val="1267"/>
          <w:marRight w:val="0"/>
          <w:marTop w:val="0"/>
          <w:marBottom w:val="0"/>
          <w:divBdr>
            <w:top w:val="none" w:sz="0" w:space="0" w:color="auto"/>
            <w:left w:val="none" w:sz="0" w:space="0" w:color="auto"/>
            <w:bottom w:val="none" w:sz="0" w:space="0" w:color="auto"/>
            <w:right w:val="none" w:sz="0" w:space="0" w:color="auto"/>
          </w:divBdr>
        </w:div>
        <w:div w:id="1619289489">
          <w:marLeft w:val="547"/>
          <w:marRight w:val="0"/>
          <w:marTop w:val="0"/>
          <w:marBottom w:val="0"/>
          <w:divBdr>
            <w:top w:val="none" w:sz="0" w:space="0" w:color="auto"/>
            <w:left w:val="none" w:sz="0" w:space="0" w:color="auto"/>
            <w:bottom w:val="none" w:sz="0" w:space="0" w:color="auto"/>
            <w:right w:val="none" w:sz="0" w:space="0" w:color="auto"/>
          </w:divBdr>
        </w:div>
        <w:div w:id="1187131954">
          <w:marLeft w:val="1267"/>
          <w:marRight w:val="0"/>
          <w:marTop w:val="0"/>
          <w:marBottom w:val="0"/>
          <w:divBdr>
            <w:top w:val="none" w:sz="0" w:space="0" w:color="auto"/>
            <w:left w:val="none" w:sz="0" w:space="0" w:color="auto"/>
            <w:bottom w:val="none" w:sz="0" w:space="0" w:color="auto"/>
            <w:right w:val="none" w:sz="0" w:space="0" w:color="auto"/>
          </w:divBdr>
        </w:div>
        <w:div w:id="1491286293">
          <w:marLeft w:val="1267"/>
          <w:marRight w:val="0"/>
          <w:marTop w:val="0"/>
          <w:marBottom w:val="0"/>
          <w:divBdr>
            <w:top w:val="none" w:sz="0" w:space="0" w:color="auto"/>
            <w:left w:val="none" w:sz="0" w:space="0" w:color="auto"/>
            <w:bottom w:val="none" w:sz="0" w:space="0" w:color="auto"/>
            <w:right w:val="none" w:sz="0" w:space="0" w:color="auto"/>
          </w:divBdr>
        </w:div>
      </w:divsChild>
    </w:div>
    <w:div w:id="1839037966">
      <w:bodyDiv w:val="1"/>
      <w:marLeft w:val="0"/>
      <w:marRight w:val="0"/>
      <w:marTop w:val="0"/>
      <w:marBottom w:val="0"/>
      <w:divBdr>
        <w:top w:val="none" w:sz="0" w:space="0" w:color="auto"/>
        <w:left w:val="none" w:sz="0" w:space="0" w:color="auto"/>
        <w:bottom w:val="none" w:sz="0" w:space="0" w:color="auto"/>
        <w:right w:val="none" w:sz="0" w:space="0" w:color="auto"/>
      </w:divBdr>
      <w:divsChild>
        <w:div w:id="385758212">
          <w:marLeft w:val="0"/>
          <w:marRight w:val="0"/>
          <w:marTop w:val="0"/>
          <w:marBottom w:val="0"/>
          <w:divBdr>
            <w:top w:val="none" w:sz="0" w:space="0" w:color="auto"/>
            <w:left w:val="none" w:sz="0" w:space="0" w:color="auto"/>
            <w:bottom w:val="none" w:sz="0" w:space="0" w:color="auto"/>
            <w:right w:val="none" w:sz="0" w:space="0" w:color="auto"/>
          </w:divBdr>
        </w:div>
        <w:div w:id="555505098">
          <w:marLeft w:val="0"/>
          <w:marRight w:val="0"/>
          <w:marTop w:val="0"/>
          <w:marBottom w:val="0"/>
          <w:divBdr>
            <w:top w:val="none" w:sz="0" w:space="0" w:color="auto"/>
            <w:left w:val="none" w:sz="0" w:space="0" w:color="auto"/>
            <w:bottom w:val="none" w:sz="0" w:space="0" w:color="auto"/>
            <w:right w:val="none" w:sz="0" w:space="0" w:color="auto"/>
          </w:divBdr>
        </w:div>
        <w:div w:id="1969044047">
          <w:marLeft w:val="0"/>
          <w:marRight w:val="0"/>
          <w:marTop w:val="0"/>
          <w:marBottom w:val="0"/>
          <w:divBdr>
            <w:top w:val="none" w:sz="0" w:space="0" w:color="auto"/>
            <w:left w:val="none" w:sz="0" w:space="0" w:color="auto"/>
            <w:bottom w:val="none" w:sz="0" w:space="0" w:color="auto"/>
            <w:right w:val="none" w:sz="0" w:space="0" w:color="auto"/>
          </w:divBdr>
          <w:divsChild>
            <w:div w:id="590771655">
              <w:marLeft w:val="-75"/>
              <w:marRight w:val="0"/>
              <w:marTop w:val="30"/>
              <w:marBottom w:val="30"/>
              <w:divBdr>
                <w:top w:val="none" w:sz="0" w:space="0" w:color="auto"/>
                <w:left w:val="none" w:sz="0" w:space="0" w:color="auto"/>
                <w:bottom w:val="none" w:sz="0" w:space="0" w:color="auto"/>
                <w:right w:val="none" w:sz="0" w:space="0" w:color="auto"/>
              </w:divBdr>
              <w:divsChild>
                <w:div w:id="1499075202">
                  <w:marLeft w:val="0"/>
                  <w:marRight w:val="0"/>
                  <w:marTop w:val="0"/>
                  <w:marBottom w:val="0"/>
                  <w:divBdr>
                    <w:top w:val="none" w:sz="0" w:space="0" w:color="auto"/>
                    <w:left w:val="none" w:sz="0" w:space="0" w:color="auto"/>
                    <w:bottom w:val="none" w:sz="0" w:space="0" w:color="auto"/>
                    <w:right w:val="none" w:sz="0" w:space="0" w:color="auto"/>
                  </w:divBdr>
                  <w:divsChild>
                    <w:div w:id="1081561406">
                      <w:marLeft w:val="0"/>
                      <w:marRight w:val="0"/>
                      <w:marTop w:val="0"/>
                      <w:marBottom w:val="0"/>
                      <w:divBdr>
                        <w:top w:val="none" w:sz="0" w:space="0" w:color="auto"/>
                        <w:left w:val="none" w:sz="0" w:space="0" w:color="auto"/>
                        <w:bottom w:val="none" w:sz="0" w:space="0" w:color="auto"/>
                        <w:right w:val="none" w:sz="0" w:space="0" w:color="auto"/>
                      </w:divBdr>
                    </w:div>
                  </w:divsChild>
                </w:div>
                <w:div w:id="1334988670">
                  <w:marLeft w:val="0"/>
                  <w:marRight w:val="0"/>
                  <w:marTop w:val="0"/>
                  <w:marBottom w:val="0"/>
                  <w:divBdr>
                    <w:top w:val="none" w:sz="0" w:space="0" w:color="auto"/>
                    <w:left w:val="none" w:sz="0" w:space="0" w:color="auto"/>
                    <w:bottom w:val="none" w:sz="0" w:space="0" w:color="auto"/>
                    <w:right w:val="none" w:sz="0" w:space="0" w:color="auto"/>
                  </w:divBdr>
                  <w:divsChild>
                    <w:div w:id="581450835">
                      <w:marLeft w:val="0"/>
                      <w:marRight w:val="0"/>
                      <w:marTop w:val="0"/>
                      <w:marBottom w:val="0"/>
                      <w:divBdr>
                        <w:top w:val="none" w:sz="0" w:space="0" w:color="auto"/>
                        <w:left w:val="none" w:sz="0" w:space="0" w:color="auto"/>
                        <w:bottom w:val="none" w:sz="0" w:space="0" w:color="auto"/>
                        <w:right w:val="none" w:sz="0" w:space="0" w:color="auto"/>
                      </w:divBdr>
                    </w:div>
                  </w:divsChild>
                </w:div>
                <w:div w:id="659775615">
                  <w:marLeft w:val="0"/>
                  <w:marRight w:val="0"/>
                  <w:marTop w:val="0"/>
                  <w:marBottom w:val="0"/>
                  <w:divBdr>
                    <w:top w:val="none" w:sz="0" w:space="0" w:color="auto"/>
                    <w:left w:val="none" w:sz="0" w:space="0" w:color="auto"/>
                    <w:bottom w:val="none" w:sz="0" w:space="0" w:color="auto"/>
                    <w:right w:val="none" w:sz="0" w:space="0" w:color="auto"/>
                  </w:divBdr>
                  <w:divsChild>
                    <w:div w:id="802239496">
                      <w:marLeft w:val="0"/>
                      <w:marRight w:val="0"/>
                      <w:marTop w:val="0"/>
                      <w:marBottom w:val="0"/>
                      <w:divBdr>
                        <w:top w:val="none" w:sz="0" w:space="0" w:color="auto"/>
                        <w:left w:val="none" w:sz="0" w:space="0" w:color="auto"/>
                        <w:bottom w:val="none" w:sz="0" w:space="0" w:color="auto"/>
                        <w:right w:val="none" w:sz="0" w:space="0" w:color="auto"/>
                      </w:divBdr>
                    </w:div>
                  </w:divsChild>
                </w:div>
                <w:div w:id="407388825">
                  <w:marLeft w:val="0"/>
                  <w:marRight w:val="0"/>
                  <w:marTop w:val="0"/>
                  <w:marBottom w:val="0"/>
                  <w:divBdr>
                    <w:top w:val="none" w:sz="0" w:space="0" w:color="auto"/>
                    <w:left w:val="none" w:sz="0" w:space="0" w:color="auto"/>
                    <w:bottom w:val="none" w:sz="0" w:space="0" w:color="auto"/>
                    <w:right w:val="none" w:sz="0" w:space="0" w:color="auto"/>
                  </w:divBdr>
                  <w:divsChild>
                    <w:div w:id="452018274">
                      <w:marLeft w:val="0"/>
                      <w:marRight w:val="0"/>
                      <w:marTop w:val="0"/>
                      <w:marBottom w:val="0"/>
                      <w:divBdr>
                        <w:top w:val="none" w:sz="0" w:space="0" w:color="auto"/>
                        <w:left w:val="none" w:sz="0" w:space="0" w:color="auto"/>
                        <w:bottom w:val="none" w:sz="0" w:space="0" w:color="auto"/>
                        <w:right w:val="none" w:sz="0" w:space="0" w:color="auto"/>
                      </w:divBdr>
                    </w:div>
                  </w:divsChild>
                </w:div>
                <w:div w:id="754593290">
                  <w:marLeft w:val="0"/>
                  <w:marRight w:val="0"/>
                  <w:marTop w:val="0"/>
                  <w:marBottom w:val="0"/>
                  <w:divBdr>
                    <w:top w:val="none" w:sz="0" w:space="0" w:color="auto"/>
                    <w:left w:val="none" w:sz="0" w:space="0" w:color="auto"/>
                    <w:bottom w:val="none" w:sz="0" w:space="0" w:color="auto"/>
                    <w:right w:val="none" w:sz="0" w:space="0" w:color="auto"/>
                  </w:divBdr>
                  <w:divsChild>
                    <w:div w:id="161899675">
                      <w:marLeft w:val="0"/>
                      <w:marRight w:val="0"/>
                      <w:marTop w:val="0"/>
                      <w:marBottom w:val="0"/>
                      <w:divBdr>
                        <w:top w:val="none" w:sz="0" w:space="0" w:color="auto"/>
                        <w:left w:val="none" w:sz="0" w:space="0" w:color="auto"/>
                        <w:bottom w:val="none" w:sz="0" w:space="0" w:color="auto"/>
                        <w:right w:val="none" w:sz="0" w:space="0" w:color="auto"/>
                      </w:divBdr>
                    </w:div>
                  </w:divsChild>
                </w:div>
                <w:div w:id="363792797">
                  <w:marLeft w:val="0"/>
                  <w:marRight w:val="0"/>
                  <w:marTop w:val="0"/>
                  <w:marBottom w:val="0"/>
                  <w:divBdr>
                    <w:top w:val="none" w:sz="0" w:space="0" w:color="auto"/>
                    <w:left w:val="none" w:sz="0" w:space="0" w:color="auto"/>
                    <w:bottom w:val="none" w:sz="0" w:space="0" w:color="auto"/>
                    <w:right w:val="none" w:sz="0" w:space="0" w:color="auto"/>
                  </w:divBdr>
                  <w:divsChild>
                    <w:div w:id="1124499399">
                      <w:marLeft w:val="0"/>
                      <w:marRight w:val="0"/>
                      <w:marTop w:val="0"/>
                      <w:marBottom w:val="0"/>
                      <w:divBdr>
                        <w:top w:val="none" w:sz="0" w:space="0" w:color="auto"/>
                        <w:left w:val="none" w:sz="0" w:space="0" w:color="auto"/>
                        <w:bottom w:val="none" w:sz="0" w:space="0" w:color="auto"/>
                        <w:right w:val="none" w:sz="0" w:space="0" w:color="auto"/>
                      </w:divBdr>
                    </w:div>
                  </w:divsChild>
                </w:div>
                <w:div w:id="455374464">
                  <w:marLeft w:val="0"/>
                  <w:marRight w:val="0"/>
                  <w:marTop w:val="0"/>
                  <w:marBottom w:val="0"/>
                  <w:divBdr>
                    <w:top w:val="none" w:sz="0" w:space="0" w:color="auto"/>
                    <w:left w:val="none" w:sz="0" w:space="0" w:color="auto"/>
                    <w:bottom w:val="none" w:sz="0" w:space="0" w:color="auto"/>
                    <w:right w:val="none" w:sz="0" w:space="0" w:color="auto"/>
                  </w:divBdr>
                  <w:divsChild>
                    <w:div w:id="1425881409">
                      <w:marLeft w:val="0"/>
                      <w:marRight w:val="0"/>
                      <w:marTop w:val="0"/>
                      <w:marBottom w:val="0"/>
                      <w:divBdr>
                        <w:top w:val="none" w:sz="0" w:space="0" w:color="auto"/>
                        <w:left w:val="none" w:sz="0" w:space="0" w:color="auto"/>
                        <w:bottom w:val="none" w:sz="0" w:space="0" w:color="auto"/>
                        <w:right w:val="none" w:sz="0" w:space="0" w:color="auto"/>
                      </w:divBdr>
                    </w:div>
                  </w:divsChild>
                </w:div>
                <w:div w:id="1723748220">
                  <w:marLeft w:val="0"/>
                  <w:marRight w:val="0"/>
                  <w:marTop w:val="0"/>
                  <w:marBottom w:val="0"/>
                  <w:divBdr>
                    <w:top w:val="none" w:sz="0" w:space="0" w:color="auto"/>
                    <w:left w:val="none" w:sz="0" w:space="0" w:color="auto"/>
                    <w:bottom w:val="none" w:sz="0" w:space="0" w:color="auto"/>
                    <w:right w:val="none" w:sz="0" w:space="0" w:color="auto"/>
                  </w:divBdr>
                  <w:divsChild>
                    <w:div w:id="845441628">
                      <w:marLeft w:val="0"/>
                      <w:marRight w:val="0"/>
                      <w:marTop w:val="0"/>
                      <w:marBottom w:val="0"/>
                      <w:divBdr>
                        <w:top w:val="none" w:sz="0" w:space="0" w:color="auto"/>
                        <w:left w:val="none" w:sz="0" w:space="0" w:color="auto"/>
                        <w:bottom w:val="none" w:sz="0" w:space="0" w:color="auto"/>
                        <w:right w:val="none" w:sz="0" w:space="0" w:color="auto"/>
                      </w:divBdr>
                    </w:div>
                  </w:divsChild>
                </w:div>
                <w:div w:id="2039623631">
                  <w:marLeft w:val="0"/>
                  <w:marRight w:val="0"/>
                  <w:marTop w:val="0"/>
                  <w:marBottom w:val="0"/>
                  <w:divBdr>
                    <w:top w:val="none" w:sz="0" w:space="0" w:color="auto"/>
                    <w:left w:val="none" w:sz="0" w:space="0" w:color="auto"/>
                    <w:bottom w:val="none" w:sz="0" w:space="0" w:color="auto"/>
                    <w:right w:val="none" w:sz="0" w:space="0" w:color="auto"/>
                  </w:divBdr>
                  <w:divsChild>
                    <w:div w:id="1727607494">
                      <w:marLeft w:val="0"/>
                      <w:marRight w:val="0"/>
                      <w:marTop w:val="0"/>
                      <w:marBottom w:val="0"/>
                      <w:divBdr>
                        <w:top w:val="none" w:sz="0" w:space="0" w:color="auto"/>
                        <w:left w:val="none" w:sz="0" w:space="0" w:color="auto"/>
                        <w:bottom w:val="none" w:sz="0" w:space="0" w:color="auto"/>
                        <w:right w:val="none" w:sz="0" w:space="0" w:color="auto"/>
                      </w:divBdr>
                    </w:div>
                  </w:divsChild>
                </w:div>
                <w:div w:id="854222665">
                  <w:marLeft w:val="0"/>
                  <w:marRight w:val="0"/>
                  <w:marTop w:val="0"/>
                  <w:marBottom w:val="0"/>
                  <w:divBdr>
                    <w:top w:val="none" w:sz="0" w:space="0" w:color="auto"/>
                    <w:left w:val="none" w:sz="0" w:space="0" w:color="auto"/>
                    <w:bottom w:val="none" w:sz="0" w:space="0" w:color="auto"/>
                    <w:right w:val="none" w:sz="0" w:space="0" w:color="auto"/>
                  </w:divBdr>
                  <w:divsChild>
                    <w:div w:id="507411112">
                      <w:marLeft w:val="0"/>
                      <w:marRight w:val="0"/>
                      <w:marTop w:val="0"/>
                      <w:marBottom w:val="0"/>
                      <w:divBdr>
                        <w:top w:val="none" w:sz="0" w:space="0" w:color="auto"/>
                        <w:left w:val="none" w:sz="0" w:space="0" w:color="auto"/>
                        <w:bottom w:val="none" w:sz="0" w:space="0" w:color="auto"/>
                        <w:right w:val="none" w:sz="0" w:space="0" w:color="auto"/>
                      </w:divBdr>
                    </w:div>
                  </w:divsChild>
                </w:div>
                <w:div w:id="1349914922">
                  <w:marLeft w:val="0"/>
                  <w:marRight w:val="0"/>
                  <w:marTop w:val="0"/>
                  <w:marBottom w:val="0"/>
                  <w:divBdr>
                    <w:top w:val="none" w:sz="0" w:space="0" w:color="auto"/>
                    <w:left w:val="none" w:sz="0" w:space="0" w:color="auto"/>
                    <w:bottom w:val="none" w:sz="0" w:space="0" w:color="auto"/>
                    <w:right w:val="none" w:sz="0" w:space="0" w:color="auto"/>
                  </w:divBdr>
                  <w:divsChild>
                    <w:div w:id="2108846110">
                      <w:marLeft w:val="0"/>
                      <w:marRight w:val="0"/>
                      <w:marTop w:val="0"/>
                      <w:marBottom w:val="0"/>
                      <w:divBdr>
                        <w:top w:val="none" w:sz="0" w:space="0" w:color="auto"/>
                        <w:left w:val="none" w:sz="0" w:space="0" w:color="auto"/>
                        <w:bottom w:val="none" w:sz="0" w:space="0" w:color="auto"/>
                        <w:right w:val="none" w:sz="0" w:space="0" w:color="auto"/>
                      </w:divBdr>
                    </w:div>
                  </w:divsChild>
                </w:div>
                <w:div w:id="1365058097">
                  <w:marLeft w:val="0"/>
                  <w:marRight w:val="0"/>
                  <w:marTop w:val="0"/>
                  <w:marBottom w:val="0"/>
                  <w:divBdr>
                    <w:top w:val="none" w:sz="0" w:space="0" w:color="auto"/>
                    <w:left w:val="none" w:sz="0" w:space="0" w:color="auto"/>
                    <w:bottom w:val="none" w:sz="0" w:space="0" w:color="auto"/>
                    <w:right w:val="none" w:sz="0" w:space="0" w:color="auto"/>
                  </w:divBdr>
                  <w:divsChild>
                    <w:div w:id="1920166558">
                      <w:marLeft w:val="0"/>
                      <w:marRight w:val="0"/>
                      <w:marTop w:val="0"/>
                      <w:marBottom w:val="0"/>
                      <w:divBdr>
                        <w:top w:val="none" w:sz="0" w:space="0" w:color="auto"/>
                        <w:left w:val="none" w:sz="0" w:space="0" w:color="auto"/>
                        <w:bottom w:val="none" w:sz="0" w:space="0" w:color="auto"/>
                        <w:right w:val="none" w:sz="0" w:space="0" w:color="auto"/>
                      </w:divBdr>
                    </w:div>
                  </w:divsChild>
                </w:div>
                <w:div w:id="226768098">
                  <w:marLeft w:val="0"/>
                  <w:marRight w:val="0"/>
                  <w:marTop w:val="0"/>
                  <w:marBottom w:val="0"/>
                  <w:divBdr>
                    <w:top w:val="none" w:sz="0" w:space="0" w:color="auto"/>
                    <w:left w:val="none" w:sz="0" w:space="0" w:color="auto"/>
                    <w:bottom w:val="none" w:sz="0" w:space="0" w:color="auto"/>
                    <w:right w:val="none" w:sz="0" w:space="0" w:color="auto"/>
                  </w:divBdr>
                  <w:divsChild>
                    <w:div w:id="1093430930">
                      <w:marLeft w:val="0"/>
                      <w:marRight w:val="0"/>
                      <w:marTop w:val="0"/>
                      <w:marBottom w:val="0"/>
                      <w:divBdr>
                        <w:top w:val="none" w:sz="0" w:space="0" w:color="auto"/>
                        <w:left w:val="none" w:sz="0" w:space="0" w:color="auto"/>
                        <w:bottom w:val="none" w:sz="0" w:space="0" w:color="auto"/>
                        <w:right w:val="none" w:sz="0" w:space="0" w:color="auto"/>
                      </w:divBdr>
                    </w:div>
                  </w:divsChild>
                </w:div>
                <w:div w:id="883179410">
                  <w:marLeft w:val="0"/>
                  <w:marRight w:val="0"/>
                  <w:marTop w:val="0"/>
                  <w:marBottom w:val="0"/>
                  <w:divBdr>
                    <w:top w:val="none" w:sz="0" w:space="0" w:color="auto"/>
                    <w:left w:val="none" w:sz="0" w:space="0" w:color="auto"/>
                    <w:bottom w:val="none" w:sz="0" w:space="0" w:color="auto"/>
                    <w:right w:val="none" w:sz="0" w:space="0" w:color="auto"/>
                  </w:divBdr>
                  <w:divsChild>
                    <w:div w:id="1421679859">
                      <w:marLeft w:val="0"/>
                      <w:marRight w:val="0"/>
                      <w:marTop w:val="0"/>
                      <w:marBottom w:val="0"/>
                      <w:divBdr>
                        <w:top w:val="none" w:sz="0" w:space="0" w:color="auto"/>
                        <w:left w:val="none" w:sz="0" w:space="0" w:color="auto"/>
                        <w:bottom w:val="none" w:sz="0" w:space="0" w:color="auto"/>
                        <w:right w:val="none" w:sz="0" w:space="0" w:color="auto"/>
                      </w:divBdr>
                    </w:div>
                  </w:divsChild>
                </w:div>
                <w:div w:id="1358779169">
                  <w:marLeft w:val="0"/>
                  <w:marRight w:val="0"/>
                  <w:marTop w:val="0"/>
                  <w:marBottom w:val="0"/>
                  <w:divBdr>
                    <w:top w:val="none" w:sz="0" w:space="0" w:color="auto"/>
                    <w:left w:val="none" w:sz="0" w:space="0" w:color="auto"/>
                    <w:bottom w:val="none" w:sz="0" w:space="0" w:color="auto"/>
                    <w:right w:val="none" w:sz="0" w:space="0" w:color="auto"/>
                  </w:divBdr>
                  <w:divsChild>
                    <w:div w:id="1802453509">
                      <w:marLeft w:val="0"/>
                      <w:marRight w:val="0"/>
                      <w:marTop w:val="0"/>
                      <w:marBottom w:val="0"/>
                      <w:divBdr>
                        <w:top w:val="none" w:sz="0" w:space="0" w:color="auto"/>
                        <w:left w:val="none" w:sz="0" w:space="0" w:color="auto"/>
                        <w:bottom w:val="none" w:sz="0" w:space="0" w:color="auto"/>
                        <w:right w:val="none" w:sz="0" w:space="0" w:color="auto"/>
                      </w:divBdr>
                    </w:div>
                  </w:divsChild>
                </w:div>
                <w:div w:id="72359122">
                  <w:marLeft w:val="0"/>
                  <w:marRight w:val="0"/>
                  <w:marTop w:val="0"/>
                  <w:marBottom w:val="0"/>
                  <w:divBdr>
                    <w:top w:val="none" w:sz="0" w:space="0" w:color="auto"/>
                    <w:left w:val="none" w:sz="0" w:space="0" w:color="auto"/>
                    <w:bottom w:val="none" w:sz="0" w:space="0" w:color="auto"/>
                    <w:right w:val="none" w:sz="0" w:space="0" w:color="auto"/>
                  </w:divBdr>
                  <w:divsChild>
                    <w:div w:id="11814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8711">
          <w:marLeft w:val="0"/>
          <w:marRight w:val="0"/>
          <w:marTop w:val="0"/>
          <w:marBottom w:val="0"/>
          <w:divBdr>
            <w:top w:val="none" w:sz="0" w:space="0" w:color="auto"/>
            <w:left w:val="none" w:sz="0" w:space="0" w:color="auto"/>
            <w:bottom w:val="none" w:sz="0" w:space="0" w:color="auto"/>
            <w:right w:val="none" w:sz="0" w:space="0" w:color="auto"/>
          </w:divBdr>
        </w:div>
        <w:div w:id="1779640392">
          <w:marLeft w:val="0"/>
          <w:marRight w:val="0"/>
          <w:marTop w:val="0"/>
          <w:marBottom w:val="0"/>
          <w:divBdr>
            <w:top w:val="none" w:sz="0" w:space="0" w:color="auto"/>
            <w:left w:val="none" w:sz="0" w:space="0" w:color="auto"/>
            <w:bottom w:val="none" w:sz="0" w:space="0" w:color="auto"/>
            <w:right w:val="none" w:sz="0" w:space="0" w:color="auto"/>
          </w:divBdr>
        </w:div>
      </w:divsChild>
    </w:div>
    <w:div w:id="1862355240">
      <w:bodyDiv w:val="1"/>
      <w:marLeft w:val="0"/>
      <w:marRight w:val="0"/>
      <w:marTop w:val="0"/>
      <w:marBottom w:val="0"/>
      <w:divBdr>
        <w:top w:val="none" w:sz="0" w:space="0" w:color="auto"/>
        <w:left w:val="none" w:sz="0" w:space="0" w:color="auto"/>
        <w:bottom w:val="none" w:sz="0" w:space="0" w:color="auto"/>
        <w:right w:val="none" w:sz="0" w:space="0" w:color="auto"/>
      </w:divBdr>
    </w:div>
    <w:div w:id="1913813158">
      <w:bodyDiv w:val="1"/>
      <w:marLeft w:val="0"/>
      <w:marRight w:val="0"/>
      <w:marTop w:val="0"/>
      <w:marBottom w:val="0"/>
      <w:divBdr>
        <w:top w:val="none" w:sz="0" w:space="0" w:color="auto"/>
        <w:left w:val="none" w:sz="0" w:space="0" w:color="auto"/>
        <w:bottom w:val="none" w:sz="0" w:space="0" w:color="auto"/>
        <w:right w:val="none" w:sz="0" w:space="0" w:color="auto"/>
      </w:divBdr>
      <w:divsChild>
        <w:div w:id="103963067">
          <w:marLeft w:val="547"/>
          <w:marRight w:val="0"/>
          <w:marTop w:val="0"/>
          <w:marBottom w:val="0"/>
          <w:divBdr>
            <w:top w:val="none" w:sz="0" w:space="0" w:color="auto"/>
            <w:left w:val="none" w:sz="0" w:space="0" w:color="auto"/>
            <w:bottom w:val="none" w:sz="0" w:space="0" w:color="auto"/>
            <w:right w:val="none" w:sz="0" w:space="0" w:color="auto"/>
          </w:divBdr>
        </w:div>
      </w:divsChild>
    </w:div>
    <w:div w:id="2016805447">
      <w:bodyDiv w:val="1"/>
      <w:marLeft w:val="0"/>
      <w:marRight w:val="0"/>
      <w:marTop w:val="0"/>
      <w:marBottom w:val="0"/>
      <w:divBdr>
        <w:top w:val="none" w:sz="0" w:space="0" w:color="auto"/>
        <w:left w:val="none" w:sz="0" w:space="0" w:color="auto"/>
        <w:bottom w:val="none" w:sz="0" w:space="0" w:color="auto"/>
        <w:right w:val="none" w:sz="0" w:space="0" w:color="auto"/>
      </w:divBdr>
    </w:div>
    <w:div w:id="2069566815">
      <w:bodyDiv w:val="1"/>
      <w:marLeft w:val="0"/>
      <w:marRight w:val="0"/>
      <w:marTop w:val="0"/>
      <w:marBottom w:val="0"/>
      <w:divBdr>
        <w:top w:val="none" w:sz="0" w:space="0" w:color="auto"/>
        <w:left w:val="none" w:sz="0" w:space="0" w:color="auto"/>
        <w:bottom w:val="none" w:sz="0" w:space="0" w:color="auto"/>
        <w:right w:val="none" w:sz="0" w:space="0" w:color="auto"/>
      </w:divBdr>
      <w:divsChild>
        <w:div w:id="229509297">
          <w:marLeft w:val="547"/>
          <w:marRight w:val="0"/>
          <w:marTop w:val="0"/>
          <w:marBottom w:val="0"/>
          <w:divBdr>
            <w:top w:val="none" w:sz="0" w:space="0" w:color="auto"/>
            <w:left w:val="none" w:sz="0" w:space="0" w:color="auto"/>
            <w:bottom w:val="none" w:sz="0" w:space="0" w:color="auto"/>
            <w:right w:val="none" w:sz="0" w:space="0" w:color="auto"/>
          </w:divBdr>
        </w:div>
      </w:divsChild>
    </w:div>
    <w:div w:id="2129199562">
      <w:bodyDiv w:val="1"/>
      <w:marLeft w:val="0"/>
      <w:marRight w:val="0"/>
      <w:marTop w:val="0"/>
      <w:marBottom w:val="0"/>
      <w:divBdr>
        <w:top w:val="none" w:sz="0" w:space="0" w:color="auto"/>
        <w:left w:val="none" w:sz="0" w:space="0" w:color="auto"/>
        <w:bottom w:val="none" w:sz="0" w:space="0" w:color="auto"/>
        <w:right w:val="none" w:sz="0" w:space="0" w:color="auto"/>
      </w:divBdr>
      <w:divsChild>
        <w:div w:id="1533498669">
          <w:marLeft w:val="547"/>
          <w:marRight w:val="0"/>
          <w:marTop w:val="0"/>
          <w:marBottom w:val="0"/>
          <w:divBdr>
            <w:top w:val="none" w:sz="0" w:space="0" w:color="auto"/>
            <w:left w:val="none" w:sz="0" w:space="0" w:color="auto"/>
            <w:bottom w:val="none" w:sz="0" w:space="0" w:color="auto"/>
            <w:right w:val="none" w:sz="0" w:space="0" w:color="auto"/>
          </w:divBdr>
        </w:div>
        <w:div w:id="2100323364">
          <w:marLeft w:val="1267"/>
          <w:marRight w:val="0"/>
          <w:marTop w:val="0"/>
          <w:marBottom w:val="0"/>
          <w:divBdr>
            <w:top w:val="none" w:sz="0" w:space="0" w:color="auto"/>
            <w:left w:val="none" w:sz="0" w:space="0" w:color="auto"/>
            <w:bottom w:val="none" w:sz="0" w:space="0" w:color="auto"/>
            <w:right w:val="none" w:sz="0" w:space="0" w:color="auto"/>
          </w:divBdr>
        </w:div>
        <w:div w:id="217131808">
          <w:marLeft w:val="547"/>
          <w:marRight w:val="0"/>
          <w:marTop w:val="0"/>
          <w:marBottom w:val="0"/>
          <w:divBdr>
            <w:top w:val="none" w:sz="0" w:space="0" w:color="auto"/>
            <w:left w:val="none" w:sz="0" w:space="0" w:color="auto"/>
            <w:bottom w:val="none" w:sz="0" w:space="0" w:color="auto"/>
            <w:right w:val="none" w:sz="0" w:space="0" w:color="auto"/>
          </w:divBdr>
        </w:div>
        <w:div w:id="1711997176">
          <w:marLeft w:val="1267"/>
          <w:marRight w:val="0"/>
          <w:marTop w:val="0"/>
          <w:marBottom w:val="0"/>
          <w:divBdr>
            <w:top w:val="none" w:sz="0" w:space="0" w:color="auto"/>
            <w:left w:val="none" w:sz="0" w:space="0" w:color="auto"/>
            <w:bottom w:val="none" w:sz="0" w:space="0" w:color="auto"/>
            <w:right w:val="none" w:sz="0" w:space="0" w:color="auto"/>
          </w:divBdr>
        </w:div>
        <w:div w:id="1770157660">
          <w:marLeft w:val="547"/>
          <w:marRight w:val="0"/>
          <w:marTop w:val="0"/>
          <w:marBottom w:val="0"/>
          <w:divBdr>
            <w:top w:val="none" w:sz="0" w:space="0" w:color="auto"/>
            <w:left w:val="none" w:sz="0" w:space="0" w:color="auto"/>
            <w:bottom w:val="none" w:sz="0" w:space="0" w:color="auto"/>
            <w:right w:val="none" w:sz="0" w:space="0" w:color="auto"/>
          </w:divBdr>
        </w:div>
        <w:div w:id="1332488935">
          <w:marLeft w:val="1267"/>
          <w:marRight w:val="0"/>
          <w:marTop w:val="0"/>
          <w:marBottom w:val="0"/>
          <w:divBdr>
            <w:top w:val="none" w:sz="0" w:space="0" w:color="auto"/>
            <w:left w:val="none" w:sz="0" w:space="0" w:color="auto"/>
            <w:bottom w:val="none" w:sz="0" w:space="0" w:color="auto"/>
            <w:right w:val="none" w:sz="0" w:space="0" w:color="auto"/>
          </w:divBdr>
        </w:div>
        <w:div w:id="1485198305">
          <w:marLeft w:val="547"/>
          <w:marRight w:val="0"/>
          <w:marTop w:val="0"/>
          <w:marBottom w:val="0"/>
          <w:divBdr>
            <w:top w:val="none" w:sz="0" w:space="0" w:color="auto"/>
            <w:left w:val="none" w:sz="0" w:space="0" w:color="auto"/>
            <w:bottom w:val="none" w:sz="0" w:space="0" w:color="auto"/>
            <w:right w:val="none" w:sz="0" w:space="0" w:color="auto"/>
          </w:divBdr>
        </w:div>
        <w:div w:id="73742477">
          <w:marLeft w:val="1267"/>
          <w:marRight w:val="0"/>
          <w:marTop w:val="0"/>
          <w:marBottom w:val="0"/>
          <w:divBdr>
            <w:top w:val="none" w:sz="0" w:space="0" w:color="auto"/>
            <w:left w:val="none" w:sz="0" w:space="0" w:color="auto"/>
            <w:bottom w:val="none" w:sz="0" w:space="0" w:color="auto"/>
            <w:right w:val="none" w:sz="0" w:space="0" w:color="auto"/>
          </w:divBdr>
        </w:div>
        <w:div w:id="1371031562">
          <w:marLeft w:val="547"/>
          <w:marRight w:val="0"/>
          <w:marTop w:val="0"/>
          <w:marBottom w:val="0"/>
          <w:divBdr>
            <w:top w:val="none" w:sz="0" w:space="0" w:color="auto"/>
            <w:left w:val="none" w:sz="0" w:space="0" w:color="auto"/>
            <w:bottom w:val="none" w:sz="0" w:space="0" w:color="auto"/>
            <w:right w:val="none" w:sz="0" w:space="0" w:color="auto"/>
          </w:divBdr>
        </w:div>
        <w:div w:id="1063911871">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2.xml"/><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Nattfasta faktisk säbo total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Blad2!$O$3</c:f>
              <c:strCache>
                <c:ptCount val="1"/>
                <c:pt idx="0">
                  <c:v>2022</c:v>
                </c:pt>
              </c:strCache>
            </c:strRef>
          </c:tx>
          <c:spPr>
            <a:solidFill>
              <a:schemeClr val="accent1"/>
            </a:solidFill>
            <a:ln>
              <a:noFill/>
            </a:ln>
            <a:effectLst/>
          </c:spPr>
          <c:invertIfNegative val="0"/>
          <c:cat>
            <c:strRef>
              <c:f>Blad2!$N$4:$N$7</c:f>
              <c:strCache>
                <c:ptCount val="4"/>
                <c:pt idx="0">
                  <c:v>´1-11 tim</c:v>
                </c:pt>
                <c:pt idx="1">
                  <c:v>11,25-13,75 tim</c:v>
                </c:pt>
                <c:pt idx="2">
                  <c:v>14-15,75 tim</c:v>
                </c:pt>
                <c:pt idx="3">
                  <c:v>16- tim</c:v>
                </c:pt>
              </c:strCache>
            </c:strRef>
          </c:cat>
          <c:val>
            <c:numRef>
              <c:f>Blad2!$O$4:$O$7</c:f>
              <c:numCache>
                <c:formatCode>0%</c:formatCode>
                <c:ptCount val="4"/>
                <c:pt idx="0">
                  <c:v>0.15</c:v>
                </c:pt>
                <c:pt idx="1">
                  <c:v>0.57999999999999996</c:v>
                </c:pt>
                <c:pt idx="2">
                  <c:v>0.23</c:v>
                </c:pt>
                <c:pt idx="3">
                  <c:v>0.04</c:v>
                </c:pt>
              </c:numCache>
            </c:numRef>
          </c:val>
          <c:extLst>
            <c:ext xmlns:c16="http://schemas.microsoft.com/office/drawing/2014/chart" uri="{C3380CC4-5D6E-409C-BE32-E72D297353CC}">
              <c16:uniqueId val="{00000000-8BBC-4D3B-A22D-AFAFB71ADC65}"/>
            </c:ext>
          </c:extLst>
        </c:ser>
        <c:ser>
          <c:idx val="1"/>
          <c:order val="1"/>
          <c:tx>
            <c:strRef>
              <c:f>Blad2!$P$3</c:f>
              <c:strCache>
                <c:ptCount val="1"/>
                <c:pt idx="0">
                  <c:v>2023</c:v>
                </c:pt>
              </c:strCache>
            </c:strRef>
          </c:tx>
          <c:spPr>
            <a:solidFill>
              <a:schemeClr val="accent2"/>
            </a:solidFill>
            <a:ln>
              <a:noFill/>
            </a:ln>
            <a:effectLst/>
          </c:spPr>
          <c:invertIfNegative val="0"/>
          <c:cat>
            <c:strRef>
              <c:f>Blad2!$N$4:$N$7</c:f>
              <c:strCache>
                <c:ptCount val="4"/>
                <c:pt idx="0">
                  <c:v>´1-11 tim</c:v>
                </c:pt>
                <c:pt idx="1">
                  <c:v>11,25-13,75 tim</c:v>
                </c:pt>
                <c:pt idx="2">
                  <c:v>14-15,75 tim</c:v>
                </c:pt>
                <c:pt idx="3">
                  <c:v>16- tim</c:v>
                </c:pt>
              </c:strCache>
            </c:strRef>
          </c:cat>
          <c:val>
            <c:numRef>
              <c:f>Blad2!$P$4:$P$7</c:f>
              <c:numCache>
                <c:formatCode>0%</c:formatCode>
                <c:ptCount val="4"/>
                <c:pt idx="0">
                  <c:v>0.24</c:v>
                </c:pt>
                <c:pt idx="1">
                  <c:v>0.4</c:v>
                </c:pt>
                <c:pt idx="2">
                  <c:v>0.25</c:v>
                </c:pt>
                <c:pt idx="3">
                  <c:v>0.11</c:v>
                </c:pt>
              </c:numCache>
            </c:numRef>
          </c:val>
          <c:extLst>
            <c:ext xmlns:c16="http://schemas.microsoft.com/office/drawing/2014/chart" uri="{C3380CC4-5D6E-409C-BE32-E72D297353CC}">
              <c16:uniqueId val="{00000001-8BBC-4D3B-A22D-AFAFB71ADC65}"/>
            </c:ext>
          </c:extLst>
        </c:ser>
        <c:ser>
          <c:idx val="2"/>
          <c:order val="2"/>
          <c:tx>
            <c:strRef>
              <c:f>Blad2!$Q$3</c:f>
              <c:strCache>
                <c:ptCount val="1"/>
                <c:pt idx="0">
                  <c:v>2024</c:v>
                </c:pt>
              </c:strCache>
            </c:strRef>
          </c:tx>
          <c:spPr>
            <a:solidFill>
              <a:schemeClr val="accent3"/>
            </a:solidFill>
            <a:ln>
              <a:noFill/>
            </a:ln>
            <a:effectLst/>
          </c:spPr>
          <c:invertIfNegative val="0"/>
          <c:cat>
            <c:strRef>
              <c:f>Blad2!$N$4:$N$7</c:f>
              <c:strCache>
                <c:ptCount val="4"/>
                <c:pt idx="0">
                  <c:v>´1-11 tim</c:v>
                </c:pt>
                <c:pt idx="1">
                  <c:v>11,25-13,75 tim</c:v>
                </c:pt>
                <c:pt idx="2">
                  <c:v>14-15,75 tim</c:v>
                </c:pt>
                <c:pt idx="3">
                  <c:v>16- tim</c:v>
                </c:pt>
              </c:strCache>
            </c:strRef>
          </c:cat>
          <c:val>
            <c:numRef>
              <c:f>Blad2!$Q$4:$Q$7</c:f>
              <c:numCache>
                <c:formatCode>0%</c:formatCode>
                <c:ptCount val="4"/>
                <c:pt idx="0">
                  <c:v>0.28000000000000003</c:v>
                </c:pt>
                <c:pt idx="1">
                  <c:v>0.5</c:v>
                </c:pt>
                <c:pt idx="2">
                  <c:v>0.17</c:v>
                </c:pt>
                <c:pt idx="3">
                  <c:v>0.05</c:v>
                </c:pt>
              </c:numCache>
            </c:numRef>
          </c:val>
          <c:extLst>
            <c:ext xmlns:c16="http://schemas.microsoft.com/office/drawing/2014/chart" uri="{C3380CC4-5D6E-409C-BE32-E72D297353CC}">
              <c16:uniqueId val="{00000002-8BBC-4D3B-A22D-AFAFB71ADC65}"/>
            </c:ext>
          </c:extLst>
        </c:ser>
        <c:dLbls>
          <c:showLegendKey val="0"/>
          <c:showVal val="0"/>
          <c:showCatName val="0"/>
          <c:showSerName val="0"/>
          <c:showPercent val="0"/>
          <c:showBubbleSize val="0"/>
        </c:dLbls>
        <c:gapWidth val="219"/>
        <c:overlap val="-27"/>
        <c:axId val="652198464"/>
        <c:axId val="652199904"/>
      </c:barChart>
      <c:catAx>
        <c:axId val="65219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2199904"/>
        <c:crosses val="autoZero"/>
        <c:auto val="1"/>
        <c:lblAlgn val="ctr"/>
        <c:lblOffset val="100"/>
        <c:noMultiLvlLbl val="0"/>
      </c:catAx>
      <c:valAx>
        <c:axId val="65219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219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Nattfasta erbjuden säbo total i procent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Blad2!$O$24</c:f>
              <c:strCache>
                <c:ptCount val="1"/>
                <c:pt idx="0">
                  <c:v>2022</c:v>
                </c:pt>
              </c:strCache>
            </c:strRef>
          </c:tx>
          <c:spPr>
            <a:solidFill>
              <a:schemeClr val="accent1"/>
            </a:solidFill>
            <a:ln>
              <a:noFill/>
            </a:ln>
            <a:effectLst/>
          </c:spPr>
          <c:invertIfNegative val="0"/>
          <c:cat>
            <c:strRef>
              <c:f>Blad2!$N$25:$N$28</c:f>
              <c:strCache>
                <c:ptCount val="4"/>
                <c:pt idx="0">
                  <c:v>´1-11 tim</c:v>
                </c:pt>
                <c:pt idx="1">
                  <c:v>11,25-13,75 tim</c:v>
                </c:pt>
                <c:pt idx="2">
                  <c:v>14-15,75 tim</c:v>
                </c:pt>
                <c:pt idx="3">
                  <c:v>16- tim</c:v>
                </c:pt>
              </c:strCache>
            </c:strRef>
          </c:cat>
          <c:val>
            <c:numRef>
              <c:f>Blad2!$O$25:$O$28</c:f>
              <c:numCache>
                <c:formatCode>0%</c:formatCode>
                <c:ptCount val="4"/>
                <c:pt idx="0">
                  <c:v>0.23</c:v>
                </c:pt>
                <c:pt idx="1">
                  <c:v>0.6</c:v>
                </c:pt>
                <c:pt idx="2">
                  <c:v>0.14000000000000001</c:v>
                </c:pt>
                <c:pt idx="3">
                  <c:v>0.03</c:v>
                </c:pt>
              </c:numCache>
            </c:numRef>
          </c:val>
          <c:extLst>
            <c:ext xmlns:c16="http://schemas.microsoft.com/office/drawing/2014/chart" uri="{C3380CC4-5D6E-409C-BE32-E72D297353CC}">
              <c16:uniqueId val="{00000000-F87B-4C8D-8E9B-91CB79DD90E1}"/>
            </c:ext>
          </c:extLst>
        </c:ser>
        <c:ser>
          <c:idx val="1"/>
          <c:order val="1"/>
          <c:tx>
            <c:strRef>
              <c:f>Blad2!$P$24</c:f>
              <c:strCache>
                <c:ptCount val="1"/>
                <c:pt idx="0">
                  <c:v>2023</c:v>
                </c:pt>
              </c:strCache>
            </c:strRef>
          </c:tx>
          <c:spPr>
            <a:solidFill>
              <a:schemeClr val="accent2"/>
            </a:solidFill>
            <a:ln>
              <a:noFill/>
            </a:ln>
            <a:effectLst/>
          </c:spPr>
          <c:invertIfNegative val="0"/>
          <c:cat>
            <c:strRef>
              <c:f>Blad2!$N$25:$N$28</c:f>
              <c:strCache>
                <c:ptCount val="4"/>
                <c:pt idx="0">
                  <c:v>´1-11 tim</c:v>
                </c:pt>
                <c:pt idx="1">
                  <c:v>11,25-13,75 tim</c:v>
                </c:pt>
                <c:pt idx="2">
                  <c:v>14-15,75 tim</c:v>
                </c:pt>
                <c:pt idx="3">
                  <c:v>16- tim</c:v>
                </c:pt>
              </c:strCache>
            </c:strRef>
          </c:cat>
          <c:val>
            <c:numRef>
              <c:f>Blad2!$P$25:$P$28</c:f>
              <c:numCache>
                <c:formatCode>0%</c:formatCode>
                <c:ptCount val="4"/>
                <c:pt idx="0">
                  <c:v>0.31</c:v>
                </c:pt>
                <c:pt idx="1">
                  <c:v>0.42</c:v>
                </c:pt>
                <c:pt idx="2">
                  <c:v>0.2</c:v>
                </c:pt>
                <c:pt idx="3">
                  <c:v>7.0000000000000007E-2</c:v>
                </c:pt>
              </c:numCache>
            </c:numRef>
          </c:val>
          <c:extLst>
            <c:ext xmlns:c16="http://schemas.microsoft.com/office/drawing/2014/chart" uri="{C3380CC4-5D6E-409C-BE32-E72D297353CC}">
              <c16:uniqueId val="{00000001-F87B-4C8D-8E9B-91CB79DD90E1}"/>
            </c:ext>
          </c:extLst>
        </c:ser>
        <c:ser>
          <c:idx val="2"/>
          <c:order val="2"/>
          <c:tx>
            <c:strRef>
              <c:f>Blad2!$Q$24</c:f>
              <c:strCache>
                <c:ptCount val="1"/>
                <c:pt idx="0">
                  <c:v>2024</c:v>
                </c:pt>
              </c:strCache>
            </c:strRef>
          </c:tx>
          <c:spPr>
            <a:solidFill>
              <a:schemeClr val="accent3"/>
            </a:solidFill>
            <a:ln>
              <a:noFill/>
            </a:ln>
            <a:effectLst/>
          </c:spPr>
          <c:invertIfNegative val="0"/>
          <c:cat>
            <c:strRef>
              <c:f>Blad2!$N$25:$N$28</c:f>
              <c:strCache>
                <c:ptCount val="4"/>
                <c:pt idx="0">
                  <c:v>´1-11 tim</c:v>
                </c:pt>
                <c:pt idx="1">
                  <c:v>11,25-13,75 tim</c:v>
                </c:pt>
                <c:pt idx="2">
                  <c:v>14-15,75 tim</c:v>
                </c:pt>
                <c:pt idx="3">
                  <c:v>16- tim</c:v>
                </c:pt>
              </c:strCache>
            </c:strRef>
          </c:cat>
          <c:val>
            <c:numRef>
              <c:f>Blad2!$Q$25:$Q$28</c:f>
              <c:numCache>
                <c:formatCode>0%</c:formatCode>
                <c:ptCount val="4"/>
                <c:pt idx="0">
                  <c:v>0.28999999999999998</c:v>
                </c:pt>
                <c:pt idx="1">
                  <c:v>0.55000000000000004</c:v>
                </c:pt>
                <c:pt idx="2">
                  <c:v>0.11</c:v>
                </c:pt>
                <c:pt idx="3">
                  <c:v>0.05</c:v>
                </c:pt>
              </c:numCache>
            </c:numRef>
          </c:val>
          <c:extLst>
            <c:ext xmlns:c16="http://schemas.microsoft.com/office/drawing/2014/chart" uri="{C3380CC4-5D6E-409C-BE32-E72D297353CC}">
              <c16:uniqueId val="{00000002-F87B-4C8D-8E9B-91CB79DD90E1}"/>
            </c:ext>
          </c:extLst>
        </c:ser>
        <c:dLbls>
          <c:showLegendKey val="0"/>
          <c:showVal val="0"/>
          <c:showCatName val="0"/>
          <c:showSerName val="0"/>
          <c:showPercent val="0"/>
          <c:showBubbleSize val="0"/>
        </c:dLbls>
        <c:gapWidth val="219"/>
        <c:overlap val="-27"/>
        <c:axId val="653174208"/>
        <c:axId val="653174688"/>
      </c:barChart>
      <c:catAx>
        <c:axId val="65317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3174688"/>
        <c:crosses val="autoZero"/>
        <c:auto val="1"/>
        <c:lblAlgn val="ctr"/>
        <c:lblOffset val="100"/>
        <c:noMultiLvlLbl val="0"/>
      </c:catAx>
      <c:valAx>
        <c:axId val="65317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317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1_kunskapsstyrning">
  <a:themeElements>
    <a:clrScheme name="kunskapsstyrning">
      <a:dk1>
        <a:sysClr val="windowText" lastClr="000000"/>
      </a:dk1>
      <a:lt1>
        <a:sysClr val="window" lastClr="FFFFFF"/>
      </a:lt1>
      <a:dk2>
        <a:srgbClr val="4D4D4D"/>
      </a:dk2>
      <a:lt2>
        <a:srgbClr val="EEECE1"/>
      </a:lt2>
      <a:accent1>
        <a:srgbClr val="377D7A"/>
      </a:accent1>
      <a:accent2>
        <a:srgbClr val="CC91A9"/>
      </a:accent2>
      <a:accent3>
        <a:srgbClr val="203670"/>
      </a:accent3>
      <a:accent4>
        <a:srgbClr val="EBAE52"/>
      </a:accent4>
      <a:accent5>
        <a:srgbClr val="D34B50"/>
      </a:accent5>
      <a:accent6>
        <a:srgbClr val="6C3F80"/>
      </a:accent6>
      <a:hlink>
        <a:srgbClr val="18A7B8"/>
      </a:hlink>
      <a:folHlink>
        <a:srgbClr val="800080"/>
      </a:folHlink>
    </a:clrScheme>
    <a:fontScheme name="kunskapsstyrnin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0631653F924324698BE7D90F97B627A" ma:contentTypeVersion="12" ma:contentTypeDescription="Skapa ett nytt dokument." ma:contentTypeScope="" ma:versionID="3b55d2c7477ee4e1e1f8df252c8940eb">
  <xsd:schema xmlns:xsd="http://www.w3.org/2001/XMLSchema" xmlns:xs="http://www.w3.org/2001/XMLSchema" xmlns:p="http://schemas.microsoft.com/office/2006/metadata/properties" xmlns:ns2="1d358615-c749-462e-b141-ebbf7cdbce9a" xmlns:ns3="9c950a28-eb4a-4f43-b9f9-45c02166cf8c" targetNamespace="http://schemas.microsoft.com/office/2006/metadata/properties" ma:root="true" ma:fieldsID="4ed9410bf474ecce7e25fe6f76eca640" ns2:_="" ns3:_="">
    <xsd:import namespace="1d358615-c749-462e-b141-ebbf7cdbce9a"/>
    <xsd:import namespace="9c950a28-eb4a-4f43-b9f9-45c02166cf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58615-c749-462e-b141-ebbf7cdbce9a"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950a28-eb4a-4f43-b9f9-45c02166cf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6ADCF-9FFC-4C38-9E01-592B878F953F}">
  <ds:schemaRefs>
    <ds:schemaRef ds:uri="http://schemas.microsoft.com/sharepoint/v3/contenttype/forms"/>
  </ds:schemaRefs>
</ds:datastoreItem>
</file>

<file path=customXml/itemProps2.xml><?xml version="1.0" encoding="utf-8"?>
<ds:datastoreItem xmlns:ds="http://schemas.openxmlformats.org/officeDocument/2006/customXml" ds:itemID="{4F997E9F-F510-4EAE-A5FC-A4EB39E50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58615-c749-462e-b141-ebbf7cdbce9a"/>
    <ds:schemaRef ds:uri="9c950a28-eb4a-4f43-b9f9-45c02166c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AA95C-C94E-4624-AF9C-B2E1FEDE4A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001F6A-DF5F-4513-9A64-87CE6AD7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34</Pages>
  <Words>10492</Words>
  <Characters>55608</Characters>
  <Application>Microsoft Office Word</Application>
  <DocSecurity>0</DocSecurity>
  <Lines>463</Lines>
  <Paragraphs>131</Paragraphs>
  <ScaleCrop>false</ScaleCrop>
  <HeadingPairs>
    <vt:vector size="2" baseType="variant">
      <vt:variant>
        <vt:lpstr>Rubrik</vt:lpstr>
      </vt:variant>
      <vt:variant>
        <vt:i4>1</vt:i4>
      </vt:variant>
    </vt:vector>
  </HeadingPairs>
  <TitlesOfParts>
    <vt:vector size="1" baseType="lpstr">
      <vt:lpstr>Nationell mall för patiensäkerhetsberättelse</vt:lpstr>
    </vt:vector>
  </TitlesOfParts>
  <Company/>
  <LinksUpToDate>false</LinksUpToDate>
  <CharactersWithSpaces>65969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Nationell mall för patiensäkerhetsberättelse</dc:title>
  <dc:creator>Arndorff, Pia</dc:creator>
  <cp:lastModifiedBy>Arndorff, Pia</cp:lastModifiedBy>
  <cp:revision>3</cp:revision>
  <cp:lastPrinted>2023-03-09T13:43:00Z</cp:lastPrinted>
  <dcterms:created xsi:type="dcterms:W3CDTF">2025-03-06T17:41:00Z</dcterms:created>
  <dcterms:modified xsi:type="dcterms:W3CDTF">2025-03-19T11:47:00Z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Brev</vt:lpwstr>
  </property>
  <property fmtid="{D5CDD505-2E9C-101B-9397-08002B2CF9AE}" pid="3" name="ContentTypeId">
    <vt:lpwstr>0x01010050631653F924324698BE7D90F97B627A</vt:lpwstr>
  </property>
  <property fmtid="{D5CDD505-2E9C-101B-9397-08002B2CF9AE}" pid="4" name="MSIP_Label_fbac6341-7359-42b1-877b-46cac6ea067b_Enabled">
    <vt:lpwstr>True</vt:lpwstr>
  </property>
  <property fmtid="{D5CDD505-2E9C-101B-9397-08002B2CF9AE}" pid="5" name="MSIP_Label_fbac6341-7359-42b1-877b-46cac6ea067b_SiteId">
    <vt:lpwstr>b864d79d-1d58-48a3-b396-10684dbf5445</vt:lpwstr>
  </property>
  <property fmtid="{D5CDD505-2E9C-101B-9397-08002B2CF9AE}" pid="6" name="MSIP_Label_fbac6341-7359-42b1-877b-46cac6ea067b_Owner">
    <vt:lpwstr>gulli.malmborg@regionblekinge.se</vt:lpwstr>
  </property>
  <property fmtid="{D5CDD505-2E9C-101B-9397-08002B2CF9AE}" pid="7" name="MSIP_Label_fbac6341-7359-42b1-877b-46cac6ea067b_SetDate">
    <vt:lpwstr>2021-05-07T10:14:24.7798776Z</vt:lpwstr>
  </property>
  <property fmtid="{D5CDD505-2E9C-101B-9397-08002B2CF9AE}" pid="8" name="MSIP_Label_fbac6341-7359-42b1-877b-46cac6ea067b_Name">
    <vt:lpwstr>Intern</vt:lpwstr>
  </property>
  <property fmtid="{D5CDD505-2E9C-101B-9397-08002B2CF9AE}" pid="9" name="MSIP_Label_fbac6341-7359-42b1-877b-46cac6ea067b_Application">
    <vt:lpwstr>Microsoft Azure Information Protection</vt:lpwstr>
  </property>
  <property fmtid="{D5CDD505-2E9C-101B-9397-08002B2CF9AE}" pid="10" name="MSIP_Label_fbac6341-7359-42b1-877b-46cac6ea067b_ActionId">
    <vt:lpwstr>4ecbeabc-6b23-47e0-a9b7-a0b8a8e5245b</vt:lpwstr>
  </property>
  <property fmtid="{D5CDD505-2E9C-101B-9397-08002B2CF9AE}" pid="11" name="MSIP_Label_fbac6341-7359-42b1-877b-46cac6ea067b_Extended_MSFT_Method">
    <vt:lpwstr>Automatic</vt:lpwstr>
  </property>
  <property fmtid="{D5CDD505-2E9C-101B-9397-08002B2CF9AE}" pid="12" name="Sensitivity">
    <vt:lpwstr>Intern</vt:lpwstr>
  </property>
</Properties>
</file>